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5186"/>
        <w:gridCol w:w="2115"/>
      </w:tblGrid>
      <w:tr w:rsidR="00737F3F" w:rsidRPr="00873A42" w:rsidTr="00F504B6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F" w:rsidRPr="00873A42" w:rsidRDefault="00203F53" w:rsidP="00F504B6">
            <w:pPr>
              <w:rPr>
                <w:rFonts w:ascii="Arial Narrow" w:hAnsi="Arial Narrow" w:cs="Arial"/>
              </w:rPr>
            </w:pPr>
            <w:r w:rsidRPr="00203F53">
              <w:rPr>
                <w:rFonts w:ascii="Arial Narrow" w:hAnsi="Arial Narrow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7" o:title=""/>
                </v:shape>
                <o:OLEObject Type="Embed" ProgID="Word.Picture.8" ShapeID="_x0000_s1026" DrawAspect="Content" ObjectID="_1622959495" r:id="rId8"/>
              </w:pict>
            </w:r>
          </w:p>
          <w:p w:rsidR="00737F3F" w:rsidRPr="00873A42" w:rsidRDefault="00737F3F" w:rsidP="00F504B6">
            <w:pPr>
              <w:jc w:val="center"/>
              <w:rPr>
                <w:rFonts w:ascii="Arial Narrow" w:hAnsi="Arial Narrow" w:cs="Arial"/>
              </w:rPr>
            </w:pPr>
          </w:p>
          <w:p w:rsidR="00737F3F" w:rsidRPr="00873A42" w:rsidRDefault="00737F3F" w:rsidP="00F504B6">
            <w:pPr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F" w:rsidRPr="00873A42" w:rsidRDefault="00737F3F" w:rsidP="00F504B6">
            <w:pPr>
              <w:jc w:val="center"/>
              <w:rPr>
                <w:rFonts w:ascii="Arial Narrow" w:hAnsi="Arial Narrow" w:cs="Arial"/>
                <w:sz w:val="18"/>
              </w:rPr>
            </w:pPr>
            <w:r w:rsidRPr="00873A42">
              <w:rPr>
                <w:rFonts w:ascii="Arial Narrow" w:hAnsi="Arial Narrow" w:cs="Arial"/>
                <w:bCs/>
                <w:i/>
                <w:sz w:val="18"/>
              </w:rPr>
              <w:t xml:space="preserve">Projekt umowy na dostawy </w:t>
            </w:r>
          </w:p>
        </w:tc>
        <w:tc>
          <w:tcPr>
            <w:tcW w:w="1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F3F" w:rsidRPr="00873A42" w:rsidRDefault="00737F3F" w:rsidP="00F504B6">
            <w:pPr>
              <w:jc w:val="center"/>
              <w:rPr>
                <w:rFonts w:ascii="Arial Narrow" w:hAnsi="Arial Narrow" w:cs="Arial"/>
                <w:sz w:val="18"/>
              </w:rPr>
            </w:pPr>
            <w:r w:rsidRPr="00873A42">
              <w:rPr>
                <w:rFonts w:ascii="Arial Narrow" w:hAnsi="Arial Narrow" w:cs="Arial"/>
                <w:sz w:val="18"/>
              </w:rPr>
              <w:t>PR25_P01_F21_w5</w:t>
            </w:r>
          </w:p>
        </w:tc>
      </w:tr>
    </w:tbl>
    <w:p w:rsidR="00737F3F" w:rsidRPr="00873A42" w:rsidRDefault="00737F3F" w:rsidP="00737F3F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</w:rPr>
      </w:pPr>
    </w:p>
    <w:p w:rsidR="00737F3F" w:rsidRPr="00873A42" w:rsidRDefault="00737F3F" w:rsidP="00737F3F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0"/>
          <w:szCs w:val="22"/>
        </w:rPr>
      </w:pPr>
      <w:r w:rsidRPr="00873A42">
        <w:rPr>
          <w:rFonts w:ascii="Arial Narrow" w:hAnsi="Arial Narrow"/>
          <w:bCs/>
          <w:i/>
          <w:iCs/>
          <w:sz w:val="20"/>
          <w:szCs w:val="22"/>
        </w:rPr>
        <w:t xml:space="preserve">   </w:t>
      </w:r>
      <w:r w:rsidRPr="00873A42">
        <w:rPr>
          <w:rFonts w:ascii="Arial Narrow" w:hAnsi="Arial Narrow"/>
          <w:b/>
          <w:sz w:val="20"/>
          <w:szCs w:val="22"/>
        </w:rPr>
        <w:t xml:space="preserve">UMOWA nr </w:t>
      </w:r>
      <w:r w:rsidR="00873A42" w:rsidRPr="00873A42">
        <w:rPr>
          <w:rFonts w:ascii="Arial Narrow" w:hAnsi="Arial Narrow"/>
          <w:b/>
          <w:sz w:val="20"/>
          <w:szCs w:val="22"/>
        </w:rPr>
        <w:t>71-……/P/</w:t>
      </w:r>
      <w:r w:rsidRPr="00873A42">
        <w:rPr>
          <w:rFonts w:ascii="Arial Narrow" w:hAnsi="Arial Narrow"/>
          <w:b/>
          <w:sz w:val="20"/>
          <w:szCs w:val="22"/>
        </w:rPr>
        <w:t xml:space="preserve"> 201</w:t>
      </w:r>
      <w:r w:rsidR="00873A42" w:rsidRPr="00873A42">
        <w:rPr>
          <w:rFonts w:ascii="Arial Narrow" w:hAnsi="Arial Narrow"/>
          <w:b/>
          <w:sz w:val="20"/>
          <w:szCs w:val="22"/>
        </w:rPr>
        <w:t>9</w:t>
      </w:r>
      <w:r w:rsidRPr="00873A42">
        <w:rPr>
          <w:rFonts w:ascii="Arial Narrow" w:hAnsi="Arial Narrow"/>
          <w:b/>
          <w:sz w:val="20"/>
          <w:szCs w:val="22"/>
        </w:rPr>
        <w:t xml:space="preserve">/ TU     </w:t>
      </w:r>
    </w:p>
    <w:p w:rsidR="00737F3F" w:rsidRPr="00873A42" w:rsidRDefault="00737F3F" w:rsidP="00737F3F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</w:rPr>
      </w:pPr>
    </w:p>
    <w:p w:rsidR="00737F3F" w:rsidRPr="00873A42" w:rsidRDefault="00737F3F" w:rsidP="00737F3F">
      <w:pPr>
        <w:overflowPunct w:val="0"/>
        <w:adjustRightInd w:val="0"/>
        <w:rPr>
          <w:rFonts w:ascii="Arial Narrow" w:hAnsi="Arial Narrow"/>
          <w:sz w:val="18"/>
          <w:szCs w:val="20"/>
        </w:rPr>
      </w:pPr>
      <w:r w:rsidRPr="00873A42">
        <w:rPr>
          <w:rFonts w:ascii="Arial Narrow" w:hAnsi="Arial Narrow"/>
          <w:sz w:val="18"/>
          <w:szCs w:val="20"/>
        </w:rPr>
        <w:t>W dniu ....................... w Bydgoszczy pomiędzy:</w:t>
      </w:r>
    </w:p>
    <w:p w:rsidR="00737F3F" w:rsidRPr="00873A42" w:rsidRDefault="00737F3F" w:rsidP="00737F3F">
      <w:pPr>
        <w:overflowPunct w:val="0"/>
        <w:adjustRightInd w:val="0"/>
        <w:jc w:val="both"/>
        <w:rPr>
          <w:rFonts w:ascii="Arial Narrow" w:hAnsi="Arial Narrow"/>
          <w:b/>
          <w:sz w:val="18"/>
          <w:szCs w:val="20"/>
        </w:rPr>
      </w:pP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sz w:val="20"/>
          <w:szCs w:val="22"/>
        </w:rPr>
      </w:pPr>
      <w:r w:rsidRPr="00873A42">
        <w:rPr>
          <w:rFonts w:ascii="Arial Narrow" w:hAnsi="Arial Narrow"/>
          <w:b/>
          <w:sz w:val="20"/>
          <w:szCs w:val="22"/>
        </w:rPr>
        <w:t>10 Wojskowym Szpitalem Klinicznym z Polikliniką S.P.Z.O.Z. w Bydgoszczy</w:t>
      </w:r>
      <w:r w:rsidRPr="00873A42">
        <w:rPr>
          <w:rFonts w:ascii="Arial Narrow" w:hAnsi="Arial Narrow"/>
          <w:sz w:val="20"/>
          <w:szCs w:val="22"/>
        </w:rPr>
        <w:t xml:space="preserve">, </w:t>
      </w: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sz w:val="20"/>
          <w:szCs w:val="22"/>
        </w:rPr>
      </w:pPr>
      <w:r w:rsidRPr="00873A42">
        <w:rPr>
          <w:rFonts w:ascii="Arial Narrow" w:hAnsi="Arial Narrow"/>
          <w:sz w:val="20"/>
          <w:szCs w:val="22"/>
        </w:rPr>
        <w:t xml:space="preserve">ul. Powstańców Warszawy 5, 85-681 Bydgoszcz, zarejestrowanym w Sądzie Rejonowym w Bydgoszczy, XIII Wydział Gospodarczy Krajowego Rejestru Sądowego pod </w:t>
      </w:r>
      <w:r w:rsidRPr="00873A42">
        <w:rPr>
          <w:rFonts w:ascii="Arial Narrow" w:hAnsi="Arial Narrow"/>
          <w:b/>
          <w:sz w:val="20"/>
          <w:szCs w:val="22"/>
        </w:rPr>
        <w:t>nr 0000007548</w:t>
      </w:r>
      <w:r w:rsidRPr="00873A42">
        <w:rPr>
          <w:rFonts w:ascii="Arial Narrow" w:hAnsi="Arial Narrow"/>
          <w:sz w:val="20"/>
          <w:szCs w:val="22"/>
        </w:rPr>
        <w:t>, NIP 554-031-25-10, REGON  090538318, reprezentowanym przez:</w:t>
      </w: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sz w:val="20"/>
          <w:szCs w:val="22"/>
        </w:rPr>
      </w:pPr>
    </w:p>
    <w:p w:rsidR="00737F3F" w:rsidRPr="00873A42" w:rsidRDefault="00737F3F" w:rsidP="00737F3F">
      <w:pPr>
        <w:overflowPunct w:val="0"/>
        <w:adjustRightInd w:val="0"/>
        <w:ind w:left="708"/>
        <w:jc w:val="both"/>
        <w:rPr>
          <w:rFonts w:ascii="Arial Narrow" w:hAnsi="Arial Narrow"/>
          <w:b/>
          <w:sz w:val="18"/>
          <w:szCs w:val="20"/>
        </w:rPr>
      </w:pPr>
      <w:r w:rsidRPr="00873A42">
        <w:rPr>
          <w:rFonts w:ascii="Arial Narrow" w:hAnsi="Arial Narrow"/>
          <w:b/>
          <w:sz w:val="18"/>
          <w:szCs w:val="20"/>
        </w:rPr>
        <w:t xml:space="preserve">płk dr n. med. </w:t>
      </w:r>
      <w:r w:rsidR="00873A42" w:rsidRPr="00873A42">
        <w:rPr>
          <w:rFonts w:ascii="Arial Narrow" w:hAnsi="Arial Narrow"/>
          <w:b/>
          <w:sz w:val="18"/>
          <w:szCs w:val="20"/>
        </w:rPr>
        <w:t xml:space="preserve">Roberta SZYCĘ </w:t>
      </w:r>
      <w:r w:rsidRPr="00873A42">
        <w:rPr>
          <w:rFonts w:ascii="Arial Narrow" w:hAnsi="Arial Narrow"/>
          <w:b/>
          <w:sz w:val="18"/>
          <w:szCs w:val="20"/>
        </w:rPr>
        <w:t xml:space="preserve"> - KOMENDANTA SZPITALA,    </w:t>
      </w:r>
    </w:p>
    <w:p w:rsidR="00737F3F" w:rsidRPr="00873A42" w:rsidRDefault="00737F3F" w:rsidP="00737F3F">
      <w:pPr>
        <w:overflowPunct w:val="0"/>
        <w:adjustRightInd w:val="0"/>
        <w:jc w:val="both"/>
        <w:rPr>
          <w:rFonts w:ascii="Arial Narrow" w:hAnsi="Arial Narrow"/>
          <w:sz w:val="18"/>
          <w:szCs w:val="20"/>
        </w:rPr>
      </w:pPr>
    </w:p>
    <w:p w:rsidR="00737F3F" w:rsidRPr="00873A42" w:rsidRDefault="00737F3F" w:rsidP="00737F3F">
      <w:pPr>
        <w:overflowPunct w:val="0"/>
        <w:adjustRightInd w:val="0"/>
        <w:jc w:val="both"/>
        <w:rPr>
          <w:rFonts w:ascii="Arial Narrow" w:hAnsi="Arial Narrow"/>
          <w:b/>
          <w:sz w:val="18"/>
          <w:szCs w:val="20"/>
        </w:rPr>
      </w:pPr>
      <w:r w:rsidRPr="00873A42">
        <w:rPr>
          <w:rFonts w:ascii="Arial Narrow" w:hAnsi="Arial Narrow"/>
          <w:sz w:val="18"/>
          <w:szCs w:val="20"/>
        </w:rPr>
        <w:t xml:space="preserve">zwanym dalej </w:t>
      </w:r>
      <w:r w:rsidRPr="00873A42">
        <w:rPr>
          <w:rFonts w:ascii="Arial Narrow" w:hAnsi="Arial Narrow"/>
          <w:b/>
          <w:sz w:val="18"/>
          <w:szCs w:val="20"/>
        </w:rPr>
        <w:t>Zamawiającym,</w:t>
      </w: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b/>
          <w:sz w:val="22"/>
        </w:rPr>
      </w:pP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b/>
          <w:sz w:val="20"/>
        </w:rPr>
      </w:pPr>
      <w:r w:rsidRPr="00873A42">
        <w:rPr>
          <w:rFonts w:ascii="Arial Narrow" w:hAnsi="Arial Narrow"/>
          <w:b/>
          <w:sz w:val="20"/>
        </w:rPr>
        <w:t>a</w:t>
      </w:r>
    </w:p>
    <w:p w:rsidR="00873A42" w:rsidRPr="00873A42" w:rsidRDefault="00873A42" w:rsidP="00873A42">
      <w:pPr>
        <w:overflowPunct w:val="0"/>
        <w:adjustRightInd w:val="0"/>
        <w:ind w:right="-86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b/>
          <w:sz w:val="20"/>
        </w:rPr>
        <w:t>...................</w:t>
      </w:r>
      <w:r w:rsidRPr="00873A42">
        <w:rPr>
          <w:rFonts w:ascii="Arial Narrow" w:hAnsi="Arial Narrow"/>
          <w:sz w:val="20"/>
        </w:rPr>
        <w:t>.………………..</w:t>
      </w:r>
      <w:r w:rsidRPr="00873A42">
        <w:rPr>
          <w:rFonts w:ascii="Arial Narrow" w:hAnsi="Arial Narrow"/>
          <w:b/>
          <w:sz w:val="20"/>
        </w:rPr>
        <w:t xml:space="preserve"> </w:t>
      </w:r>
      <w:r w:rsidRPr="00873A42">
        <w:rPr>
          <w:rFonts w:ascii="Arial Narrow" w:hAnsi="Arial Narrow"/>
          <w:sz w:val="20"/>
        </w:rPr>
        <w:t xml:space="preserve">z siedzibą w .........................., adres................,..........  zarejestrowaną w Sądzie Rejonowym w …………..........……. , …… Wydział Gospodarczy  Krajowego Rejestru Sądowego pod nr ......................./ wpisaną do CEIDG </w:t>
      </w:r>
    </w:p>
    <w:p w:rsidR="00873A42" w:rsidRPr="00873A42" w:rsidRDefault="00873A42" w:rsidP="00873A42">
      <w:pPr>
        <w:overflowPunct w:val="0"/>
        <w:adjustRightInd w:val="0"/>
        <w:ind w:right="-86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 xml:space="preserve">NIP ........................ REGON .................., </w:t>
      </w:r>
    </w:p>
    <w:p w:rsidR="00873A42" w:rsidRPr="00873A42" w:rsidRDefault="00873A42" w:rsidP="00873A42">
      <w:pPr>
        <w:overflowPunct w:val="0"/>
        <w:adjustRightInd w:val="0"/>
        <w:ind w:right="-86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>wysokość kapitału zakładowego ..........</w:t>
      </w:r>
    </w:p>
    <w:p w:rsidR="00873A42" w:rsidRPr="00873A42" w:rsidRDefault="00873A42" w:rsidP="00873A42">
      <w:pPr>
        <w:overflowPunct w:val="0"/>
        <w:adjustRightInd w:val="0"/>
        <w:spacing w:before="120" w:after="120"/>
        <w:ind w:right="-85"/>
        <w:jc w:val="both"/>
        <w:rPr>
          <w:rFonts w:ascii="Arial Narrow" w:hAnsi="Arial Narrow"/>
          <w:sz w:val="22"/>
        </w:rPr>
      </w:pPr>
    </w:p>
    <w:p w:rsidR="00873A42" w:rsidRPr="00873A42" w:rsidRDefault="00873A42" w:rsidP="00873A42">
      <w:pPr>
        <w:overflowPunct w:val="0"/>
        <w:adjustRightInd w:val="0"/>
        <w:spacing w:before="120" w:after="120"/>
        <w:ind w:right="-85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>reprezentowanym przez:</w:t>
      </w:r>
    </w:p>
    <w:p w:rsidR="00873A42" w:rsidRPr="00873A42" w:rsidRDefault="00873A42" w:rsidP="00873A42">
      <w:pPr>
        <w:overflowPunct w:val="0"/>
        <w:adjustRightInd w:val="0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 xml:space="preserve">  …………………………… - ……………………………….</w:t>
      </w:r>
    </w:p>
    <w:p w:rsidR="00873A42" w:rsidRPr="00873A42" w:rsidRDefault="00873A42" w:rsidP="00873A42">
      <w:pPr>
        <w:overflowPunct w:val="0"/>
        <w:adjustRightInd w:val="0"/>
        <w:spacing w:before="120"/>
        <w:jc w:val="both"/>
        <w:rPr>
          <w:rFonts w:ascii="Arial Narrow" w:hAnsi="Arial Narrow"/>
          <w:b/>
          <w:sz w:val="20"/>
        </w:rPr>
      </w:pPr>
      <w:r w:rsidRPr="00873A42">
        <w:rPr>
          <w:rFonts w:ascii="Arial Narrow" w:hAnsi="Arial Narrow"/>
          <w:sz w:val="20"/>
        </w:rPr>
        <w:t xml:space="preserve">zwanym dalej </w:t>
      </w:r>
      <w:r w:rsidRPr="00873A42">
        <w:rPr>
          <w:rFonts w:ascii="Arial Narrow" w:hAnsi="Arial Narrow"/>
          <w:b/>
          <w:sz w:val="20"/>
        </w:rPr>
        <w:t xml:space="preserve">Wykonawcą, </w:t>
      </w:r>
    </w:p>
    <w:p w:rsidR="00873A42" w:rsidRPr="00873A42" w:rsidRDefault="00873A42" w:rsidP="00873A42">
      <w:pPr>
        <w:overflowPunct w:val="0"/>
        <w:adjustRightInd w:val="0"/>
        <w:spacing w:before="120"/>
        <w:jc w:val="both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>została zawarta umowa następującej treści :</w:t>
      </w:r>
    </w:p>
    <w:p w:rsidR="00737F3F" w:rsidRPr="00873A42" w:rsidRDefault="00737F3F" w:rsidP="00737F3F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737F3F" w:rsidRPr="00873A42" w:rsidRDefault="00737F3F" w:rsidP="00737F3F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1</w:t>
      </w:r>
    </w:p>
    <w:p w:rsidR="00737F3F" w:rsidRPr="00873A42" w:rsidRDefault="00737F3F" w:rsidP="00737F3F">
      <w:pPr>
        <w:numPr>
          <w:ilvl w:val="0"/>
          <w:numId w:val="10"/>
        </w:numPr>
        <w:jc w:val="both"/>
        <w:rPr>
          <w:rFonts w:ascii="Arial Narrow" w:hAnsi="Arial Narrow"/>
          <w:b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Działając na podstawie Ustawy z 29 stycznia 2004 – Prawo Zamówień Publicznych (Dz. U. z 201</w:t>
      </w:r>
      <w:r w:rsidR="003E61C1">
        <w:rPr>
          <w:rFonts w:ascii="Arial Narrow" w:hAnsi="Arial Narrow"/>
          <w:sz w:val="20"/>
          <w:szCs w:val="20"/>
        </w:rPr>
        <w:t>8</w:t>
      </w:r>
      <w:r w:rsidRPr="00873A42">
        <w:rPr>
          <w:rFonts w:ascii="Arial Narrow" w:hAnsi="Arial Narrow"/>
          <w:sz w:val="20"/>
          <w:szCs w:val="20"/>
        </w:rPr>
        <w:t xml:space="preserve"> r. poz. </w:t>
      </w:r>
      <w:r w:rsidR="003E61C1">
        <w:rPr>
          <w:rFonts w:ascii="Arial Narrow" w:hAnsi="Arial Narrow"/>
          <w:sz w:val="20"/>
          <w:szCs w:val="20"/>
        </w:rPr>
        <w:t>1986</w:t>
      </w:r>
      <w:r w:rsidR="00485F81" w:rsidRPr="00873A42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485F81" w:rsidRPr="00873A42">
        <w:rPr>
          <w:rFonts w:ascii="Arial Narrow" w:hAnsi="Arial Narrow"/>
          <w:sz w:val="20"/>
          <w:szCs w:val="20"/>
        </w:rPr>
        <w:t>późn</w:t>
      </w:r>
      <w:proofErr w:type="spellEnd"/>
      <w:r w:rsidR="00485F81" w:rsidRPr="00873A42">
        <w:rPr>
          <w:rFonts w:ascii="Arial Narrow" w:hAnsi="Arial Narrow"/>
          <w:sz w:val="20"/>
          <w:szCs w:val="20"/>
        </w:rPr>
        <w:t>. zm.</w:t>
      </w:r>
      <w:r w:rsidRPr="00873A42">
        <w:rPr>
          <w:rFonts w:ascii="Arial Narrow" w:hAnsi="Arial Narrow"/>
          <w:sz w:val="20"/>
          <w:szCs w:val="20"/>
        </w:rPr>
        <w:t xml:space="preserve">) </w:t>
      </w:r>
      <w:r w:rsidRPr="00873A42">
        <w:rPr>
          <w:rFonts w:ascii="Arial Narrow" w:hAnsi="Arial Narrow"/>
          <w:b/>
          <w:sz w:val="20"/>
          <w:szCs w:val="20"/>
        </w:rPr>
        <w:t xml:space="preserve">Zamawiający </w:t>
      </w:r>
      <w:r w:rsidRPr="00873A42">
        <w:rPr>
          <w:rFonts w:ascii="Arial Narrow" w:hAnsi="Arial Narrow"/>
          <w:sz w:val="20"/>
          <w:szCs w:val="20"/>
        </w:rPr>
        <w:t xml:space="preserve">w trybie przetargu nieograniczonego  ogłoszonego w  </w:t>
      </w:r>
      <w:r w:rsidR="00EF23E7" w:rsidRPr="00873A42">
        <w:rPr>
          <w:rFonts w:ascii="Arial Narrow" w:hAnsi="Arial Narrow"/>
          <w:sz w:val="20"/>
          <w:szCs w:val="20"/>
        </w:rPr>
        <w:t>BZP</w:t>
      </w:r>
      <w:r w:rsidR="00485F81" w:rsidRPr="00873A42">
        <w:rPr>
          <w:rFonts w:ascii="Arial Narrow" w:hAnsi="Arial Narrow"/>
          <w:sz w:val="20"/>
          <w:szCs w:val="20"/>
        </w:rPr>
        <w:t xml:space="preserve">  nr …………………  </w:t>
      </w:r>
      <w:r w:rsidR="00EF23E7" w:rsidRPr="00873A42">
        <w:rPr>
          <w:rFonts w:ascii="Arial Narrow" w:hAnsi="Arial Narrow"/>
          <w:sz w:val="20"/>
          <w:szCs w:val="20"/>
        </w:rPr>
        <w:t xml:space="preserve">w dniu </w:t>
      </w:r>
      <w:r w:rsidR="00873A42">
        <w:rPr>
          <w:rFonts w:ascii="Arial Narrow" w:hAnsi="Arial Narrow"/>
          <w:sz w:val="20"/>
          <w:szCs w:val="20"/>
        </w:rPr>
        <w:t>…………</w:t>
      </w:r>
      <w:r w:rsidR="00485F81" w:rsidRPr="00873A42">
        <w:rPr>
          <w:rFonts w:ascii="Arial Narrow" w:hAnsi="Arial Narrow"/>
          <w:sz w:val="20"/>
          <w:szCs w:val="20"/>
        </w:rPr>
        <w:t xml:space="preserve"> </w:t>
      </w:r>
      <w:r w:rsidRPr="00873A42">
        <w:rPr>
          <w:rFonts w:ascii="Arial Narrow" w:hAnsi="Arial Narrow"/>
          <w:sz w:val="20"/>
          <w:szCs w:val="20"/>
        </w:rPr>
        <w:t xml:space="preserve">na </w:t>
      </w:r>
      <w:r w:rsidR="00873A42">
        <w:rPr>
          <w:rFonts w:ascii="Arial Narrow" w:hAnsi="Arial Narrow"/>
          <w:b/>
          <w:bCs/>
          <w:sz w:val="20"/>
          <w:szCs w:val="20"/>
        </w:rPr>
        <w:t>D</w:t>
      </w:r>
      <w:r w:rsidRPr="00873A42">
        <w:rPr>
          <w:rFonts w:ascii="Arial Narrow" w:hAnsi="Arial Narrow"/>
          <w:b/>
          <w:bCs/>
          <w:sz w:val="20"/>
          <w:szCs w:val="20"/>
        </w:rPr>
        <w:t>ostawy</w:t>
      </w:r>
      <w:r w:rsidR="00873A42">
        <w:rPr>
          <w:rFonts w:ascii="Arial Narrow" w:hAnsi="Arial Narrow"/>
          <w:b/>
          <w:bCs/>
          <w:sz w:val="20"/>
          <w:szCs w:val="20"/>
        </w:rPr>
        <w:t xml:space="preserve"> sukcesywne sprzętu jednorazowego urologicznego</w:t>
      </w:r>
      <w:r w:rsidR="00C56DFA" w:rsidRPr="00873A4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73A42">
        <w:rPr>
          <w:rFonts w:ascii="Arial Narrow" w:hAnsi="Arial Narrow"/>
          <w:b/>
          <w:bCs/>
          <w:sz w:val="20"/>
          <w:szCs w:val="20"/>
        </w:rPr>
        <w:t xml:space="preserve">- sprawa </w:t>
      </w:r>
      <w:r w:rsidR="00873A42">
        <w:rPr>
          <w:rFonts w:ascii="Arial Narrow" w:hAnsi="Arial Narrow"/>
          <w:b/>
          <w:bCs/>
          <w:sz w:val="20"/>
          <w:szCs w:val="20"/>
        </w:rPr>
        <w:t>71</w:t>
      </w:r>
      <w:r w:rsidRPr="00873A42">
        <w:rPr>
          <w:rFonts w:ascii="Arial Narrow" w:hAnsi="Arial Narrow"/>
          <w:b/>
          <w:bCs/>
          <w:sz w:val="20"/>
          <w:szCs w:val="20"/>
        </w:rPr>
        <w:t>/201</w:t>
      </w:r>
      <w:r w:rsidR="00873A42">
        <w:rPr>
          <w:rFonts w:ascii="Arial Narrow" w:hAnsi="Arial Narrow"/>
          <w:b/>
          <w:bCs/>
          <w:sz w:val="20"/>
          <w:szCs w:val="20"/>
        </w:rPr>
        <w:t>9</w:t>
      </w:r>
      <w:r w:rsidRPr="00873A42">
        <w:rPr>
          <w:rFonts w:ascii="Arial Narrow" w:hAnsi="Arial Narrow"/>
          <w:sz w:val="20"/>
          <w:szCs w:val="20"/>
        </w:rPr>
        <w:t xml:space="preserve"> dokonał wyboru </w:t>
      </w:r>
      <w:r w:rsidRPr="00873A42">
        <w:rPr>
          <w:rFonts w:ascii="Arial Narrow" w:hAnsi="Arial Narrow"/>
          <w:b/>
          <w:sz w:val="20"/>
          <w:szCs w:val="20"/>
        </w:rPr>
        <w:t xml:space="preserve">Wykonawcy </w:t>
      </w:r>
      <w:r w:rsidRPr="00873A42">
        <w:rPr>
          <w:rFonts w:ascii="Arial Narrow" w:hAnsi="Arial Narrow"/>
          <w:sz w:val="20"/>
          <w:szCs w:val="20"/>
        </w:rPr>
        <w:t xml:space="preserve">w celu realizacji  ww. dostaw na rzecz  </w:t>
      </w:r>
      <w:r w:rsidRPr="00873A42">
        <w:rPr>
          <w:rFonts w:ascii="Arial Narrow" w:hAnsi="Arial Narrow"/>
          <w:b/>
          <w:sz w:val="20"/>
          <w:szCs w:val="20"/>
        </w:rPr>
        <w:t xml:space="preserve">Zamawiającego. </w:t>
      </w:r>
    </w:p>
    <w:p w:rsidR="00737F3F" w:rsidRPr="00873A42" w:rsidRDefault="00737F3F" w:rsidP="00737F3F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Szczegółowy zakres wykonania przedmiotu umowy określa załącznik nr 1 do umowy określony na podstawie Specyfikacji Istotnych Warunków Zamówienia i złożonej oferty przetargowej w zakresie wybranym na podstawie postępowania  przetargowego.</w:t>
      </w:r>
    </w:p>
    <w:p w:rsidR="00737F3F" w:rsidRPr="00873A42" w:rsidRDefault="00737F3F" w:rsidP="00737F3F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Przedstawione ilości w SIWZ stanowią ilość szacunkową, a faktyczna ilość i zakres dostaw poszczególnych rodzajów asortymentów wynikać będzie z  potrzeb bieżących Zamawiającego, określonych w  udzielanych Wykonawcy  na  piśmie zamówieniach. Podane ilości szacunkowe nie mogą stanowić podstawy do żądania przez Wykonawcę realizacji określonych wielkości i ilości dostaw podanych w SIWZ oraz zgłaszania związanych z tym roszczeń.</w:t>
      </w:r>
    </w:p>
    <w:p w:rsidR="00737F3F" w:rsidRPr="00873A42" w:rsidRDefault="00737F3F" w:rsidP="00737F3F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 xml:space="preserve">Wykonawca  </w:t>
      </w:r>
      <w:r w:rsidRPr="00873A42">
        <w:rPr>
          <w:rFonts w:ascii="Arial Narrow" w:hAnsi="Arial Narrow"/>
          <w:sz w:val="20"/>
          <w:szCs w:val="20"/>
        </w:rPr>
        <w:t>oświadcza, iż posiada wszelkie uprawnienia niezbędne do realizacji niniejszej umowy.</w:t>
      </w:r>
    </w:p>
    <w:p w:rsidR="00737F3F" w:rsidRPr="00873A42" w:rsidRDefault="00737F3F" w:rsidP="00737F3F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Wartość umowy brutto: ................................... PLN </w:t>
      </w:r>
    </w:p>
    <w:p w:rsidR="00737F3F" w:rsidRPr="00873A42" w:rsidRDefault="00737F3F" w:rsidP="00737F3F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2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Realizacja zamówienia na zasadzie „banku„ na Oddziale Urologii zgodnie z umową przechowania (dot. zadania 1</w:t>
      </w:r>
      <w:r w:rsidR="00873A42">
        <w:rPr>
          <w:rFonts w:ascii="Arial Narrow" w:hAnsi="Arial Narrow"/>
          <w:sz w:val="20"/>
          <w:szCs w:val="20"/>
        </w:rPr>
        <w:t>1,12</w:t>
      </w:r>
      <w:r w:rsidRPr="00873A42">
        <w:rPr>
          <w:rFonts w:ascii="Arial Narrow" w:hAnsi="Arial Narrow"/>
          <w:sz w:val="20"/>
          <w:szCs w:val="20"/>
        </w:rPr>
        <w:t>)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Utworzenie „banku” musi mieć formę pisemną ze szczegółowym określeniem przekazywanych składników, kopię dokumentu należy przekazać do Centralnego Magazynu Sprzętu i Materiałów Jednorazowego Użytku.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Zamawiający w terminie 24 godzin powiadomi Wykonawcę o wykorzystaniu towaru wysyłając kartę zużycia.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Uzupełnianie banku zgodnie z zapotrzebowaniem upoważnionego pracownika Zamawiającego: </w:t>
      </w:r>
      <w:r w:rsidR="00873A42">
        <w:rPr>
          <w:rFonts w:ascii="Arial Narrow" w:hAnsi="Arial Narrow"/>
          <w:sz w:val="20"/>
          <w:szCs w:val="20"/>
        </w:rPr>
        <w:t>Irena Łysiak. U</w:t>
      </w:r>
      <w:r w:rsidRPr="00873A42">
        <w:rPr>
          <w:rFonts w:ascii="Arial Narrow" w:hAnsi="Arial Narrow"/>
          <w:sz w:val="20"/>
          <w:szCs w:val="20"/>
        </w:rPr>
        <w:t xml:space="preserve">zupełnienie banku dostarczać bezpośrednio do </w:t>
      </w:r>
      <w:r w:rsidR="006B6A46" w:rsidRPr="00873A42">
        <w:rPr>
          <w:rFonts w:ascii="Arial Narrow" w:hAnsi="Arial Narrow"/>
          <w:sz w:val="20"/>
          <w:szCs w:val="20"/>
        </w:rPr>
        <w:t>Oddziału Urologii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Zamówienie może być złożone także faksem pod nr ................................ lub elektronicznie ……………………(podać adres e-mail). Na żądanie Wykonawcy Zamawiający  prześle  oryginał zamówienia pocztą.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„banku” mogą znajdować się wyłącznie elementy określone w umowie na podstawie postępowania przetargowego, elementy nie określone w umowie, dostarczone do „banku” i spożytkowane zostaną bezpłatnie przekazane Zamawiającemu. 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left" w:pos="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Faktura musi zostać wystawiona w ciągu 3 dni od </w:t>
      </w:r>
      <w:r w:rsidR="005F2889">
        <w:rPr>
          <w:rFonts w:ascii="Arial Narrow" w:hAnsi="Arial Narrow"/>
          <w:sz w:val="20"/>
          <w:szCs w:val="20"/>
        </w:rPr>
        <w:t>wysłania</w:t>
      </w:r>
      <w:r w:rsidRPr="00873A42">
        <w:rPr>
          <w:rFonts w:ascii="Arial Narrow" w:hAnsi="Arial Narrow"/>
          <w:sz w:val="20"/>
          <w:szCs w:val="20"/>
        </w:rPr>
        <w:t xml:space="preserve"> zamówienia </w:t>
      </w:r>
      <w:r w:rsidR="00873A42">
        <w:rPr>
          <w:rFonts w:ascii="Arial Narrow" w:hAnsi="Arial Narrow"/>
          <w:sz w:val="20"/>
          <w:szCs w:val="20"/>
        </w:rPr>
        <w:t xml:space="preserve">i na całość zamówienia </w:t>
      </w:r>
      <w:r w:rsidRPr="00873A42">
        <w:rPr>
          <w:rFonts w:ascii="Arial Narrow" w:hAnsi="Arial Narrow"/>
          <w:sz w:val="20"/>
          <w:szCs w:val="20"/>
        </w:rPr>
        <w:t xml:space="preserve">przez Wydział Zaopatrzenia ( Centralny Magazyn SJU), w razie wystawiania faktur elektronicznych należy je przesłać na adres </w:t>
      </w:r>
      <w:hyperlink r:id="rId9" w:history="1">
        <w:r w:rsidRPr="00873A42">
          <w:rPr>
            <w:rStyle w:val="Hipercze"/>
            <w:rFonts w:ascii="Arial Narrow" w:hAnsi="Arial Narrow"/>
            <w:sz w:val="20"/>
            <w:szCs w:val="20"/>
          </w:rPr>
          <w:t>faktury.cm@10wsk.mil.pl</w:t>
        </w:r>
      </w:hyperlink>
      <w:r w:rsidRPr="00873A42">
        <w:rPr>
          <w:rFonts w:ascii="Arial Narrow" w:hAnsi="Arial Narrow"/>
          <w:sz w:val="20"/>
          <w:szCs w:val="20"/>
        </w:rPr>
        <w:t xml:space="preserve"> </w:t>
      </w:r>
      <w:r w:rsidRPr="00873A42">
        <w:rPr>
          <w:rFonts w:ascii="Arial Narrow" w:hAnsi="Arial Narrow"/>
          <w:sz w:val="20"/>
          <w:szCs w:val="20"/>
        </w:rPr>
        <w:br/>
        <w:t xml:space="preserve">Na fakturze musi znajdować się numer umowy, </w:t>
      </w:r>
      <w:r w:rsidR="005F2889">
        <w:rPr>
          <w:rFonts w:ascii="Arial Narrow" w:hAnsi="Arial Narrow"/>
          <w:sz w:val="20"/>
          <w:szCs w:val="20"/>
        </w:rPr>
        <w:t xml:space="preserve">numer zamówienia, </w:t>
      </w:r>
      <w:r w:rsidRPr="00873A42">
        <w:rPr>
          <w:rFonts w:ascii="Arial Narrow" w:hAnsi="Arial Narrow"/>
          <w:sz w:val="20"/>
          <w:szCs w:val="20"/>
        </w:rPr>
        <w:t>numer serii oraz data ważności każdego asortymentu. Asortyment na fakturze musi być zgodny z  otrzymanym zamówieniem.</w:t>
      </w:r>
      <w:r w:rsidR="00924993">
        <w:rPr>
          <w:rFonts w:ascii="Arial Narrow" w:hAnsi="Arial Narrow"/>
          <w:sz w:val="20"/>
          <w:szCs w:val="20"/>
        </w:rPr>
        <w:t xml:space="preserve"> Rozliczenie zamówień musi nastąpić w jednostkach wskazanych w umowie. 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left" w:pos="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Zamawiający nie dopuszcza łączenia asortymentu z kilku zamówień na jednej fakturze.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left" w:pos="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lastRenderedPageBreak/>
        <w:t xml:space="preserve">Zamawiający ma prawo do złożenia reklamacji w przypadku ujawnienia przy odbiorze zamówionej częściowej partii towaru   braków ilościowych w poszczególnych opakowaniach oraz wad jakościowych dostarczonego towaru, towarów przeterminowanych, towarów o krótszym niż </w:t>
      </w:r>
      <w:r w:rsidR="0027578F" w:rsidRPr="00873A42">
        <w:rPr>
          <w:rFonts w:ascii="Arial Narrow" w:hAnsi="Arial Narrow"/>
          <w:sz w:val="20"/>
          <w:szCs w:val="20"/>
        </w:rPr>
        <w:t>12 miesięczny</w:t>
      </w:r>
      <w:r w:rsidRPr="00873A42">
        <w:rPr>
          <w:rFonts w:ascii="Arial Narrow" w:hAnsi="Arial Narrow"/>
          <w:sz w:val="20"/>
          <w:szCs w:val="20"/>
        </w:rPr>
        <w:t xml:space="preserve"> termin przydatności do użycia, w przypadku uszkodzenia towaru lub dostawy innych towarów niż przewidziany umową.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Zamawiający ma prawo do złożenia reklamacji w przypadku ujawnienia wad ukrytych towaru, ujawnionych najpóźniej </w:t>
      </w:r>
    </w:p>
    <w:p w:rsidR="00C56DFA" w:rsidRPr="00873A42" w:rsidRDefault="00C56DFA" w:rsidP="00C56DF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ab/>
        <w:t>w chwili wykorzystania towaru.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Reklamacje składane będą w ciągu 3 dni od daty stwierdzenia na numer fax. ……………………. lub adres e-mail  </w:t>
      </w:r>
      <w:hyperlink r:id="rId10" w:history="1">
        <w:r w:rsidRPr="00873A42">
          <w:rPr>
            <w:rStyle w:val="Hipercze"/>
            <w:rFonts w:ascii="Arial Narrow" w:hAnsi="Arial Narrow"/>
            <w:sz w:val="20"/>
            <w:szCs w:val="20"/>
          </w:rPr>
          <w:t>………………………………………</w:t>
        </w:r>
      </w:hyperlink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Wykonawca zobowiązuje się rozpatrzyć reklamację w ciągu maksymalnie </w:t>
      </w:r>
      <w:r w:rsidR="005F2889">
        <w:rPr>
          <w:rFonts w:ascii="Arial Narrow" w:hAnsi="Arial Narrow"/>
          <w:sz w:val="20"/>
          <w:szCs w:val="20"/>
        </w:rPr>
        <w:t>3</w:t>
      </w:r>
      <w:r w:rsidRPr="00873A42">
        <w:rPr>
          <w:rFonts w:ascii="Arial Narrow" w:hAnsi="Arial Narrow"/>
          <w:sz w:val="20"/>
          <w:szCs w:val="20"/>
        </w:rPr>
        <w:t xml:space="preserve"> dni roboczych od otrzymania informacji oraz do wymiany towaru wadliwego na towar bez wad w ciągu maksymalnie 3 dni roboczych od rozpatrzenia reklamacji. W przypadku nieuwzględnienia reklamacji Wykonawca zobowiązany jest do pisemnego powiadomienia Zamawiającego  wraz z uzasadnieniem odmowy uznania zasadności reklamacji. 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 xml:space="preserve">zobowiązuje się na własny koszt dostarczać przedmiot zamówienia nie objęty „bankiem” na teren siedziby </w:t>
      </w:r>
      <w:r w:rsidRPr="00873A42">
        <w:rPr>
          <w:rFonts w:ascii="Arial Narrow" w:hAnsi="Arial Narrow"/>
          <w:b/>
          <w:sz w:val="20"/>
          <w:szCs w:val="20"/>
        </w:rPr>
        <w:t xml:space="preserve">Zamawiającego </w:t>
      </w:r>
      <w:r w:rsidRPr="00873A42">
        <w:rPr>
          <w:rFonts w:ascii="Arial Narrow" w:hAnsi="Arial Narrow"/>
          <w:sz w:val="20"/>
          <w:szCs w:val="20"/>
        </w:rPr>
        <w:t>(ul.</w:t>
      </w:r>
      <w:r w:rsidRPr="00873A42">
        <w:rPr>
          <w:rFonts w:ascii="Arial Narrow" w:hAnsi="Arial Narrow"/>
          <w:b/>
          <w:sz w:val="20"/>
          <w:szCs w:val="20"/>
        </w:rPr>
        <w:t xml:space="preserve"> </w:t>
      </w:r>
      <w:r w:rsidRPr="00873A42">
        <w:rPr>
          <w:rFonts w:ascii="Arial Narrow" w:hAnsi="Arial Narrow"/>
          <w:sz w:val="20"/>
          <w:szCs w:val="20"/>
        </w:rPr>
        <w:t>Powstańców Warszawy 5 w Bydgoszczy – Centralny Magazyn Materiałów i  Sprzętu Jednorazowego Użytku w dni robocze w godzinach 8.00-14.00)  w terminie …….</w:t>
      </w:r>
      <w:r w:rsidRPr="00873A42">
        <w:rPr>
          <w:rFonts w:ascii="Arial Narrow" w:hAnsi="Arial Narrow"/>
          <w:b/>
          <w:bCs/>
          <w:sz w:val="20"/>
          <w:szCs w:val="20"/>
        </w:rPr>
        <w:t xml:space="preserve"> </w:t>
      </w:r>
      <w:r w:rsidR="00A659E2">
        <w:rPr>
          <w:rFonts w:ascii="Arial Narrow" w:hAnsi="Arial Narrow"/>
          <w:sz w:val="20"/>
          <w:szCs w:val="20"/>
        </w:rPr>
        <w:t>dni roboczych</w:t>
      </w:r>
      <w:r w:rsidR="005F2889">
        <w:rPr>
          <w:rFonts w:ascii="Arial Narrow" w:hAnsi="Arial Narrow"/>
          <w:sz w:val="20"/>
          <w:szCs w:val="20"/>
        </w:rPr>
        <w:t xml:space="preserve">, </w:t>
      </w:r>
      <w:r w:rsidRPr="00873A42">
        <w:rPr>
          <w:rFonts w:ascii="Arial Narrow" w:hAnsi="Arial Narrow"/>
          <w:sz w:val="20"/>
          <w:szCs w:val="20"/>
        </w:rPr>
        <w:t>licząc od dnia złożenia pisemnego zamówienia zawierającego:</w:t>
      </w:r>
    </w:p>
    <w:p w:rsidR="00C56DFA" w:rsidRPr="00873A42" w:rsidRDefault="00C56DFA" w:rsidP="00C56DFA">
      <w:pPr>
        <w:numPr>
          <w:ilvl w:val="1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określenie rodzaju i ilości zamawianego towaru,</w:t>
      </w:r>
    </w:p>
    <w:p w:rsidR="00C56DFA" w:rsidRPr="00873A42" w:rsidRDefault="00C56DFA" w:rsidP="00C56DFA">
      <w:pPr>
        <w:numPr>
          <w:ilvl w:val="1"/>
          <w:numId w:val="1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podpis </w:t>
      </w:r>
      <w:r w:rsidRPr="00873A42">
        <w:rPr>
          <w:rFonts w:ascii="Arial Narrow" w:hAnsi="Arial Narrow"/>
          <w:b/>
          <w:sz w:val="20"/>
          <w:szCs w:val="20"/>
        </w:rPr>
        <w:t>Szefa Zaopatrzenia Medycznego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Towar </w:t>
      </w:r>
      <w:r w:rsidR="003E61C1">
        <w:rPr>
          <w:rFonts w:ascii="Arial Narrow" w:hAnsi="Arial Narrow"/>
          <w:sz w:val="20"/>
          <w:szCs w:val="20"/>
        </w:rPr>
        <w:t xml:space="preserve">będzie </w:t>
      </w:r>
      <w:r w:rsidRPr="00873A42">
        <w:rPr>
          <w:rFonts w:ascii="Arial Narrow" w:hAnsi="Arial Narrow"/>
          <w:sz w:val="20"/>
          <w:szCs w:val="20"/>
        </w:rPr>
        <w:t xml:space="preserve">dostarczany w zadaniach  „bez banku” wraz z fakturą </w:t>
      </w:r>
      <w:r w:rsidR="003E61C1">
        <w:rPr>
          <w:rFonts w:ascii="Arial Narrow" w:hAnsi="Arial Narrow"/>
          <w:sz w:val="20"/>
          <w:szCs w:val="20"/>
        </w:rPr>
        <w:t>(</w:t>
      </w:r>
      <w:r w:rsidRPr="00873A42">
        <w:rPr>
          <w:rFonts w:ascii="Arial Narrow" w:hAnsi="Arial Narrow"/>
          <w:sz w:val="20"/>
          <w:szCs w:val="20"/>
        </w:rPr>
        <w:t>ewentualnie z dokumentem WZ</w:t>
      </w:r>
      <w:r w:rsidR="003E61C1">
        <w:rPr>
          <w:rFonts w:ascii="Arial Narrow" w:hAnsi="Arial Narrow"/>
          <w:sz w:val="20"/>
          <w:szCs w:val="20"/>
        </w:rPr>
        <w:t>,</w:t>
      </w:r>
      <w:r w:rsidRPr="00873A42">
        <w:rPr>
          <w:rFonts w:ascii="Arial Narrow" w:hAnsi="Arial Narrow"/>
          <w:sz w:val="20"/>
          <w:szCs w:val="20"/>
        </w:rPr>
        <w:t xml:space="preserve"> na którym będą wypełnione wszystkie pola łącznie z ceną jednostkową brutto i wartością pod warunkiem przesłania faktury w ciągu 3 dni od </w:t>
      </w:r>
      <w:r w:rsidR="005F2889">
        <w:rPr>
          <w:rFonts w:ascii="Arial Narrow" w:hAnsi="Arial Narrow"/>
          <w:sz w:val="20"/>
          <w:szCs w:val="20"/>
        </w:rPr>
        <w:t>dostawy towaru</w:t>
      </w:r>
      <w:r w:rsidRPr="00873A42">
        <w:rPr>
          <w:rFonts w:ascii="Arial Narrow" w:hAnsi="Arial Narrow"/>
          <w:sz w:val="20"/>
          <w:szCs w:val="20"/>
        </w:rPr>
        <w:t xml:space="preserve"> do Centralnego Magazynu SJU). </w:t>
      </w:r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przypadku kiedy Wykonawca wystawia faktury elektroniczne należy je przesłać na adres </w:t>
      </w:r>
      <w:hyperlink r:id="rId11" w:history="1">
        <w:r w:rsidRPr="00873A42">
          <w:rPr>
            <w:rStyle w:val="Hipercze"/>
            <w:rFonts w:ascii="Arial Narrow" w:hAnsi="Arial Narrow"/>
            <w:sz w:val="20"/>
            <w:szCs w:val="20"/>
          </w:rPr>
          <w:t>faktury.cm@10wsk.mil.pl</w:t>
        </w:r>
      </w:hyperlink>
    </w:p>
    <w:p w:rsidR="00C56DFA" w:rsidRPr="00873A42" w:rsidRDefault="00C56DFA" w:rsidP="00C56DFA">
      <w:pPr>
        <w:numPr>
          <w:ilvl w:val="0"/>
          <w:numId w:val="13"/>
        </w:numPr>
        <w:tabs>
          <w:tab w:val="clear" w:pos="519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Wykonawca ma obowiązek informowania Zamawiającego o aktualnych promocjach handlowych dotyczących asortymentu zawartej umowy sprzedaży w cenach wpływających korzystnie na wynik finansowy Zamawiającego.</w:t>
      </w:r>
    </w:p>
    <w:p w:rsidR="00737F3F" w:rsidRPr="00873A42" w:rsidRDefault="00737F3F" w:rsidP="00737F3F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</w:p>
    <w:p w:rsidR="00CA011A" w:rsidRPr="00873A42" w:rsidRDefault="00CA011A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3</w:t>
      </w:r>
    </w:p>
    <w:p w:rsidR="005F2889" w:rsidRDefault="005F2889" w:rsidP="005F2889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(jeżeli dotyczy) </w:t>
      </w:r>
    </w:p>
    <w:p w:rsidR="005F2889" w:rsidRPr="00A559EE" w:rsidRDefault="005F2889" w:rsidP="005F2889">
      <w:pPr>
        <w:numPr>
          <w:ilvl w:val="0"/>
          <w:numId w:val="19"/>
        </w:numPr>
        <w:spacing w:before="100" w:beforeAutospacing="1"/>
        <w:ind w:left="340"/>
        <w:contextualSpacing/>
        <w:jc w:val="both"/>
        <w:rPr>
          <w:rFonts w:ascii="Arial Narrow" w:hAnsi="Arial Narrow"/>
          <w:sz w:val="20"/>
          <w:szCs w:val="20"/>
        </w:rPr>
      </w:pPr>
      <w:r w:rsidRPr="00A559EE">
        <w:rPr>
          <w:rFonts w:ascii="Arial Narrow" w:hAnsi="Arial Narrow"/>
          <w:sz w:val="20"/>
          <w:szCs w:val="20"/>
        </w:rPr>
        <w:t>Zgodnie z ustawą z dnia 25 lutego 2011r. o substancjach chemicznych i ich mieszaninach (Dz. U.</w:t>
      </w:r>
      <w:r w:rsidR="003E61C1">
        <w:rPr>
          <w:rFonts w:ascii="Arial Narrow" w:hAnsi="Arial Narrow"/>
          <w:sz w:val="20"/>
          <w:szCs w:val="20"/>
        </w:rPr>
        <w:t xml:space="preserve"> tj.</w:t>
      </w:r>
      <w:r w:rsidRPr="00A559EE">
        <w:rPr>
          <w:rFonts w:ascii="Arial Narrow" w:hAnsi="Arial Narrow"/>
          <w:sz w:val="20"/>
          <w:szCs w:val="20"/>
        </w:rPr>
        <w:t xml:space="preserve"> </w:t>
      </w:r>
      <w:r w:rsidR="003E61C1">
        <w:rPr>
          <w:rFonts w:ascii="Arial Narrow" w:hAnsi="Arial Narrow"/>
          <w:sz w:val="20"/>
          <w:szCs w:val="20"/>
        </w:rPr>
        <w:t>2018 poz. 143 ze zm.</w:t>
      </w:r>
      <w:r w:rsidRPr="00A559EE">
        <w:rPr>
          <w:rFonts w:ascii="Arial Narrow" w:hAnsi="Arial Narrow"/>
          <w:sz w:val="20"/>
          <w:szCs w:val="20"/>
        </w:rPr>
        <w:t xml:space="preserve">), rozporządzeniem Ministra Zdrowia z dnia 20 kwietnia 2012r. w sprawie oznakowania opakowań substancji niebezpiecznych i mieszanin niebezpiecznych oraz niektórych mieszanin (Dz. U. </w:t>
      </w:r>
      <w:r w:rsidR="003E61C1">
        <w:rPr>
          <w:rFonts w:ascii="Arial Narrow" w:hAnsi="Arial Narrow"/>
          <w:sz w:val="20"/>
          <w:szCs w:val="20"/>
        </w:rPr>
        <w:t>tj. 2019 poz. 701 ze zm.</w:t>
      </w:r>
      <w:r w:rsidRPr="00A559EE">
        <w:rPr>
          <w:rFonts w:ascii="Arial Narrow" w:hAnsi="Arial Narrow"/>
          <w:sz w:val="20"/>
          <w:szCs w:val="20"/>
        </w:rPr>
        <w:t xml:space="preserve">), oraz ustawy z dnia 13 czerwca 2013r. o gospodarce opakowaniami i odpadami opakowaniowymi, </w:t>
      </w:r>
      <w:r w:rsidRPr="00A559EE">
        <w:rPr>
          <w:rFonts w:ascii="Arial Narrow" w:hAnsi="Arial Narrow"/>
          <w:sz w:val="20"/>
          <w:szCs w:val="20"/>
          <w:u w:val="single"/>
        </w:rPr>
        <w:t xml:space="preserve">Wykonawca zobowiązany jest do: </w:t>
      </w:r>
    </w:p>
    <w:p w:rsidR="005F2889" w:rsidRPr="00A559EE" w:rsidRDefault="005F2889" w:rsidP="005F2889">
      <w:pPr>
        <w:numPr>
          <w:ilvl w:val="0"/>
          <w:numId w:val="20"/>
        </w:numPr>
        <w:ind w:left="680"/>
        <w:contextualSpacing/>
        <w:jc w:val="both"/>
        <w:rPr>
          <w:rFonts w:ascii="Arial Narrow" w:hAnsi="Arial Narrow"/>
          <w:sz w:val="20"/>
          <w:szCs w:val="20"/>
        </w:rPr>
      </w:pPr>
      <w:r w:rsidRPr="00A559EE">
        <w:rPr>
          <w:rFonts w:ascii="Arial Narrow" w:hAnsi="Arial Narrow"/>
          <w:sz w:val="20"/>
          <w:szCs w:val="20"/>
        </w:rPr>
        <w:t xml:space="preserve">dostarczania aktualnej karty charakterystyki substancji niebezpiecznej przy pierwszej dostawie wynikającej z </w:t>
      </w:r>
      <w:r w:rsidRPr="00D104C3">
        <w:rPr>
          <w:rFonts w:ascii="Arial Narrow" w:hAnsi="Arial Narrow"/>
          <w:sz w:val="20"/>
          <w:szCs w:val="20"/>
        </w:rPr>
        <w:t xml:space="preserve">realizacji niniejszej umowy, oraz w przypadku każdej zmiany w </w:t>
      </w:r>
      <w:proofErr w:type="spellStart"/>
      <w:r w:rsidRPr="00D104C3">
        <w:rPr>
          <w:rFonts w:ascii="Arial Narrow" w:hAnsi="Arial Narrow"/>
          <w:sz w:val="20"/>
          <w:szCs w:val="20"/>
        </w:rPr>
        <w:t>KChSN</w:t>
      </w:r>
      <w:proofErr w:type="spellEnd"/>
      <w:r w:rsidRPr="00D104C3">
        <w:rPr>
          <w:rFonts w:ascii="Arial Narrow" w:hAnsi="Arial Narrow"/>
          <w:sz w:val="20"/>
          <w:szCs w:val="20"/>
        </w:rPr>
        <w:t>, przekazanie karty odbędzie się w wersji elektronicznej osobie nadzorującej umowę ze strony Zamawi</w:t>
      </w:r>
      <w:r>
        <w:rPr>
          <w:rFonts w:ascii="Arial Narrow" w:hAnsi="Arial Narrow"/>
          <w:sz w:val="20"/>
          <w:szCs w:val="20"/>
        </w:rPr>
        <w:t xml:space="preserve">ającego wskazanym w § 6 pkt.1. </w:t>
      </w:r>
      <w:r w:rsidRPr="00D104C3">
        <w:rPr>
          <w:rFonts w:ascii="Arial Narrow" w:hAnsi="Arial Narrow"/>
          <w:sz w:val="20"/>
          <w:szCs w:val="20"/>
        </w:rPr>
        <w:t xml:space="preserve">(na wskazany w §2 pkt. </w:t>
      </w:r>
      <w:r>
        <w:rPr>
          <w:rFonts w:ascii="Arial Narrow" w:hAnsi="Arial Narrow"/>
          <w:sz w:val="20"/>
          <w:szCs w:val="20"/>
        </w:rPr>
        <w:t>5</w:t>
      </w:r>
      <w:r w:rsidRPr="00D104C3">
        <w:rPr>
          <w:rFonts w:ascii="Arial Narrow" w:hAnsi="Arial Narrow"/>
          <w:sz w:val="20"/>
          <w:szCs w:val="20"/>
        </w:rPr>
        <w:t xml:space="preserve"> adres e-mail)</w:t>
      </w:r>
      <w:r>
        <w:t xml:space="preserve"> </w:t>
      </w:r>
    </w:p>
    <w:p w:rsidR="005F2889" w:rsidRPr="00A559EE" w:rsidRDefault="005F2889" w:rsidP="005F2889">
      <w:pPr>
        <w:numPr>
          <w:ilvl w:val="0"/>
          <w:numId w:val="20"/>
        </w:numPr>
        <w:ind w:left="680"/>
        <w:contextualSpacing/>
        <w:jc w:val="both"/>
        <w:rPr>
          <w:rFonts w:ascii="Arial Narrow" w:hAnsi="Arial Narrow"/>
          <w:sz w:val="20"/>
          <w:szCs w:val="20"/>
        </w:rPr>
      </w:pPr>
      <w:r w:rsidRPr="00A559EE">
        <w:rPr>
          <w:rFonts w:ascii="Arial Narrow" w:hAnsi="Arial Narrow"/>
          <w:sz w:val="20"/>
          <w:szCs w:val="20"/>
          <w:u w:val="single"/>
        </w:rPr>
        <w:t>Wykonawca lub odpowiednio wyspecjalizowana firma wskazana przez Wykonawcę zobowiązani są do</w:t>
      </w:r>
      <w:r w:rsidRPr="00A559EE">
        <w:rPr>
          <w:rFonts w:ascii="Arial Narrow" w:hAnsi="Arial Narrow"/>
          <w:sz w:val="20"/>
          <w:szCs w:val="20"/>
        </w:rPr>
        <w:t>: odbioru i dalszego zagospodarowania powstałych u Zamawiającego pustych opakowań po substancjach niebezpiecznych celem spełnienia wymogów wynikających z ustawy z dnia 14 grudnia 2012r. o odpadach (</w:t>
      </w:r>
      <w:r w:rsidR="003E61C1" w:rsidRPr="00A559EE">
        <w:rPr>
          <w:rFonts w:ascii="Arial Narrow" w:hAnsi="Arial Narrow"/>
          <w:sz w:val="20"/>
          <w:szCs w:val="20"/>
        </w:rPr>
        <w:t xml:space="preserve">Dz. U. </w:t>
      </w:r>
      <w:r w:rsidR="003E61C1">
        <w:rPr>
          <w:rFonts w:ascii="Arial Narrow" w:hAnsi="Arial Narrow"/>
          <w:sz w:val="20"/>
          <w:szCs w:val="20"/>
        </w:rPr>
        <w:t xml:space="preserve">tj. 2019 poz. 701 ze </w:t>
      </w:r>
      <w:proofErr w:type="spellStart"/>
      <w:r w:rsidR="003E61C1">
        <w:rPr>
          <w:rFonts w:ascii="Arial Narrow" w:hAnsi="Arial Narrow"/>
          <w:sz w:val="20"/>
          <w:szCs w:val="20"/>
        </w:rPr>
        <w:t>zm</w:t>
      </w:r>
      <w:proofErr w:type="spellEnd"/>
      <w:r w:rsidRPr="00A559EE">
        <w:rPr>
          <w:rFonts w:ascii="Arial Narrow" w:hAnsi="Arial Narrow"/>
          <w:sz w:val="20"/>
          <w:szCs w:val="20"/>
        </w:rPr>
        <w:t xml:space="preserve">). </w:t>
      </w:r>
    </w:p>
    <w:p w:rsidR="005F2889" w:rsidRPr="00A559EE" w:rsidRDefault="005F2889" w:rsidP="005F2889">
      <w:pPr>
        <w:numPr>
          <w:ilvl w:val="0"/>
          <w:numId w:val="20"/>
        </w:numPr>
        <w:ind w:left="680"/>
        <w:contextualSpacing/>
        <w:jc w:val="both"/>
        <w:rPr>
          <w:rFonts w:ascii="Arial Narrow" w:hAnsi="Arial Narrow"/>
          <w:sz w:val="20"/>
          <w:szCs w:val="20"/>
        </w:rPr>
      </w:pPr>
      <w:r w:rsidRPr="00A559EE">
        <w:rPr>
          <w:rFonts w:ascii="Arial Narrow" w:hAnsi="Arial Narrow"/>
          <w:sz w:val="20"/>
          <w:szCs w:val="20"/>
          <w:u w:val="single"/>
        </w:rPr>
        <w:t>Wykonawca lub odpowiednio wyspecjalizowana firma wskazana przez Wykonawcę zobowiązani są do</w:t>
      </w:r>
      <w:r w:rsidRPr="00A559EE">
        <w:rPr>
          <w:rFonts w:ascii="Arial Narrow" w:hAnsi="Arial Narrow"/>
          <w:sz w:val="20"/>
          <w:szCs w:val="20"/>
        </w:rPr>
        <w:t>: posiadania zezwolenia na prowadzenie działalności (tj. koncesje, decyzje, zezwolenia) w zakresie odbioru opakowań po substancjach niebezpiecznych objętych umową zgodnie z obowiązującym prawem a w szczególności rozporządzenia Ministra Środowiska z 09 grudnia 201</w:t>
      </w:r>
      <w:r w:rsidR="003E61C1">
        <w:rPr>
          <w:rFonts w:ascii="Arial Narrow" w:hAnsi="Arial Narrow"/>
          <w:sz w:val="20"/>
          <w:szCs w:val="20"/>
        </w:rPr>
        <w:t>4r. w sprawie katalogu odpadów. ( Dz. U. 2014 poz. 1923)</w:t>
      </w:r>
    </w:p>
    <w:p w:rsidR="005F2889" w:rsidRPr="00A559EE" w:rsidRDefault="005F2889" w:rsidP="005F2889">
      <w:pPr>
        <w:numPr>
          <w:ilvl w:val="0"/>
          <w:numId w:val="20"/>
        </w:numPr>
        <w:ind w:left="680"/>
        <w:contextualSpacing/>
        <w:jc w:val="both"/>
        <w:rPr>
          <w:rFonts w:ascii="Arial Narrow" w:hAnsi="Arial Narrow"/>
          <w:sz w:val="20"/>
          <w:szCs w:val="20"/>
        </w:rPr>
      </w:pPr>
      <w:r w:rsidRPr="00A559EE">
        <w:rPr>
          <w:rFonts w:ascii="Arial Narrow" w:hAnsi="Arial Narrow"/>
          <w:sz w:val="20"/>
          <w:szCs w:val="20"/>
        </w:rPr>
        <w:t>Zamawiający i Wykonawca są zobowiązani do prowadzenia ewidencji odpadów na podstawie przekazanej karty odpadów zgodnie z ustawą o opadach</w:t>
      </w:r>
    </w:p>
    <w:p w:rsidR="00A76126" w:rsidRPr="00873A42" w:rsidRDefault="00A76126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</w:p>
    <w:p w:rsidR="00A76126" w:rsidRPr="00873A42" w:rsidRDefault="00A76126" w:rsidP="00A76126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4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1.  </w:t>
      </w:r>
      <w:r w:rsidRPr="00873A42">
        <w:rPr>
          <w:rFonts w:ascii="Arial Narrow" w:hAnsi="Arial Narrow"/>
          <w:b/>
          <w:sz w:val="20"/>
          <w:szCs w:val="20"/>
        </w:rPr>
        <w:t xml:space="preserve"> Wykonawca</w:t>
      </w:r>
      <w:r w:rsidRPr="00873A42">
        <w:rPr>
          <w:rFonts w:ascii="Arial Narrow" w:hAnsi="Arial Narrow"/>
          <w:sz w:val="20"/>
          <w:szCs w:val="20"/>
        </w:rPr>
        <w:t xml:space="preserve"> ponosi pełną odpowiedzialność za niewykonanie lub niewłaściwe wykonanie dostaw objętych  niniejszą 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     umową.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2.   </w:t>
      </w: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 xml:space="preserve">ponosi pełną odpowiedzialność za szkody powstałe przy transporcie przedmiotu poszczególnych dostaw i jest 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     obowiązany zapewnić właściwe i  bezpieczne warunki przewozu poszczególnych towarów.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3.</w:t>
      </w:r>
      <w:r w:rsidRPr="00873A42">
        <w:rPr>
          <w:rFonts w:ascii="Arial Narrow" w:hAnsi="Arial Narrow"/>
          <w:b/>
          <w:sz w:val="20"/>
          <w:szCs w:val="20"/>
        </w:rPr>
        <w:t xml:space="preserve">   Wykonawca</w:t>
      </w:r>
      <w:r w:rsidRPr="00873A42">
        <w:rPr>
          <w:rFonts w:ascii="Arial Narrow" w:hAnsi="Arial Narrow"/>
          <w:sz w:val="20"/>
          <w:szCs w:val="20"/>
        </w:rPr>
        <w:t xml:space="preserve"> nie może powierzyć wykonania niniejszej umowy w całości lub w części osobom trzecim. </w:t>
      </w:r>
    </w:p>
    <w:p w:rsidR="00CA011A" w:rsidRPr="00873A42" w:rsidRDefault="00CA011A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</w:p>
    <w:p w:rsidR="00CA011A" w:rsidRPr="00873A42" w:rsidRDefault="00CA011A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§ </w:t>
      </w:r>
      <w:r w:rsidR="00A76126" w:rsidRPr="00873A42">
        <w:rPr>
          <w:rFonts w:ascii="Arial Narrow" w:hAnsi="Arial Narrow"/>
          <w:sz w:val="20"/>
          <w:szCs w:val="20"/>
        </w:rPr>
        <w:t>5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45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W okresie trwania umowy </w:t>
      </w:r>
      <w:r w:rsidRPr="00873A42">
        <w:rPr>
          <w:rFonts w:ascii="Arial Narrow" w:hAnsi="Arial Narrow"/>
          <w:b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 xml:space="preserve"> zobowiązany jest do pisemnego zawiadomienia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 xml:space="preserve"> w terminie 14 dni od 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45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zaistnienia zdarzenia o : </w:t>
      </w:r>
    </w:p>
    <w:p w:rsidR="00CA011A" w:rsidRPr="00873A42" w:rsidRDefault="00CA011A" w:rsidP="00CA011A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zmianie nazwy lub siedziby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 xml:space="preserve">, pod rygorem uznania za doręczone skutecznie wszelkich pism  skierowanych przez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 xml:space="preserve"> do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 xml:space="preserve"> na dotychczasowy adres,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ab/>
        <w:t>2)</w:t>
      </w:r>
      <w:r w:rsidRPr="00873A42">
        <w:rPr>
          <w:rFonts w:ascii="Arial Narrow" w:hAnsi="Arial Narrow"/>
          <w:sz w:val="20"/>
          <w:szCs w:val="20"/>
        </w:rPr>
        <w:tab/>
        <w:t xml:space="preserve">wszczęciu postępowania  układowego, w którym uczestniczy </w:t>
      </w:r>
      <w:r w:rsidRPr="00873A42">
        <w:rPr>
          <w:rFonts w:ascii="Arial Narrow" w:hAnsi="Arial Narrow"/>
          <w:b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>,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645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3)</w:t>
      </w:r>
      <w:r w:rsidRPr="00873A42">
        <w:rPr>
          <w:rFonts w:ascii="Arial Narrow" w:hAnsi="Arial Narrow"/>
          <w:sz w:val="20"/>
          <w:szCs w:val="20"/>
        </w:rPr>
        <w:tab/>
        <w:t xml:space="preserve">ogłoszeniu  likwidacji lub upadłości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 xml:space="preserve">, </w:t>
      </w:r>
    </w:p>
    <w:p w:rsidR="00CA011A" w:rsidRPr="00873A42" w:rsidRDefault="00CA011A" w:rsidP="00CA011A">
      <w:pPr>
        <w:pStyle w:val="Tekstpodstawowy"/>
        <w:tabs>
          <w:tab w:val="left" w:pos="360"/>
        </w:tabs>
        <w:ind w:left="645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 xml:space="preserve"> 4)            zawieszeniu działalności przez </w:t>
      </w:r>
      <w:r w:rsidRPr="00873A42">
        <w:rPr>
          <w:rFonts w:ascii="Arial Narrow" w:hAnsi="Arial Narrow"/>
          <w:b/>
          <w:sz w:val="20"/>
        </w:rPr>
        <w:t>Wykonawcę</w:t>
      </w:r>
      <w:r w:rsidRPr="00873A42">
        <w:rPr>
          <w:rFonts w:ascii="Arial Narrow" w:hAnsi="Arial Narrow"/>
          <w:sz w:val="20"/>
        </w:rPr>
        <w:t>.</w:t>
      </w:r>
    </w:p>
    <w:p w:rsidR="00CA011A" w:rsidRPr="00873A42" w:rsidRDefault="00A76126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6</w:t>
      </w:r>
    </w:p>
    <w:p w:rsidR="00CA011A" w:rsidRPr="00873A42" w:rsidRDefault="00CA011A" w:rsidP="00CA01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Nadzór ze strony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 xml:space="preserve"> nad realizacją przedmiotu umowy będzie pełnić: </w:t>
      </w:r>
      <w:r w:rsidRPr="00873A42">
        <w:rPr>
          <w:rFonts w:ascii="Arial Narrow" w:hAnsi="Arial Narrow"/>
          <w:b/>
          <w:bCs/>
          <w:sz w:val="20"/>
          <w:szCs w:val="20"/>
        </w:rPr>
        <w:t xml:space="preserve">Szef Zaopatrzenia Medycznego </w:t>
      </w:r>
      <w:r w:rsidR="005F2889">
        <w:rPr>
          <w:rFonts w:ascii="Arial Narrow" w:hAnsi="Arial Narrow"/>
          <w:b/>
          <w:bCs/>
          <w:sz w:val="20"/>
          <w:szCs w:val="20"/>
        </w:rPr>
        <w:t>………………..</w:t>
      </w:r>
      <w:r w:rsidRPr="00873A42">
        <w:rPr>
          <w:rFonts w:ascii="Arial Narrow" w:hAnsi="Arial Narrow"/>
          <w:b/>
          <w:bCs/>
          <w:sz w:val="20"/>
          <w:szCs w:val="20"/>
        </w:rPr>
        <w:t xml:space="preserve"> tel. </w:t>
      </w:r>
      <w:r w:rsidR="005F2889">
        <w:rPr>
          <w:rFonts w:ascii="Arial Narrow" w:hAnsi="Arial Narrow"/>
          <w:b/>
          <w:bCs/>
          <w:sz w:val="20"/>
          <w:szCs w:val="20"/>
        </w:rPr>
        <w:t>……………………………</w:t>
      </w:r>
    </w:p>
    <w:p w:rsidR="0027578F" w:rsidRPr="00D07CA7" w:rsidRDefault="00CA011A" w:rsidP="00D07CA7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Nadzór nad realizacją umowy ze strony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 xml:space="preserve"> będzie pełnić  ................................... tel. ......................</w:t>
      </w:r>
    </w:p>
    <w:p w:rsidR="00CA011A" w:rsidRPr="00873A42" w:rsidRDefault="00A76126" w:rsidP="00CA011A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lastRenderedPageBreak/>
        <w:t>§ 7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>może dokonać cesji wierzytelności wynikających z niniejszej umowy wyłącznie za zgodą organu założycielskiego</w:t>
      </w:r>
      <w:r w:rsidRPr="00873A4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5F2889">
        <w:rPr>
          <w:rFonts w:ascii="Arial Narrow" w:hAnsi="Arial Narrow"/>
          <w:b/>
          <w:sz w:val="20"/>
          <w:szCs w:val="20"/>
        </w:rPr>
        <w:t>Zamawiajacego</w:t>
      </w:r>
      <w:proofErr w:type="spellEnd"/>
      <w:r w:rsidRPr="00873A42">
        <w:rPr>
          <w:rFonts w:ascii="Arial Narrow" w:hAnsi="Arial Narrow"/>
          <w:b/>
          <w:sz w:val="20"/>
          <w:szCs w:val="20"/>
        </w:rPr>
        <w:t xml:space="preserve"> </w:t>
      </w:r>
      <w:r w:rsidRPr="00873A42">
        <w:rPr>
          <w:rFonts w:ascii="Arial Narrow" w:hAnsi="Arial Narrow"/>
          <w:sz w:val="20"/>
          <w:szCs w:val="20"/>
        </w:rPr>
        <w:t>(Ministerstwo Obrony Narodowej)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§ </w:t>
      </w:r>
      <w:r w:rsidR="00A76126" w:rsidRPr="00873A42">
        <w:rPr>
          <w:rFonts w:ascii="Arial Narrow" w:hAnsi="Arial Narrow"/>
          <w:sz w:val="20"/>
          <w:szCs w:val="20"/>
        </w:rPr>
        <w:t>8</w:t>
      </w:r>
    </w:p>
    <w:p w:rsidR="00CA011A" w:rsidRPr="00873A42" w:rsidRDefault="00CA011A" w:rsidP="00CA011A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Wartością przedmiotu umowy będzie suma zrealizowanych dostaw.</w:t>
      </w:r>
    </w:p>
    <w:p w:rsidR="00CA011A" w:rsidRPr="00873A42" w:rsidRDefault="00CA011A" w:rsidP="00CA011A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Ustalone ceny brutto mogą ulec obniżce. </w:t>
      </w:r>
    </w:p>
    <w:p w:rsidR="00CA011A" w:rsidRPr="00873A42" w:rsidRDefault="00CA011A" w:rsidP="00CA011A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O każdorazowej obniżce cen </w:t>
      </w: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 xml:space="preserve">zobowiązany jest pisemnie zawiadomić </w:t>
      </w:r>
      <w:r w:rsidRPr="00873A42">
        <w:rPr>
          <w:rFonts w:ascii="Arial Narrow" w:hAnsi="Arial Narrow"/>
          <w:b/>
          <w:sz w:val="20"/>
          <w:szCs w:val="20"/>
        </w:rPr>
        <w:t xml:space="preserve">Zamawiającego, </w:t>
      </w:r>
      <w:r w:rsidRPr="00873A42">
        <w:rPr>
          <w:rFonts w:ascii="Arial Narrow" w:hAnsi="Arial Narrow"/>
          <w:sz w:val="20"/>
          <w:szCs w:val="20"/>
        </w:rPr>
        <w:t xml:space="preserve">co najmniej na 7 dni przed zmianą ceny. </w:t>
      </w:r>
    </w:p>
    <w:p w:rsidR="00A76126" w:rsidRPr="00873A42" w:rsidRDefault="00A76126" w:rsidP="00A76126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 w:cs="Arial"/>
          <w:sz w:val="20"/>
          <w:szCs w:val="20"/>
        </w:rPr>
        <w:t>W przypadku zmiany stawki podatku VAT zmianie ulegnie kwota podatku VAT i cena brutto, cena netto pozostanie bez zmian. Zmiana następuje z dniem wejścia w życie aktu prawnego zmieniającego stawkę. Powyższa zmiana nie wymaga sporządzenia aneksu do umowy.</w:t>
      </w:r>
    </w:p>
    <w:p w:rsidR="00CA011A" w:rsidRPr="00873A42" w:rsidRDefault="00CA011A" w:rsidP="00CA011A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Jako walutę płatności przyjmuje się PLN.</w:t>
      </w:r>
    </w:p>
    <w:p w:rsidR="00CA011A" w:rsidRPr="00873A42" w:rsidRDefault="00CA011A" w:rsidP="00CA011A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Termin płatności wynosi  </w:t>
      </w:r>
      <w:r w:rsidRPr="00873A42">
        <w:rPr>
          <w:rFonts w:ascii="Arial Narrow" w:hAnsi="Arial Narrow"/>
          <w:bCs/>
          <w:sz w:val="20"/>
          <w:szCs w:val="20"/>
        </w:rPr>
        <w:t>………</w:t>
      </w:r>
      <w:r w:rsidRPr="00873A42">
        <w:rPr>
          <w:rFonts w:ascii="Arial Narrow" w:hAnsi="Arial Narrow"/>
          <w:sz w:val="20"/>
          <w:szCs w:val="20"/>
        </w:rPr>
        <w:t xml:space="preserve"> dni od dnia prawidłowego wystawienia przez Wykonawcę faktury Zamawiającemu na  konto  bankowe  wskazane na fakturze</w:t>
      </w:r>
      <w:r w:rsidR="003E61C1">
        <w:rPr>
          <w:rFonts w:ascii="Arial Narrow" w:hAnsi="Arial Narrow"/>
          <w:sz w:val="20"/>
          <w:szCs w:val="20"/>
        </w:rPr>
        <w:t>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§ </w:t>
      </w:r>
      <w:r w:rsidR="00A76126" w:rsidRPr="00873A42">
        <w:rPr>
          <w:rFonts w:ascii="Arial Narrow" w:hAnsi="Arial Narrow"/>
          <w:sz w:val="20"/>
          <w:szCs w:val="20"/>
        </w:rPr>
        <w:t>9</w:t>
      </w:r>
    </w:p>
    <w:p w:rsidR="00CA011A" w:rsidRPr="00873A42" w:rsidRDefault="00CA011A" w:rsidP="00CA011A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 xml:space="preserve"> zapłaci </w:t>
      </w:r>
      <w:r w:rsidRPr="00873A42">
        <w:rPr>
          <w:rFonts w:ascii="Arial Narrow" w:hAnsi="Arial Narrow"/>
          <w:b/>
          <w:sz w:val="20"/>
          <w:szCs w:val="20"/>
        </w:rPr>
        <w:t>Zamawiającemu</w:t>
      </w:r>
      <w:r w:rsidRPr="00873A42">
        <w:rPr>
          <w:rFonts w:ascii="Arial Narrow" w:hAnsi="Arial Narrow"/>
          <w:sz w:val="20"/>
          <w:szCs w:val="20"/>
        </w:rPr>
        <w:t xml:space="preserve"> kary umowne:</w:t>
      </w:r>
    </w:p>
    <w:p w:rsidR="00CA011A" w:rsidRPr="00873A42" w:rsidRDefault="00CA011A" w:rsidP="00CA011A">
      <w:pPr>
        <w:numPr>
          <w:ilvl w:val="1"/>
          <w:numId w:val="14"/>
        </w:numPr>
        <w:tabs>
          <w:tab w:val="left" w:pos="645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przypadku braku możliwości dostarczenia towaru z winy </w:t>
      </w:r>
      <w:r w:rsidRPr="00873A42">
        <w:rPr>
          <w:rFonts w:ascii="Arial Narrow" w:hAnsi="Arial Narrow"/>
          <w:b/>
          <w:sz w:val="20"/>
          <w:szCs w:val="20"/>
        </w:rPr>
        <w:t xml:space="preserve">Wykonawcy </w:t>
      </w:r>
      <w:r w:rsidRPr="00873A42">
        <w:rPr>
          <w:rFonts w:ascii="Arial Narrow" w:hAnsi="Arial Narrow"/>
          <w:sz w:val="20"/>
          <w:szCs w:val="20"/>
        </w:rPr>
        <w:t xml:space="preserve">– w wysokości 15,0% wartości </w:t>
      </w:r>
      <w:r w:rsidR="0003594D">
        <w:rPr>
          <w:rFonts w:ascii="Arial Narrow" w:hAnsi="Arial Narrow"/>
          <w:sz w:val="20"/>
          <w:szCs w:val="20"/>
        </w:rPr>
        <w:t xml:space="preserve">brutto </w:t>
      </w:r>
      <w:r w:rsidRPr="00873A42">
        <w:rPr>
          <w:rFonts w:ascii="Arial Narrow" w:hAnsi="Arial Narrow"/>
          <w:sz w:val="20"/>
          <w:szCs w:val="20"/>
        </w:rPr>
        <w:t xml:space="preserve">niedostarczonego towaru, </w:t>
      </w:r>
    </w:p>
    <w:p w:rsidR="00CA011A" w:rsidRPr="00873A42" w:rsidRDefault="00CA011A" w:rsidP="00CA011A">
      <w:pPr>
        <w:numPr>
          <w:ilvl w:val="1"/>
          <w:numId w:val="14"/>
        </w:numPr>
        <w:tabs>
          <w:tab w:val="left" w:pos="645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przypadku opóźnienia dostawy – 0,5% wartości </w:t>
      </w:r>
      <w:r w:rsidR="0003594D">
        <w:rPr>
          <w:rFonts w:ascii="Arial Narrow" w:hAnsi="Arial Narrow"/>
          <w:sz w:val="20"/>
          <w:szCs w:val="20"/>
        </w:rPr>
        <w:t xml:space="preserve">brutto </w:t>
      </w:r>
      <w:r w:rsidRPr="00873A42">
        <w:rPr>
          <w:rFonts w:ascii="Arial Narrow" w:hAnsi="Arial Narrow"/>
          <w:sz w:val="20"/>
          <w:szCs w:val="20"/>
        </w:rPr>
        <w:t>danego zamówienia za każdy dzień zwłoki, ale nie więcej niż 15,0%</w:t>
      </w:r>
    </w:p>
    <w:p w:rsidR="00CA011A" w:rsidRPr="00873A42" w:rsidRDefault="00CA011A" w:rsidP="00CA011A">
      <w:pPr>
        <w:numPr>
          <w:ilvl w:val="1"/>
          <w:numId w:val="14"/>
        </w:numPr>
        <w:tabs>
          <w:tab w:val="left" w:pos="645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przypadku opóźnienia w rozpatrzeniu reklamacji – 0,1% wartości</w:t>
      </w:r>
      <w:r w:rsidR="0003594D">
        <w:rPr>
          <w:rFonts w:ascii="Arial Narrow" w:hAnsi="Arial Narrow"/>
          <w:sz w:val="20"/>
          <w:szCs w:val="20"/>
        </w:rPr>
        <w:t xml:space="preserve"> brutto</w:t>
      </w:r>
      <w:r w:rsidRPr="00873A42">
        <w:rPr>
          <w:rFonts w:ascii="Arial Narrow" w:hAnsi="Arial Narrow"/>
          <w:sz w:val="20"/>
          <w:szCs w:val="20"/>
        </w:rPr>
        <w:t xml:space="preserve"> towaru reklamowanego w terminie za każdy dzień zwłoki, ale nie więcej niż 10,0% wartości</w:t>
      </w:r>
      <w:r w:rsidR="0003594D">
        <w:rPr>
          <w:rFonts w:ascii="Arial Narrow" w:hAnsi="Arial Narrow"/>
          <w:sz w:val="20"/>
          <w:szCs w:val="20"/>
        </w:rPr>
        <w:t xml:space="preserve"> brutto</w:t>
      </w:r>
      <w:r w:rsidRPr="00873A42">
        <w:rPr>
          <w:rFonts w:ascii="Arial Narrow" w:hAnsi="Arial Narrow"/>
          <w:sz w:val="20"/>
          <w:szCs w:val="20"/>
        </w:rPr>
        <w:t xml:space="preserve"> reklamowanego towaru. </w:t>
      </w:r>
    </w:p>
    <w:p w:rsidR="00CA011A" w:rsidRPr="00873A42" w:rsidRDefault="00CA011A" w:rsidP="00CA011A">
      <w:pPr>
        <w:numPr>
          <w:ilvl w:val="0"/>
          <w:numId w:val="14"/>
        </w:numPr>
        <w:tabs>
          <w:tab w:val="clear" w:pos="567"/>
          <w:tab w:val="left" w:pos="360"/>
        </w:tabs>
        <w:overflowPunct w:val="0"/>
        <w:adjustRightInd w:val="0"/>
        <w:ind w:left="360" w:hanging="18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przypadku opóźnienia w dostawach towaru ponad termin określony w  § 2 pkt. 14</w:t>
      </w:r>
      <w:r w:rsidR="008C6A4F" w:rsidRPr="00873A42">
        <w:rPr>
          <w:rFonts w:ascii="Arial Narrow" w:hAnsi="Arial Narrow"/>
          <w:sz w:val="20"/>
          <w:szCs w:val="20"/>
        </w:rPr>
        <w:t xml:space="preserve"> umowy</w:t>
      </w:r>
      <w:r w:rsidRPr="00873A42">
        <w:rPr>
          <w:rFonts w:ascii="Arial Narrow" w:hAnsi="Arial Narrow"/>
          <w:sz w:val="20"/>
          <w:szCs w:val="20"/>
        </w:rPr>
        <w:t xml:space="preserve">, Zamawiający niezależnie od uprawnień do naliczania kar  umownych, o których mowa  w </w:t>
      </w:r>
      <w:proofErr w:type="spellStart"/>
      <w:r w:rsidRPr="00873A42">
        <w:rPr>
          <w:rFonts w:ascii="Arial Narrow" w:hAnsi="Arial Narrow"/>
          <w:sz w:val="20"/>
          <w:szCs w:val="20"/>
        </w:rPr>
        <w:t>pkt</w:t>
      </w:r>
      <w:proofErr w:type="spellEnd"/>
      <w:r w:rsidRPr="00873A42">
        <w:rPr>
          <w:rFonts w:ascii="Arial Narrow" w:hAnsi="Arial Narrow"/>
          <w:sz w:val="20"/>
          <w:szCs w:val="20"/>
        </w:rPr>
        <w:t xml:space="preserve"> 1 ma prawo po uprzednim zawiadomieniu </w:t>
      </w:r>
      <w:proofErr w:type="spellStart"/>
      <w:r w:rsidRPr="00873A42">
        <w:rPr>
          <w:rFonts w:ascii="Arial Narrow" w:hAnsi="Arial Narrow"/>
          <w:sz w:val="20"/>
          <w:szCs w:val="20"/>
        </w:rPr>
        <w:t>faxem</w:t>
      </w:r>
      <w:proofErr w:type="spellEnd"/>
      <w:r w:rsidRPr="00873A42">
        <w:rPr>
          <w:rFonts w:ascii="Arial Narrow" w:hAnsi="Arial Narrow"/>
          <w:sz w:val="20"/>
          <w:szCs w:val="20"/>
        </w:rPr>
        <w:t xml:space="preserve"> lub </w:t>
      </w:r>
      <w:r w:rsidRPr="00873A42">
        <w:rPr>
          <w:rFonts w:ascii="Arial Narrow" w:hAnsi="Arial Narrow"/>
          <w:sz w:val="20"/>
          <w:szCs w:val="20"/>
        </w:rPr>
        <w:br/>
        <w:t>e-mailem   Wykonawcy zakupić towar na rynku i odmówić  przyjęcia spóźnionej dostawy. Wykonawca w takim wypadku zobowiązany  jest do pokrycia ewentualnej różnicy pomiędzy  cenami  wynikającymi z niniejszej umowy, a cenami towarów zakupionych  przez Zamawiającego.</w:t>
      </w:r>
    </w:p>
    <w:p w:rsidR="008C6A4F" w:rsidRPr="00873A42" w:rsidRDefault="008C6A4F" w:rsidP="008C6A4F">
      <w:pPr>
        <w:numPr>
          <w:ilvl w:val="0"/>
          <w:numId w:val="14"/>
        </w:numPr>
        <w:tabs>
          <w:tab w:val="clear" w:pos="567"/>
          <w:tab w:val="left" w:pos="360"/>
        </w:tabs>
        <w:overflowPunct w:val="0"/>
        <w:adjustRightInd w:val="0"/>
        <w:ind w:left="360" w:hanging="18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przypadku opóźnienia w rozpatrzenia reklamacji ponad termin określony w  § 2 pkt. 12 umowy, Zamawiający niezależnie od uprawnień do naliczania kar  umownych, o których mowa  w </w:t>
      </w:r>
      <w:proofErr w:type="spellStart"/>
      <w:r w:rsidRPr="00873A42">
        <w:rPr>
          <w:rFonts w:ascii="Arial Narrow" w:hAnsi="Arial Narrow"/>
          <w:sz w:val="20"/>
          <w:szCs w:val="20"/>
        </w:rPr>
        <w:t>pkt</w:t>
      </w:r>
      <w:proofErr w:type="spellEnd"/>
      <w:r w:rsidRPr="00873A42">
        <w:rPr>
          <w:rFonts w:ascii="Arial Narrow" w:hAnsi="Arial Narrow"/>
          <w:sz w:val="20"/>
          <w:szCs w:val="20"/>
        </w:rPr>
        <w:t xml:space="preserve"> 1 ma prawo po uprzednim zawiadomieniu </w:t>
      </w:r>
      <w:proofErr w:type="spellStart"/>
      <w:r w:rsidRPr="00873A42">
        <w:rPr>
          <w:rFonts w:ascii="Arial Narrow" w:hAnsi="Arial Narrow"/>
          <w:sz w:val="20"/>
          <w:szCs w:val="20"/>
        </w:rPr>
        <w:t>faxem</w:t>
      </w:r>
      <w:proofErr w:type="spellEnd"/>
      <w:r w:rsidRPr="00873A42">
        <w:rPr>
          <w:rFonts w:ascii="Arial Narrow" w:hAnsi="Arial Narrow"/>
          <w:sz w:val="20"/>
          <w:szCs w:val="20"/>
        </w:rPr>
        <w:t xml:space="preserve"> lub </w:t>
      </w:r>
      <w:r w:rsidRPr="00873A42">
        <w:rPr>
          <w:rFonts w:ascii="Arial Narrow" w:hAnsi="Arial Narrow"/>
          <w:sz w:val="20"/>
          <w:szCs w:val="20"/>
        </w:rPr>
        <w:br/>
        <w:t>e-mailem   Wykonawcy zakupić towar na rynku i odmówić  przyjęcia spóźnionej dostawy. Wykonawca w takim wypadku zobowiązany  jest do pokrycia ewentualnej różnicy pomiędzy  cenami  wynikającymi z niniejszej umowy, a cenami towarów zakupionych  przez Zamawiającego.</w:t>
      </w:r>
    </w:p>
    <w:p w:rsidR="003E61C1" w:rsidRPr="003E61C1" w:rsidRDefault="003E61C1" w:rsidP="003E61C1">
      <w:pPr>
        <w:pStyle w:val="Akapitzlist1"/>
        <w:numPr>
          <w:ilvl w:val="0"/>
          <w:numId w:val="14"/>
        </w:numPr>
        <w:tabs>
          <w:tab w:val="left" w:pos="360"/>
        </w:tabs>
        <w:rPr>
          <w:sz w:val="20"/>
          <w:szCs w:val="20"/>
        </w:rPr>
      </w:pPr>
      <w:r w:rsidRPr="003E61C1">
        <w:rPr>
          <w:rFonts w:ascii="Arial Narrow" w:hAnsi="Arial Narrow" w:cs="Arial Narrow"/>
          <w:sz w:val="20"/>
          <w:szCs w:val="20"/>
        </w:rPr>
        <w:t xml:space="preserve">Za opóźnienie w zapłacie Wykonawcy przysługują odsetki ustawowe za opóźnienie w transakcjach handlowych. </w:t>
      </w:r>
    </w:p>
    <w:p w:rsidR="00CA011A" w:rsidRPr="00873A42" w:rsidRDefault="000D1C97" w:rsidP="00CA011A">
      <w:pPr>
        <w:numPr>
          <w:ilvl w:val="0"/>
          <w:numId w:val="14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360" w:hanging="19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rozwiązania </w:t>
      </w:r>
      <w:r w:rsidR="00CA011A" w:rsidRPr="00873A42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 xml:space="preserve"> lub odstąpienia od umowy z przyczyn leżących po stronie Wykonawcy zapłaci on</w:t>
      </w:r>
      <w:r w:rsidR="00CA011A" w:rsidRPr="00873A42">
        <w:rPr>
          <w:rFonts w:ascii="Arial Narrow" w:hAnsi="Arial Narrow"/>
          <w:sz w:val="20"/>
          <w:szCs w:val="20"/>
        </w:rPr>
        <w:t xml:space="preserve"> </w:t>
      </w:r>
      <w:r w:rsidR="00CA011A" w:rsidRPr="00873A42">
        <w:rPr>
          <w:rFonts w:ascii="Arial Narrow" w:hAnsi="Arial Narrow"/>
          <w:b/>
          <w:sz w:val="20"/>
          <w:szCs w:val="20"/>
        </w:rPr>
        <w:t>Zamawiającemu</w:t>
      </w:r>
      <w:r w:rsidR="00CA011A" w:rsidRPr="00873A42">
        <w:rPr>
          <w:rFonts w:ascii="Arial Narrow" w:hAnsi="Arial Narrow"/>
          <w:sz w:val="20"/>
          <w:szCs w:val="20"/>
        </w:rPr>
        <w:t xml:space="preserve"> karę w wysokości  5 % wartości </w:t>
      </w:r>
      <w:r w:rsidR="0003594D">
        <w:rPr>
          <w:rFonts w:ascii="Arial Narrow" w:hAnsi="Arial Narrow"/>
          <w:sz w:val="20"/>
          <w:szCs w:val="20"/>
        </w:rPr>
        <w:t xml:space="preserve">brutto </w:t>
      </w:r>
      <w:r w:rsidR="00CA011A" w:rsidRPr="00873A42">
        <w:rPr>
          <w:rFonts w:ascii="Arial Narrow" w:hAnsi="Arial Narrow"/>
          <w:sz w:val="20"/>
          <w:szCs w:val="20"/>
        </w:rPr>
        <w:t xml:space="preserve">niezrealizowanej umowy. Podstawą do określenia wartości niezrealizowanej umowy będzie różnica pomiędzy ilościami podanymi w załączniku nr </w:t>
      </w:r>
      <w:smartTag w:uri="urn:schemas-microsoft-com:office:smarttags" w:element="metricconverter">
        <w:smartTagPr>
          <w:attr w:name="ProductID" w:val="1, a"/>
        </w:smartTagPr>
        <w:r w:rsidR="00CA011A" w:rsidRPr="00873A42">
          <w:rPr>
            <w:rFonts w:ascii="Arial Narrow" w:hAnsi="Arial Narrow"/>
            <w:sz w:val="20"/>
            <w:szCs w:val="20"/>
          </w:rPr>
          <w:t>1, a</w:t>
        </w:r>
      </w:smartTag>
      <w:r w:rsidR="00CA011A" w:rsidRPr="00873A42">
        <w:rPr>
          <w:rFonts w:ascii="Arial Narrow" w:hAnsi="Arial Narrow"/>
          <w:sz w:val="20"/>
          <w:szCs w:val="20"/>
        </w:rPr>
        <w:t xml:space="preserve"> ilościami faktycznie zrealizowanych dostaw. Nie dotyczy to braku porozumienia między stronami, prowadzącego do rozwiązania umowy w sytuacji przewidzianej  w § 12 ust. 2a.</w:t>
      </w:r>
    </w:p>
    <w:p w:rsidR="00CA011A" w:rsidRPr="00873A42" w:rsidRDefault="00CA011A" w:rsidP="00CA011A">
      <w:pPr>
        <w:numPr>
          <w:ilvl w:val="0"/>
          <w:numId w:val="14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360" w:hanging="19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Przy zapłacie należności za dostarczony towar </w:t>
      </w:r>
      <w:r w:rsidRPr="00873A42">
        <w:rPr>
          <w:rFonts w:ascii="Arial Narrow" w:hAnsi="Arial Narrow"/>
          <w:b/>
          <w:sz w:val="20"/>
          <w:szCs w:val="20"/>
        </w:rPr>
        <w:t>Zamawiający</w:t>
      </w:r>
      <w:r w:rsidRPr="00873A42">
        <w:rPr>
          <w:rFonts w:ascii="Arial Narrow" w:hAnsi="Arial Narrow"/>
          <w:sz w:val="20"/>
          <w:szCs w:val="20"/>
        </w:rPr>
        <w:t xml:space="preserve"> potrąci ewentualne kary umowne poprzez wystawienie pisemnego dokumentu obciążającego Wykonawcę tj. notę obciążeniową.</w:t>
      </w:r>
    </w:p>
    <w:p w:rsidR="00CA011A" w:rsidRPr="00873A42" w:rsidRDefault="00CA011A" w:rsidP="00CA011A">
      <w:pPr>
        <w:numPr>
          <w:ilvl w:val="0"/>
          <w:numId w:val="14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360" w:hanging="18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 xml:space="preserve">Strony </w:t>
      </w:r>
      <w:r w:rsidRPr="00873A42">
        <w:rPr>
          <w:rFonts w:ascii="Arial Narrow" w:hAnsi="Arial Narrow"/>
          <w:sz w:val="20"/>
          <w:szCs w:val="20"/>
        </w:rPr>
        <w:t>wzajemnie zastrzegają sobie prawo dochodzenia odszkodowania na zasadach ogólnych jeżeli wysokość szkody przekroczy wartość kary umownej.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§ </w:t>
      </w:r>
      <w:r w:rsidR="00C56DFA" w:rsidRPr="00873A42">
        <w:rPr>
          <w:rFonts w:ascii="Arial Narrow" w:hAnsi="Arial Narrow"/>
          <w:sz w:val="20"/>
          <w:szCs w:val="20"/>
        </w:rPr>
        <w:t>10</w:t>
      </w:r>
    </w:p>
    <w:p w:rsidR="00CA011A" w:rsidRPr="00873A42" w:rsidRDefault="00CA011A" w:rsidP="00CA011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Niniejsza umowa ulega rozwiązaniu z upływem okresu, na który została zawarta.</w:t>
      </w:r>
    </w:p>
    <w:p w:rsidR="00CA011A" w:rsidRPr="00873A42" w:rsidRDefault="00CA011A" w:rsidP="00CA011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Umowa może zostać rozwiązana przez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 xml:space="preserve"> bez wypowiedzenia ze skutkiem natychmiastowym, jeżeli: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1). </w:t>
      </w:r>
      <w:r w:rsidRPr="00873A42">
        <w:rPr>
          <w:rFonts w:ascii="Arial Narrow" w:hAnsi="Arial Narrow"/>
          <w:b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 xml:space="preserve"> swoje prawa i obowiązki przeniósł na osobę trzecią, nie uzyskawszy na to pisemnej zgody  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ab/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>.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2). </w:t>
      </w: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>narusza inne istotne postanowienia umowy, w tym w szczególności :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708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a).świadczone przez </w:t>
      </w:r>
      <w:r w:rsidRPr="00873A42">
        <w:rPr>
          <w:rFonts w:ascii="Arial Narrow" w:hAnsi="Arial Narrow"/>
          <w:b/>
          <w:sz w:val="20"/>
          <w:szCs w:val="20"/>
        </w:rPr>
        <w:t>Wykonawcę</w:t>
      </w:r>
      <w:r w:rsidRPr="00873A42">
        <w:rPr>
          <w:rFonts w:ascii="Arial Narrow" w:hAnsi="Arial Narrow"/>
          <w:sz w:val="20"/>
          <w:szCs w:val="20"/>
        </w:rPr>
        <w:t xml:space="preserve"> dostawy są nieodpowiedniej jakości,</w:t>
      </w:r>
    </w:p>
    <w:p w:rsidR="00CA011A" w:rsidRPr="00873A42" w:rsidRDefault="00CA011A" w:rsidP="00CA011A">
      <w:pPr>
        <w:tabs>
          <w:tab w:val="left" w:pos="624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ab/>
        <w:t xml:space="preserve">  b).</w:t>
      </w: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>uchyla się od przyjęcia zamówienia w sposób przewidziany niniejszą umowa,</w:t>
      </w:r>
    </w:p>
    <w:p w:rsidR="00CA011A" w:rsidRPr="00873A42" w:rsidRDefault="00CA011A" w:rsidP="00CA011A">
      <w:pPr>
        <w:tabs>
          <w:tab w:val="left" w:pos="624"/>
        </w:tabs>
        <w:overflowPunct w:val="0"/>
        <w:autoSpaceDE w:val="0"/>
        <w:autoSpaceDN w:val="0"/>
        <w:adjustRightInd w:val="0"/>
        <w:ind w:left="34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ab/>
        <w:t xml:space="preserve"> </w:t>
      </w:r>
      <w:r w:rsidRPr="00873A42">
        <w:rPr>
          <w:rFonts w:ascii="Arial Narrow" w:hAnsi="Arial Narrow"/>
          <w:sz w:val="20"/>
          <w:szCs w:val="20"/>
        </w:rPr>
        <w:t xml:space="preserve"> c).</w:t>
      </w:r>
      <w:r w:rsidRPr="00873A42">
        <w:rPr>
          <w:rFonts w:ascii="Arial Narrow" w:hAnsi="Arial Narrow"/>
          <w:b/>
          <w:sz w:val="20"/>
          <w:szCs w:val="20"/>
        </w:rPr>
        <w:t xml:space="preserve">Wykonawca </w:t>
      </w:r>
      <w:r w:rsidRPr="00873A42">
        <w:rPr>
          <w:rFonts w:ascii="Arial Narrow" w:hAnsi="Arial Narrow"/>
          <w:sz w:val="20"/>
          <w:szCs w:val="20"/>
        </w:rPr>
        <w:t xml:space="preserve">co najmniej dwukrotnie nie zrealizował zamówień w terminie ustalonym niniejszą umową,  co </w:t>
      </w:r>
    </w:p>
    <w:p w:rsidR="00CA011A" w:rsidRPr="00873A42" w:rsidRDefault="00CA011A" w:rsidP="00CA011A">
      <w:pPr>
        <w:tabs>
          <w:tab w:val="left" w:pos="900"/>
        </w:tabs>
        <w:overflowPunct w:val="0"/>
        <w:autoSpaceDE w:val="0"/>
        <w:autoSpaceDN w:val="0"/>
        <w:adjustRightInd w:val="0"/>
        <w:ind w:left="900" w:hanging="5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ab/>
        <w:t xml:space="preserve">uniemożliwiło lub utrudniło </w:t>
      </w:r>
      <w:r w:rsidRPr="00873A42">
        <w:rPr>
          <w:rFonts w:ascii="Arial Narrow" w:hAnsi="Arial Narrow"/>
          <w:b/>
          <w:sz w:val="20"/>
          <w:szCs w:val="20"/>
        </w:rPr>
        <w:t xml:space="preserve">Zamawiającemu </w:t>
      </w:r>
      <w:r w:rsidRPr="00873A42">
        <w:rPr>
          <w:rFonts w:ascii="Arial Narrow" w:hAnsi="Arial Narrow"/>
          <w:sz w:val="20"/>
          <w:szCs w:val="20"/>
        </w:rPr>
        <w:t>wykonanie</w:t>
      </w:r>
      <w:r w:rsidRPr="00873A42">
        <w:rPr>
          <w:rFonts w:ascii="Arial Narrow" w:hAnsi="Arial Narrow"/>
          <w:b/>
          <w:sz w:val="20"/>
          <w:szCs w:val="20"/>
        </w:rPr>
        <w:t xml:space="preserve"> </w:t>
      </w:r>
      <w:r w:rsidRPr="00873A42">
        <w:rPr>
          <w:rFonts w:ascii="Arial Narrow" w:hAnsi="Arial Narrow"/>
          <w:sz w:val="20"/>
          <w:szCs w:val="20"/>
        </w:rPr>
        <w:t>czynności, do których został powołany, a w szczególności zagroziło zdrowiu lub życiu pacjentów,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3). nastąpiła utrata przez </w:t>
      </w:r>
      <w:r w:rsidRPr="00873A42">
        <w:rPr>
          <w:rFonts w:ascii="Arial Narrow" w:hAnsi="Arial Narrow"/>
          <w:b/>
          <w:sz w:val="20"/>
          <w:szCs w:val="20"/>
        </w:rPr>
        <w:t>Wykonawcę</w:t>
      </w:r>
      <w:r w:rsidRPr="00873A42">
        <w:rPr>
          <w:rFonts w:ascii="Arial Narrow" w:hAnsi="Arial Narrow"/>
          <w:sz w:val="20"/>
          <w:szCs w:val="20"/>
        </w:rPr>
        <w:t xml:space="preserve"> koniecznych uprawnień do realizacji dostaw na rzecz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>,</w:t>
      </w:r>
    </w:p>
    <w:p w:rsidR="00CA011A" w:rsidRPr="00873A42" w:rsidRDefault="00CA011A" w:rsidP="00CA011A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4). zostanie ogłoszona likwidacja firmy</w:t>
      </w:r>
      <w:r w:rsidRPr="00873A42">
        <w:rPr>
          <w:rFonts w:ascii="Arial Narrow" w:hAnsi="Arial Narrow"/>
          <w:b/>
          <w:sz w:val="20"/>
          <w:szCs w:val="20"/>
        </w:rPr>
        <w:t xml:space="preserve"> Wykonawcy</w:t>
      </w:r>
      <w:r w:rsidRPr="00873A42">
        <w:rPr>
          <w:rFonts w:ascii="Arial Narrow" w:hAnsi="Arial Narrow"/>
          <w:sz w:val="20"/>
          <w:szCs w:val="20"/>
        </w:rPr>
        <w:t xml:space="preserve">, bądź </w:t>
      </w:r>
      <w:r w:rsidRPr="00873A42">
        <w:rPr>
          <w:rFonts w:ascii="Arial Narrow" w:hAnsi="Arial Narrow"/>
          <w:b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 xml:space="preserve"> zawiesi działalność,</w:t>
      </w:r>
    </w:p>
    <w:p w:rsidR="00CA011A" w:rsidRPr="00873A42" w:rsidRDefault="00CA011A" w:rsidP="00CA011A">
      <w:pPr>
        <w:tabs>
          <w:tab w:val="left" w:pos="624"/>
        </w:tabs>
        <w:overflowPunct w:val="0"/>
        <w:autoSpaceDE w:val="0"/>
        <w:autoSpaceDN w:val="0"/>
        <w:adjustRightInd w:val="0"/>
        <w:ind w:left="34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5). zostanie wydany nakaz zajęcia majątku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>.</w:t>
      </w:r>
    </w:p>
    <w:p w:rsidR="00CA011A" w:rsidRPr="00873A42" w:rsidRDefault="00CA011A" w:rsidP="00CA011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Zamawiający może przed natychmiastowym rozwiązaniem umowy w przypadku zaistnienia okoliczności, o których mowa wyżej, jednokrotnie wezwać </w:t>
      </w:r>
      <w:r w:rsidRPr="00873A42">
        <w:rPr>
          <w:rFonts w:ascii="Arial Narrow" w:hAnsi="Arial Narrow"/>
          <w:b/>
          <w:sz w:val="20"/>
          <w:szCs w:val="20"/>
        </w:rPr>
        <w:t xml:space="preserve">Wykonawcę </w:t>
      </w:r>
      <w:r w:rsidRPr="00873A42">
        <w:rPr>
          <w:rFonts w:ascii="Arial Narrow" w:hAnsi="Arial Narrow"/>
          <w:sz w:val="20"/>
          <w:szCs w:val="20"/>
        </w:rPr>
        <w:t xml:space="preserve"> do usunięcia ww. uchybień. Jeżeli </w:t>
      </w:r>
      <w:r w:rsidRPr="00873A42">
        <w:rPr>
          <w:rFonts w:ascii="Arial Narrow" w:hAnsi="Arial Narrow"/>
          <w:b/>
          <w:bCs/>
          <w:sz w:val="20"/>
          <w:szCs w:val="20"/>
        </w:rPr>
        <w:t>Wykonawca</w:t>
      </w:r>
      <w:r w:rsidRPr="00873A42">
        <w:rPr>
          <w:rFonts w:ascii="Arial Narrow" w:hAnsi="Arial Narrow"/>
          <w:sz w:val="20"/>
          <w:szCs w:val="20"/>
        </w:rPr>
        <w:t xml:space="preserve"> uczyni zadość żądaniom </w:t>
      </w:r>
      <w:r w:rsidRPr="00873A42">
        <w:rPr>
          <w:rFonts w:ascii="Arial Narrow" w:hAnsi="Arial Narrow"/>
          <w:b/>
          <w:sz w:val="20"/>
          <w:szCs w:val="20"/>
        </w:rPr>
        <w:t>Zamawiającego</w:t>
      </w:r>
      <w:r w:rsidRPr="00873A42">
        <w:rPr>
          <w:rFonts w:ascii="Arial Narrow" w:hAnsi="Arial Narrow"/>
          <w:sz w:val="20"/>
          <w:szCs w:val="20"/>
        </w:rPr>
        <w:t xml:space="preserve">, </w:t>
      </w:r>
      <w:r w:rsidRPr="00873A42">
        <w:rPr>
          <w:rFonts w:ascii="Arial Narrow" w:hAnsi="Arial Narrow"/>
          <w:b/>
          <w:sz w:val="20"/>
          <w:szCs w:val="20"/>
        </w:rPr>
        <w:t>Zamawiający</w:t>
      </w:r>
      <w:r w:rsidRPr="00873A42">
        <w:rPr>
          <w:rFonts w:ascii="Arial Narrow" w:hAnsi="Arial Narrow"/>
          <w:sz w:val="20"/>
          <w:szCs w:val="20"/>
        </w:rPr>
        <w:t xml:space="preserve"> może odstąpić od rozwiązania umowy w trybie natychmiastowym. Powyższe uprawnienia służą wyłącznie </w:t>
      </w:r>
      <w:r w:rsidRPr="00873A42">
        <w:rPr>
          <w:rFonts w:ascii="Arial Narrow" w:hAnsi="Arial Narrow"/>
          <w:b/>
          <w:sz w:val="20"/>
          <w:szCs w:val="20"/>
        </w:rPr>
        <w:t>Zamawiającemu</w:t>
      </w:r>
      <w:r w:rsidRPr="00873A42">
        <w:rPr>
          <w:rFonts w:ascii="Arial Narrow" w:hAnsi="Arial Narrow"/>
          <w:sz w:val="20"/>
          <w:szCs w:val="20"/>
        </w:rPr>
        <w:t xml:space="preserve"> i nie mogą stanowić przedmiotu jakiegokolwiek roszczenia </w:t>
      </w:r>
      <w:r w:rsidRPr="00873A42">
        <w:rPr>
          <w:rFonts w:ascii="Arial Narrow" w:hAnsi="Arial Narrow"/>
          <w:b/>
          <w:sz w:val="20"/>
          <w:szCs w:val="20"/>
        </w:rPr>
        <w:t>Wykonawcy</w:t>
      </w:r>
      <w:r w:rsidRPr="00873A42">
        <w:rPr>
          <w:rFonts w:ascii="Arial Narrow" w:hAnsi="Arial Narrow"/>
          <w:sz w:val="20"/>
          <w:szCs w:val="20"/>
        </w:rPr>
        <w:t xml:space="preserve">. </w:t>
      </w:r>
    </w:p>
    <w:p w:rsidR="00CA011A" w:rsidRPr="00873A42" w:rsidRDefault="00CA011A" w:rsidP="00CA011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b/>
          <w:sz w:val="20"/>
          <w:szCs w:val="20"/>
        </w:rPr>
        <w:t xml:space="preserve">Wykonawca  </w:t>
      </w:r>
      <w:r w:rsidRPr="00873A42">
        <w:rPr>
          <w:rFonts w:ascii="Arial Narrow" w:hAnsi="Arial Narrow"/>
          <w:sz w:val="20"/>
          <w:szCs w:val="20"/>
        </w:rPr>
        <w:t xml:space="preserve">może wypowiedzieć umowę ze skutkiem natychmiastowym, jeżeli </w:t>
      </w:r>
      <w:r w:rsidRPr="00873A42">
        <w:rPr>
          <w:rFonts w:ascii="Arial Narrow" w:hAnsi="Arial Narrow"/>
          <w:b/>
          <w:sz w:val="20"/>
          <w:szCs w:val="20"/>
        </w:rPr>
        <w:t>Zamawiający</w:t>
      </w:r>
      <w:r w:rsidRPr="00873A42">
        <w:rPr>
          <w:rFonts w:ascii="Arial Narrow" w:hAnsi="Arial Narrow"/>
          <w:sz w:val="20"/>
          <w:szCs w:val="20"/>
        </w:rPr>
        <w:t xml:space="preserve"> zalega z zapłatą wynagrodzenia za trzy kolejno wystawionych przez Wykonawcę faktur.</w:t>
      </w:r>
    </w:p>
    <w:p w:rsidR="00CA011A" w:rsidRPr="00873A42" w:rsidRDefault="00CA011A" w:rsidP="00CA011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razie rozwiązania umowy przez </w:t>
      </w:r>
      <w:r w:rsidRPr="00873A42">
        <w:rPr>
          <w:rFonts w:ascii="Arial Narrow" w:hAnsi="Arial Narrow"/>
          <w:b/>
          <w:sz w:val="20"/>
          <w:szCs w:val="20"/>
        </w:rPr>
        <w:t>Wykonawcę</w:t>
      </w:r>
      <w:r w:rsidRPr="00873A42">
        <w:rPr>
          <w:rFonts w:ascii="Arial Narrow" w:hAnsi="Arial Narrow"/>
          <w:sz w:val="20"/>
          <w:szCs w:val="20"/>
        </w:rPr>
        <w:t xml:space="preserve">, </w:t>
      </w:r>
      <w:r w:rsidRPr="00873A42">
        <w:rPr>
          <w:rFonts w:ascii="Arial Narrow" w:hAnsi="Arial Narrow"/>
          <w:b/>
          <w:sz w:val="20"/>
          <w:szCs w:val="20"/>
        </w:rPr>
        <w:t>Zamawiający</w:t>
      </w:r>
      <w:r w:rsidRPr="00873A42">
        <w:rPr>
          <w:rFonts w:ascii="Arial Narrow" w:hAnsi="Arial Narrow"/>
          <w:sz w:val="20"/>
          <w:szCs w:val="20"/>
        </w:rPr>
        <w:t xml:space="preserve">  zapłaci wynagrodzenie, stosowne do części zrealizowanej umowy.</w:t>
      </w:r>
    </w:p>
    <w:p w:rsidR="00CA011A" w:rsidRPr="00873A42" w:rsidRDefault="00C56DF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11</w:t>
      </w:r>
    </w:p>
    <w:p w:rsidR="00CA011A" w:rsidRPr="00873A42" w:rsidRDefault="00CA011A" w:rsidP="00CA011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CA011A" w:rsidRPr="00873A42" w:rsidRDefault="00CA011A" w:rsidP="00CA011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Do roszczeń, o których mowa w ustępie poprzedzającym, należy ustosunkować się w ciągu 14 dni roboczych od chwili otrzymania ich na piśmie. Odpowiedź na ww. roszczenia powinna mieć formę pisemną.</w:t>
      </w:r>
    </w:p>
    <w:p w:rsidR="00CA011A" w:rsidRPr="00873A42" w:rsidRDefault="00CA011A" w:rsidP="00CA011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przypadku dojścia do porozumienia w dotychczas spornych kwestiach  strony są obowiązane do niezwłocznej realizacji uzgodnień.</w:t>
      </w:r>
    </w:p>
    <w:p w:rsidR="00CA011A" w:rsidRPr="00873A42" w:rsidRDefault="00CA011A" w:rsidP="00CA011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CA011A" w:rsidRPr="00873A42" w:rsidRDefault="00CA011A" w:rsidP="00CA011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Do rozstrzygania sporów wynikłych z niniejszej umowy właściwy jest sąd ze względu na siedzibę </w:t>
      </w:r>
      <w:r w:rsidRPr="00873A42">
        <w:rPr>
          <w:rFonts w:ascii="Arial Narrow" w:hAnsi="Arial Narrow"/>
          <w:b/>
          <w:sz w:val="20"/>
          <w:szCs w:val="20"/>
        </w:rPr>
        <w:t>Zamawiającego.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CA011A" w:rsidRPr="00873A42" w:rsidRDefault="00C56DF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12</w:t>
      </w:r>
    </w:p>
    <w:p w:rsidR="0003594D" w:rsidRDefault="00CA011A" w:rsidP="00CA011A">
      <w:pPr>
        <w:overflowPunct w:val="0"/>
        <w:autoSpaceDE w:val="0"/>
        <w:autoSpaceDN w:val="0"/>
        <w:adjustRightInd w:val="0"/>
        <w:outlineLvl w:val="0"/>
        <w:rPr>
          <w:rFonts w:ascii="Arial Narrow" w:hAnsi="Arial Narrow"/>
          <w:b/>
          <w:bCs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Umowa zostaje zawarta na okres od dnia </w:t>
      </w:r>
      <w:r w:rsidRPr="00873A42">
        <w:rPr>
          <w:rFonts w:ascii="Arial Narrow" w:hAnsi="Arial Narrow"/>
          <w:b/>
          <w:bCs/>
          <w:sz w:val="20"/>
          <w:szCs w:val="20"/>
        </w:rPr>
        <w:t xml:space="preserve"> ....................</w:t>
      </w:r>
      <w:r w:rsidRPr="00873A42">
        <w:rPr>
          <w:rFonts w:ascii="Arial Narrow" w:hAnsi="Arial Narrow"/>
          <w:sz w:val="20"/>
          <w:szCs w:val="20"/>
        </w:rPr>
        <w:t xml:space="preserve">do </w:t>
      </w:r>
      <w:r w:rsidRPr="00873A42">
        <w:rPr>
          <w:rFonts w:ascii="Arial Narrow" w:hAnsi="Arial Narrow"/>
          <w:b/>
          <w:bCs/>
          <w:sz w:val="20"/>
          <w:szCs w:val="20"/>
        </w:rPr>
        <w:t>……………………</w:t>
      </w:r>
      <w:r w:rsidR="0003594D">
        <w:rPr>
          <w:rFonts w:ascii="Arial Narrow" w:hAnsi="Arial Narrow"/>
          <w:b/>
          <w:bCs/>
          <w:sz w:val="20"/>
          <w:szCs w:val="20"/>
        </w:rPr>
        <w:t xml:space="preserve"> ( 12 miesięcy – zadania: 1-10; 13-19; </w:t>
      </w:r>
    </w:p>
    <w:p w:rsidR="00CA011A" w:rsidRPr="00873A42" w:rsidRDefault="0003594D" w:rsidP="00CA011A">
      <w:pPr>
        <w:overflowPunct w:val="0"/>
        <w:autoSpaceDE w:val="0"/>
        <w:autoSpaceDN w:val="0"/>
        <w:adjustRightInd w:val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 miesiące – zadania 11, 12)</w:t>
      </w:r>
    </w:p>
    <w:p w:rsidR="00CA011A" w:rsidRPr="00873A42" w:rsidRDefault="00CA011A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</w:p>
    <w:p w:rsidR="00CA011A" w:rsidRPr="00873A42" w:rsidRDefault="00C56DFA" w:rsidP="00CA011A">
      <w:pPr>
        <w:tabs>
          <w:tab w:val="left" w:pos="540"/>
        </w:tabs>
        <w:overflowPunct w:val="0"/>
        <w:autoSpaceDE w:val="0"/>
        <w:autoSpaceDN w:val="0"/>
        <w:adjustRightInd w:val="0"/>
        <w:ind w:left="18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13</w:t>
      </w:r>
    </w:p>
    <w:p w:rsidR="00CA011A" w:rsidRPr="00873A42" w:rsidRDefault="00CA011A" w:rsidP="00CA011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Wszystkie istotne zmiany niniejszej umowy wymagają formy pisemnej pod rygorem nieważności, chyba że strony postanowiły inaczej. </w:t>
      </w:r>
    </w:p>
    <w:p w:rsidR="00CA011A" w:rsidRPr="00873A42" w:rsidRDefault="00CA011A" w:rsidP="00CA011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Zmiany umowy są dopuszczalne bez ograniczeń w zakresie dozwolonym przez art.144 ustawy Prawo Zamówień Publicznych. Istotna zmiana umowy w stosunku do treści oferty, na podstawie której dokonano wyboru Wykonawcy jest możliwa, w szczególności gdy:</w:t>
      </w:r>
    </w:p>
    <w:p w:rsidR="00CA011A" w:rsidRPr="00873A42" w:rsidRDefault="00CA011A" w:rsidP="00CA011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przypadku zakończenia produkcji lub wycofania z rynku wyrobu będącego przedmiotem zamówienia</w:t>
      </w:r>
      <w:r w:rsidR="008C6A4F" w:rsidRPr="00873A42">
        <w:rPr>
          <w:rFonts w:ascii="Arial Narrow" w:hAnsi="Arial Narrow"/>
          <w:sz w:val="20"/>
          <w:szCs w:val="20"/>
        </w:rPr>
        <w:t xml:space="preserve"> (przedstawi dokument potwierdzający zaistniałą sytuację od producenta)</w:t>
      </w:r>
      <w:r w:rsidRPr="00873A42">
        <w:rPr>
          <w:rFonts w:ascii="Arial Narrow" w:hAnsi="Arial Narrow"/>
          <w:sz w:val="20"/>
          <w:szCs w:val="20"/>
        </w:rPr>
        <w:t xml:space="preserve"> Wykonawca zaproponuje zastąpienie go nowym  produktem o tych samych bądź lepszych parametrach, po cenie jednostkowej zaoferowanej w ofercie,</w:t>
      </w:r>
    </w:p>
    <w:p w:rsidR="00CA011A" w:rsidRPr="00873A42" w:rsidRDefault="00CA011A" w:rsidP="00CA011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zmiany </w:t>
      </w:r>
      <w:r w:rsidRPr="00873A42">
        <w:rPr>
          <w:rFonts w:ascii="Arial Narrow" w:hAnsi="Arial Narrow"/>
          <w:sz w:val="20"/>
          <w:szCs w:val="20"/>
          <w:u w:val="single"/>
        </w:rPr>
        <w:t>kodu towaru</w:t>
      </w:r>
      <w:r w:rsidRPr="00873A42">
        <w:rPr>
          <w:rFonts w:ascii="Arial Narrow" w:hAnsi="Arial Narrow"/>
          <w:sz w:val="20"/>
          <w:szCs w:val="20"/>
        </w:rPr>
        <w:t xml:space="preserve"> udokumentowaną  przez producenta, a pozostają bez wpływu na cechy przedmiotu zamówienia zawarte w specyfikacji istotnych warunków zamówienia.</w:t>
      </w:r>
    </w:p>
    <w:p w:rsidR="00CA011A" w:rsidRPr="00873A42" w:rsidRDefault="00CA011A" w:rsidP="00CA011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w okresie obowiązywania umowy Zamawiający nie zdoła zakupić przewidzianej ilości asortymentu będącego przedmiotem umowy,</w:t>
      </w:r>
    </w:p>
    <w:p w:rsidR="00CA011A" w:rsidRDefault="00CA011A" w:rsidP="00CA011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ze względów organizacyjnych oraz gdy wymagać tego będzie prawidłowa realizacja przez Zamawiającego zadań polegających na udzieleniu świadczeń zdrowotnych, Zamawiający zastrzega sobie prawo do zmian w zakresie ilości poszczególnego asortymentu w danej pozycji z tym zastrzeżeniem, że zmiany te nie mogą spowodować zmiany cen poszczególnych pozycji asortymentowych ani też zwiększenia wartości brutto na jaką opiewa umowa. </w:t>
      </w:r>
      <w:r w:rsidR="00405D84">
        <w:rPr>
          <w:rFonts w:ascii="Arial Narrow" w:hAnsi="Arial Narrow"/>
          <w:sz w:val="20"/>
          <w:szCs w:val="20"/>
        </w:rPr>
        <w:t>+</w:t>
      </w:r>
    </w:p>
    <w:p w:rsidR="00405D84" w:rsidRPr="00405D84" w:rsidRDefault="00405D84" w:rsidP="00405D8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05D84">
        <w:rPr>
          <w:rFonts w:ascii="Arial Narrow" w:hAnsi="Arial Narrow"/>
          <w:sz w:val="20"/>
          <w:szCs w:val="20"/>
        </w:rPr>
        <w:t>Zamawiający przewiduje udzielenia zamówienia dodatkowego w wysokości do 10% wartości umowy</w:t>
      </w:r>
    </w:p>
    <w:p w:rsidR="00CA011A" w:rsidRPr="00873A42" w:rsidRDefault="00CA011A" w:rsidP="00CA011A">
      <w:pPr>
        <w:overflowPunct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3. Strony umowy postanawiają, że zmiana treści umowy, o której mowa w </w:t>
      </w:r>
      <w:proofErr w:type="spellStart"/>
      <w:r w:rsidRPr="00873A42">
        <w:rPr>
          <w:rFonts w:ascii="Arial Narrow" w:hAnsi="Arial Narrow"/>
          <w:sz w:val="20"/>
          <w:szCs w:val="20"/>
        </w:rPr>
        <w:t>pkt</w:t>
      </w:r>
      <w:proofErr w:type="spellEnd"/>
      <w:r w:rsidRPr="00873A42">
        <w:rPr>
          <w:rFonts w:ascii="Arial Narrow" w:hAnsi="Arial Narrow"/>
          <w:sz w:val="20"/>
          <w:szCs w:val="20"/>
        </w:rPr>
        <w:t xml:space="preserve"> d dokonywana będzie każdorazowo poprzez </w:t>
      </w:r>
    </w:p>
    <w:p w:rsidR="00CA011A" w:rsidRPr="00873A42" w:rsidRDefault="00CA011A" w:rsidP="00CA011A">
      <w:pPr>
        <w:overflowPunct w:val="0"/>
        <w:adjustRightInd w:val="0"/>
        <w:ind w:firstLine="18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jednostronne oświadczenie woli Zamawiającego wyrażone na piśmie. </w:t>
      </w:r>
    </w:p>
    <w:p w:rsidR="00CA011A" w:rsidRPr="00873A42" w:rsidRDefault="00CA011A" w:rsidP="00CA011A">
      <w:pPr>
        <w:overflowPunct w:val="0"/>
        <w:adjustRightInd w:val="0"/>
        <w:ind w:left="180" w:hanging="18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4. Strony wzajemnie ustalają, że w wyjątkowych, uzasadnionych przez Wykonawcę przypadkach, gdy wyrób objęty umową przejściowo nie jest dostępny na rynku, Wykonawca, po uzyskaniu pisemnej zgody Zamawiającego będzie mógł dostarczać wyrób równoważny, o parametrach nie gorszych od produktu objętego umową. Zmiany powyższe nie powodują zwiększenia cen jednostkowych brutto. Czasowa dostawa wyrobu równoważnego nie stanowi zmiany umowy i nie wymaga sporządzenia aneksu do umowy.</w:t>
      </w:r>
    </w:p>
    <w:p w:rsidR="00CA011A" w:rsidRPr="00873A42" w:rsidRDefault="00C56DF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§14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 xml:space="preserve">W sprawach nieuregulowanych niniejszą umową zastosowanie mają przepisy Ustawy prawo zamówień publicznych  i Kodeksu 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cywilnego.</w:t>
      </w:r>
    </w:p>
    <w:p w:rsidR="00CA011A" w:rsidRPr="00873A42" w:rsidRDefault="00CA011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CA011A" w:rsidRPr="00873A42" w:rsidRDefault="00C56DFA" w:rsidP="00CA011A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73A42">
        <w:rPr>
          <w:rFonts w:ascii="Arial Narrow" w:hAnsi="Arial Narrow"/>
          <w:sz w:val="20"/>
          <w:szCs w:val="20"/>
        </w:rPr>
        <w:t>§ 15</w:t>
      </w:r>
    </w:p>
    <w:p w:rsidR="00CA011A" w:rsidRPr="00873A42" w:rsidRDefault="00CA011A" w:rsidP="00CA011A">
      <w:pPr>
        <w:pStyle w:val="Tekstpodstawowy"/>
        <w:outlineLvl w:val="0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>Niniejszą umowę sporządzono w dwóch jednobrzmiących egzemplarzach, po jednym dla każdej ze stron.</w:t>
      </w:r>
    </w:p>
    <w:p w:rsidR="00CA011A" w:rsidRPr="00873A42" w:rsidRDefault="00CA011A" w:rsidP="00CA011A">
      <w:pPr>
        <w:pStyle w:val="Tekstpodstawowy"/>
        <w:ind w:left="708" w:firstLine="708"/>
        <w:outlineLvl w:val="0"/>
        <w:rPr>
          <w:rFonts w:ascii="Arial Narrow" w:hAnsi="Arial Narrow"/>
          <w:b/>
          <w:sz w:val="20"/>
        </w:rPr>
      </w:pPr>
    </w:p>
    <w:p w:rsidR="00CA011A" w:rsidRPr="00873A42" w:rsidRDefault="00CA011A" w:rsidP="00CA011A">
      <w:pPr>
        <w:pStyle w:val="Tekstpodstawowy"/>
        <w:ind w:left="708" w:firstLine="708"/>
        <w:outlineLvl w:val="0"/>
        <w:rPr>
          <w:rFonts w:ascii="Arial Narrow" w:hAnsi="Arial Narrow"/>
          <w:b/>
          <w:sz w:val="20"/>
        </w:rPr>
      </w:pPr>
    </w:p>
    <w:p w:rsidR="0027578F" w:rsidRPr="00873A42" w:rsidRDefault="0027578F" w:rsidP="00CA011A">
      <w:pPr>
        <w:pStyle w:val="Tekstpodstawowy"/>
        <w:ind w:left="708" w:firstLine="708"/>
        <w:outlineLvl w:val="0"/>
        <w:rPr>
          <w:rFonts w:ascii="Arial Narrow" w:hAnsi="Arial Narrow"/>
          <w:b/>
          <w:sz w:val="20"/>
        </w:rPr>
      </w:pPr>
    </w:p>
    <w:p w:rsidR="00CA011A" w:rsidRPr="00873A42" w:rsidRDefault="00CA011A" w:rsidP="00CA011A">
      <w:pPr>
        <w:pStyle w:val="Tekstpodstawowy"/>
        <w:ind w:left="708" w:firstLine="708"/>
        <w:outlineLvl w:val="0"/>
        <w:rPr>
          <w:rFonts w:ascii="Arial Narrow" w:hAnsi="Arial Narrow"/>
          <w:b/>
          <w:sz w:val="20"/>
        </w:rPr>
      </w:pPr>
      <w:r w:rsidRPr="00873A42">
        <w:rPr>
          <w:rFonts w:ascii="Arial Narrow" w:hAnsi="Arial Narrow"/>
          <w:b/>
          <w:sz w:val="20"/>
        </w:rPr>
        <w:t>ZAMAWIAJĄCY:</w:t>
      </w:r>
      <w:r w:rsidRPr="00873A42">
        <w:rPr>
          <w:rFonts w:ascii="Arial Narrow" w:hAnsi="Arial Narrow"/>
          <w:b/>
          <w:sz w:val="20"/>
        </w:rPr>
        <w:tab/>
      </w:r>
      <w:r w:rsidRPr="00873A42">
        <w:rPr>
          <w:rFonts w:ascii="Arial Narrow" w:hAnsi="Arial Narrow"/>
          <w:b/>
          <w:sz w:val="20"/>
        </w:rPr>
        <w:tab/>
      </w:r>
      <w:r w:rsidRPr="00873A42">
        <w:rPr>
          <w:rFonts w:ascii="Arial Narrow" w:hAnsi="Arial Narrow"/>
          <w:b/>
          <w:sz w:val="20"/>
        </w:rPr>
        <w:tab/>
      </w:r>
      <w:r w:rsidRPr="00873A42">
        <w:rPr>
          <w:rFonts w:ascii="Arial Narrow" w:hAnsi="Arial Narrow"/>
          <w:b/>
          <w:sz w:val="20"/>
        </w:rPr>
        <w:tab/>
      </w:r>
      <w:r w:rsidRPr="00873A42">
        <w:rPr>
          <w:rFonts w:ascii="Arial Narrow" w:hAnsi="Arial Narrow"/>
          <w:b/>
          <w:sz w:val="20"/>
        </w:rPr>
        <w:tab/>
        <w:t xml:space="preserve"> WYKONAWCA:</w:t>
      </w:r>
    </w:p>
    <w:p w:rsidR="00CA011A" w:rsidRPr="00873A42" w:rsidRDefault="00CA011A" w:rsidP="00CA011A">
      <w:pPr>
        <w:pStyle w:val="Tekstpodstawowy"/>
        <w:rPr>
          <w:rFonts w:ascii="Arial Narrow" w:hAnsi="Arial Narrow"/>
          <w:sz w:val="20"/>
        </w:rPr>
      </w:pPr>
    </w:p>
    <w:p w:rsidR="00CA011A" w:rsidRPr="00873A42" w:rsidRDefault="00CA011A" w:rsidP="00CA011A">
      <w:pPr>
        <w:pStyle w:val="Tekstpodstawowy"/>
        <w:rPr>
          <w:rFonts w:ascii="Arial Narrow" w:hAnsi="Arial Narrow"/>
          <w:sz w:val="20"/>
        </w:rPr>
      </w:pPr>
    </w:p>
    <w:p w:rsidR="00CA011A" w:rsidRPr="00873A42" w:rsidRDefault="00CA011A" w:rsidP="00CA011A">
      <w:pPr>
        <w:pStyle w:val="Tekstpodstawowy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 xml:space="preserve">           </w:t>
      </w:r>
      <w:r w:rsidRPr="00873A42">
        <w:rPr>
          <w:rFonts w:ascii="Arial Narrow" w:hAnsi="Arial Narrow"/>
          <w:sz w:val="20"/>
        </w:rPr>
        <w:tab/>
        <w:t xml:space="preserve">        ...........................................</w:t>
      </w:r>
      <w:r w:rsidRPr="00873A42">
        <w:rPr>
          <w:rFonts w:ascii="Arial Narrow" w:hAnsi="Arial Narrow"/>
          <w:sz w:val="20"/>
        </w:rPr>
        <w:tab/>
        <w:t xml:space="preserve">         </w:t>
      </w:r>
      <w:r w:rsidRPr="00873A42">
        <w:rPr>
          <w:rFonts w:ascii="Arial Narrow" w:hAnsi="Arial Narrow"/>
          <w:sz w:val="20"/>
        </w:rPr>
        <w:tab/>
      </w:r>
      <w:r w:rsidRPr="00873A42">
        <w:rPr>
          <w:rFonts w:ascii="Arial Narrow" w:hAnsi="Arial Narrow"/>
          <w:sz w:val="20"/>
        </w:rPr>
        <w:tab/>
        <w:t xml:space="preserve">           ...........................................</w:t>
      </w:r>
    </w:p>
    <w:p w:rsidR="00CA011A" w:rsidRPr="00873A42" w:rsidRDefault="00CA011A" w:rsidP="00CA011A">
      <w:pPr>
        <w:pStyle w:val="Tekstpodstawowy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 xml:space="preserve">Uzgodniono:      </w:t>
      </w:r>
    </w:p>
    <w:p w:rsidR="00DC221D" w:rsidRPr="00873A42" w:rsidRDefault="00CA011A" w:rsidP="00C56DFA">
      <w:pPr>
        <w:pStyle w:val="Tekstpodstawowy"/>
        <w:rPr>
          <w:rFonts w:ascii="Arial Narrow" w:hAnsi="Arial Narrow"/>
          <w:sz w:val="20"/>
        </w:rPr>
      </w:pPr>
      <w:r w:rsidRPr="00873A42">
        <w:rPr>
          <w:rFonts w:ascii="Arial Narrow" w:hAnsi="Arial Narrow"/>
          <w:sz w:val="20"/>
        </w:rPr>
        <w:t>Radca Prawny</w:t>
      </w:r>
    </w:p>
    <w:sectPr w:rsidR="00DC221D" w:rsidRPr="00873A42" w:rsidSect="00227CAF">
      <w:footerReference w:type="even" r:id="rId12"/>
      <w:footerReference w:type="default" r:id="rId13"/>
      <w:pgSz w:w="11906" w:h="16838" w:code="9"/>
      <w:pgMar w:top="1077" w:right="1134" w:bottom="102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61" w:rsidRDefault="003F1D61" w:rsidP="001C6CE6">
      <w:r>
        <w:separator/>
      </w:r>
    </w:p>
  </w:endnote>
  <w:endnote w:type="continuationSeparator" w:id="1">
    <w:p w:rsidR="003F1D61" w:rsidRDefault="003F1D61" w:rsidP="001C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DB" w:rsidRDefault="00203F53" w:rsidP="005A40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5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E25" w:rsidRDefault="00405D84" w:rsidP="003170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DB" w:rsidRPr="003170DB" w:rsidRDefault="00203F53" w:rsidP="005A4019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3170DB">
      <w:rPr>
        <w:rStyle w:val="Numerstrony"/>
        <w:rFonts w:ascii="Arial Narrow" w:hAnsi="Arial Narrow"/>
        <w:sz w:val="20"/>
        <w:szCs w:val="20"/>
      </w:rPr>
      <w:fldChar w:fldCharType="begin"/>
    </w:r>
    <w:r w:rsidR="000645FB" w:rsidRPr="003170DB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3170DB">
      <w:rPr>
        <w:rStyle w:val="Numerstrony"/>
        <w:rFonts w:ascii="Arial Narrow" w:hAnsi="Arial Narrow"/>
        <w:sz w:val="20"/>
        <w:szCs w:val="20"/>
      </w:rPr>
      <w:fldChar w:fldCharType="separate"/>
    </w:r>
    <w:r w:rsidR="00405D84">
      <w:rPr>
        <w:rStyle w:val="Numerstrony"/>
        <w:rFonts w:ascii="Arial Narrow" w:hAnsi="Arial Narrow"/>
        <w:noProof/>
        <w:sz w:val="20"/>
        <w:szCs w:val="20"/>
      </w:rPr>
      <w:t>4</w:t>
    </w:r>
    <w:r w:rsidRPr="003170DB">
      <w:rPr>
        <w:rStyle w:val="Numerstrony"/>
        <w:rFonts w:ascii="Arial Narrow" w:hAnsi="Arial Narrow"/>
        <w:sz w:val="20"/>
        <w:szCs w:val="20"/>
      </w:rPr>
      <w:fldChar w:fldCharType="end"/>
    </w:r>
  </w:p>
  <w:p w:rsidR="00682E25" w:rsidRDefault="00405D84" w:rsidP="003170D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61" w:rsidRDefault="003F1D61" w:rsidP="001C6CE6">
      <w:r>
        <w:separator/>
      </w:r>
    </w:p>
  </w:footnote>
  <w:footnote w:type="continuationSeparator" w:id="1">
    <w:p w:rsidR="003F1D61" w:rsidRDefault="003F1D61" w:rsidP="001C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Cs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B55941"/>
    <w:multiLevelType w:val="hybridMultilevel"/>
    <w:tmpl w:val="D9E4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28EA"/>
    <w:multiLevelType w:val="hybridMultilevel"/>
    <w:tmpl w:val="C8EEF830"/>
    <w:lvl w:ilvl="0" w:tplc="FA2054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A61D9"/>
    <w:multiLevelType w:val="hybridMultilevel"/>
    <w:tmpl w:val="22069BDE"/>
    <w:lvl w:ilvl="0" w:tplc="B302DA16">
      <w:start w:val="5"/>
      <w:numFmt w:val="decimal"/>
      <w:lvlText w:val="%1)"/>
      <w:lvlJc w:val="left"/>
      <w:pPr>
        <w:tabs>
          <w:tab w:val="num" w:pos="1410"/>
        </w:tabs>
        <w:ind w:left="141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6492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1C9A7FAD"/>
    <w:multiLevelType w:val="singleLevel"/>
    <w:tmpl w:val="ECC846E6"/>
    <w:lvl w:ilvl="0">
      <w:start w:val="1"/>
      <w:numFmt w:val="decimal"/>
      <w:lvlText w:val="%1)"/>
      <w:legacy w:legacy="1" w:legacySpace="120" w:legacyIndent="360"/>
      <w:lvlJc w:val="left"/>
      <w:pPr>
        <w:ind w:left="645" w:hanging="360"/>
      </w:pPr>
    </w:lvl>
  </w:abstractNum>
  <w:abstractNum w:abstractNumId="6">
    <w:nsid w:val="1D5A3BFF"/>
    <w:multiLevelType w:val="hybridMultilevel"/>
    <w:tmpl w:val="7884F61E"/>
    <w:lvl w:ilvl="0" w:tplc="99700014">
      <w:start w:val="1"/>
      <w:numFmt w:val="decimal"/>
      <w:lvlText w:val="%1."/>
      <w:lvlJc w:val="left"/>
      <w:pPr>
        <w:tabs>
          <w:tab w:val="num" w:pos="327"/>
        </w:tabs>
        <w:ind w:left="327" w:hanging="375"/>
      </w:pPr>
      <w:rPr>
        <w:rFonts w:hint="default"/>
      </w:rPr>
    </w:lvl>
    <w:lvl w:ilvl="1" w:tplc="CF069F98">
      <w:start w:val="1"/>
      <w:numFmt w:val="decimal"/>
      <w:lvlText w:val="%2."/>
      <w:lvlJc w:val="left"/>
      <w:pPr>
        <w:tabs>
          <w:tab w:val="num" w:pos="669"/>
        </w:tabs>
        <w:ind w:left="956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7">
    <w:nsid w:val="1DD11C29"/>
    <w:multiLevelType w:val="hybridMultilevel"/>
    <w:tmpl w:val="D72E8C3A"/>
    <w:lvl w:ilvl="0" w:tplc="407A185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7EEF"/>
    <w:multiLevelType w:val="hybridMultilevel"/>
    <w:tmpl w:val="F7B69F0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1AA724C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36A35841"/>
    <w:multiLevelType w:val="hybridMultilevel"/>
    <w:tmpl w:val="96CEEBC0"/>
    <w:lvl w:ilvl="0" w:tplc="6A3C144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C63472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23824"/>
    <w:multiLevelType w:val="hybridMultilevel"/>
    <w:tmpl w:val="11E6E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B1A53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4A3C1AAB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4CEC43B8"/>
    <w:multiLevelType w:val="hybridMultilevel"/>
    <w:tmpl w:val="71FC5EFC"/>
    <w:lvl w:ilvl="0" w:tplc="5890E852">
      <w:start w:val="1"/>
      <w:numFmt w:val="decimal"/>
      <w:lvlText w:val="%1."/>
      <w:lvlJc w:val="left"/>
      <w:pPr>
        <w:tabs>
          <w:tab w:val="num" w:pos="327"/>
        </w:tabs>
        <w:ind w:left="327" w:hanging="375"/>
      </w:pPr>
      <w:rPr>
        <w:rFonts w:hint="default"/>
      </w:rPr>
    </w:lvl>
    <w:lvl w:ilvl="1" w:tplc="4DCE3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5C85"/>
    <w:multiLevelType w:val="hybridMultilevel"/>
    <w:tmpl w:val="8AD6BAD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F4130"/>
    <w:multiLevelType w:val="hybridMultilevel"/>
    <w:tmpl w:val="E45EA20C"/>
    <w:lvl w:ilvl="0" w:tplc="1BAA99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829F6"/>
    <w:multiLevelType w:val="hybridMultilevel"/>
    <w:tmpl w:val="00CE4E54"/>
    <w:lvl w:ilvl="0" w:tplc="6A3C1440">
      <w:start w:val="1"/>
      <w:numFmt w:val="decimal"/>
      <w:lvlText w:val="%1."/>
      <w:lvlJc w:val="left"/>
      <w:pPr>
        <w:tabs>
          <w:tab w:val="num" w:pos="519"/>
        </w:tabs>
        <w:ind w:left="51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9">
    <w:nsid w:val="693E3ED4"/>
    <w:multiLevelType w:val="singleLevel"/>
    <w:tmpl w:val="007E54E8"/>
    <w:lvl w:ilvl="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b/>
      </w:rPr>
    </w:lvl>
  </w:abstractNum>
  <w:abstractNum w:abstractNumId="20">
    <w:nsid w:val="6EEA64CF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7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10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F3F"/>
    <w:rsid w:val="000131E5"/>
    <w:rsid w:val="0003594D"/>
    <w:rsid w:val="00043C5F"/>
    <w:rsid w:val="000645FB"/>
    <w:rsid w:val="00076F07"/>
    <w:rsid w:val="000D1C97"/>
    <w:rsid w:val="00160E3C"/>
    <w:rsid w:val="001A6F4E"/>
    <w:rsid w:val="001B458B"/>
    <w:rsid w:val="001C6CE6"/>
    <w:rsid w:val="00203F53"/>
    <w:rsid w:val="00256CB4"/>
    <w:rsid w:val="0027578F"/>
    <w:rsid w:val="002B4A59"/>
    <w:rsid w:val="002D6872"/>
    <w:rsid w:val="002E0955"/>
    <w:rsid w:val="002E41BE"/>
    <w:rsid w:val="002F21C7"/>
    <w:rsid w:val="003E61C1"/>
    <w:rsid w:val="003F1D61"/>
    <w:rsid w:val="00405D84"/>
    <w:rsid w:val="00444433"/>
    <w:rsid w:val="00485F81"/>
    <w:rsid w:val="005F2889"/>
    <w:rsid w:val="006B6A46"/>
    <w:rsid w:val="006E4B3A"/>
    <w:rsid w:val="00737F3F"/>
    <w:rsid w:val="00806B61"/>
    <w:rsid w:val="00833C1F"/>
    <w:rsid w:val="00873A42"/>
    <w:rsid w:val="008C6A4F"/>
    <w:rsid w:val="00921691"/>
    <w:rsid w:val="00924993"/>
    <w:rsid w:val="00A659E2"/>
    <w:rsid w:val="00A74C8E"/>
    <w:rsid w:val="00A76126"/>
    <w:rsid w:val="00AA6D02"/>
    <w:rsid w:val="00B16DA9"/>
    <w:rsid w:val="00B86A1E"/>
    <w:rsid w:val="00B96C4F"/>
    <w:rsid w:val="00C37E16"/>
    <w:rsid w:val="00C56DFA"/>
    <w:rsid w:val="00C9509A"/>
    <w:rsid w:val="00CA011A"/>
    <w:rsid w:val="00D07CA7"/>
    <w:rsid w:val="00D779C7"/>
    <w:rsid w:val="00D933FD"/>
    <w:rsid w:val="00D9793D"/>
    <w:rsid w:val="00DA7A50"/>
    <w:rsid w:val="00DC221D"/>
    <w:rsid w:val="00DF5F13"/>
    <w:rsid w:val="00E66C1D"/>
    <w:rsid w:val="00EC7CEB"/>
    <w:rsid w:val="00EF23E7"/>
    <w:rsid w:val="00F177E0"/>
    <w:rsid w:val="00F47EE4"/>
    <w:rsid w:val="00F5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737F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7F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rsid w:val="00737F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F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7F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7F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7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7F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37F3F"/>
    <w:rPr>
      <w:color w:val="0000FF"/>
      <w:u w:val="single"/>
    </w:rPr>
  </w:style>
  <w:style w:type="character" w:styleId="Numerstrony">
    <w:name w:val="page number"/>
    <w:basedOn w:val="Domylnaczcionkaakapitu"/>
    <w:rsid w:val="00737F3F"/>
  </w:style>
  <w:style w:type="paragraph" w:styleId="Akapitzlist">
    <w:name w:val="List Paragraph"/>
    <w:basedOn w:val="Normalny"/>
    <w:uiPriority w:val="34"/>
    <w:qFormat/>
    <w:rsid w:val="00CA011A"/>
    <w:pPr>
      <w:ind w:left="720"/>
      <w:contextualSpacing/>
    </w:pPr>
  </w:style>
  <w:style w:type="paragraph" w:customStyle="1" w:styleId="Akapitzlist1">
    <w:name w:val="Akapit z listą1"/>
    <w:basedOn w:val="Normalny"/>
    <w:rsid w:val="003E61C1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.cm@10wsk.mi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an@medan.bi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.cm@10wsk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2018-05-15T09:25:00Z</cp:lastPrinted>
  <dcterms:created xsi:type="dcterms:W3CDTF">2019-06-17T09:15:00Z</dcterms:created>
  <dcterms:modified xsi:type="dcterms:W3CDTF">2019-06-25T07:18:00Z</dcterms:modified>
</cp:coreProperties>
</file>