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B72D22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 w:rsidRPr="00B72D22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B72D22">
        <w:rPr>
          <w:sz w:val="24"/>
        </w:rPr>
        <w:t>2019-06-05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B72D22" w:rsidRPr="00B72D22">
        <w:rPr>
          <w:b/>
          <w:bCs/>
          <w:sz w:val="24"/>
        </w:rPr>
        <w:t>NA/O/124/2019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B72D22" w:rsidRPr="00B72D22" w:rsidRDefault="00B72D22" w:rsidP="00CF5BC4">
      <w:pPr>
        <w:spacing w:line="360" w:lineRule="auto"/>
        <w:rPr>
          <w:b/>
          <w:bCs/>
          <w:color w:val="000000"/>
          <w:sz w:val="24"/>
        </w:rPr>
      </w:pPr>
      <w:r w:rsidRPr="00B72D22">
        <w:rPr>
          <w:b/>
          <w:bCs/>
          <w:color w:val="000000"/>
          <w:sz w:val="24"/>
        </w:rPr>
        <w:t>Politechnika Rzeszowska</w:t>
      </w:r>
    </w:p>
    <w:p w:rsidR="00CF5BC4" w:rsidRDefault="00B72D22" w:rsidP="00CF5BC4">
      <w:pPr>
        <w:spacing w:line="360" w:lineRule="auto"/>
        <w:rPr>
          <w:b/>
          <w:bCs/>
          <w:color w:val="000000"/>
          <w:sz w:val="24"/>
        </w:rPr>
      </w:pPr>
      <w:r w:rsidRPr="00B72D22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B72D22" w:rsidP="00CF5BC4">
      <w:pPr>
        <w:spacing w:line="360" w:lineRule="auto"/>
        <w:rPr>
          <w:color w:val="000000"/>
          <w:sz w:val="24"/>
        </w:rPr>
      </w:pPr>
      <w:r w:rsidRPr="00B72D22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B72D22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B72D22" w:rsidP="00CF5BC4">
      <w:pPr>
        <w:spacing w:line="360" w:lineRule="auto"/>
        <w:rPr>
          <w:color w:val="000000"/>
          <w:sz w:val="24"/>
        </w:rPr>
      </w:pPr>
      <w:r w:rsidRPr="00B72D22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B72D22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B72D22" w:rsidP="00CF5BC4">
      <w:pPr>
        <w:spacing w:line="360" w:lineRule="auto"/>
        <w:jc w:val="both"/>
        <w:rPr>
          <w:b/>
          <w:sz w:val="24"/>
          <w:szCs w:val="24"/>
        </w:rPr>
      </w:pPr>
      <w:r w:rsidRPr="00B72D22">
        <w:rPr>
          <w:b/>
          <w:color w:val="000000"/>
          <w:sz w:val="24"/>
          <w:szCs w:val="24"/>
        </w:rPr>
        <w:t>Dostawa systemu do pomiaru parametrów urządzeń techniki RFID. Dostawa mobilnego systemu do pomiaru wybranych parametrów urządzeń radiowych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B72D22" w:rsidTr="00412C7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22" w:rsidRDefault="00B72D22" w:rsidP="00412C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72D22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22" w:rsidRDefault="00B72D22" w:rsidP="00412C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72D22">
              <w:rPr>
                <w:rFonts w:ascii="Arial" w:hAnsi="Arial" w:cs="Arial"/>
                <w:b/>
                <w:sz w:val="22"/>
                <w:szCs w:val="22"/>
              </w:rPr>
              <w:t>Dostawa systemu do pomiaru parametrów urządzeń techniki RFID</w:t>
            </w:r>
          </w:p>
          <w:p w:rsidR="00B72D22" w:rsidRDefault="00B72D22" w:rsidP="00412C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D22">
              <w:rPr>
                <w:rFonts w:ascii="Arial" w:hAnsi="Arial" w:cs="Arial"/>
                <w:sz w:val="22"/>
                <w:szCs w:val="22"/>
              </w:rPr>
              <w:t>Szczegółowy opis przedmiotu zamówienia znajduje się w załączniku nr 2 do zapytania ofertowego.</w:t>
            </w:r>
          </w:p>
          <w:p w:rsidR="00B72D22" w:rsidRDefault="00B72D22" w:rsidP="00412C7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B72D22">
              <w:rPr>
                <w:rFonts w:ascii="Arial" w:hAnsi="Arial" w:cs="Arial"/>
                <w:sz w:val="22"/>
                <w:szCs w:val="22"/>
                <w:lang w:val="en-US"/>
              </w:rPr>
              <w:t>38410000-2 - Przyrządy pomiarowe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B72D22" w:rsidTr="00412C7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22" w:rsidRDefault="00B72D22" w:rsidP="00412C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72D22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22" w:rsidRDefault="00B72D22" w:rsidP="00412C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72D22">
              <w:rPr>
                <w:rFonts w:ascii="Arial" w:hAnsi="Arial" w:cs="Arial"/>
                <w:b/>
                <w:sz w:val="22"/>
                <w:szCs w:val="22"/>
              </w:rPr>
              <w:t>Dostawa mobilnego systemu do pomiaru wybranych parametrów urządzeń radiowych</w:t>
            </w:r>
          </w:p>
          <w:p w:rsidR="00B72D22" w:rsidRDefault="00B72D22" w:rsidP="00412C7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D22">
              <w:rPr>
                <w:rFonts w:ascii="Arial" w:hAnsi="Arial" w:cs="Arial"/>
                <w:sz w:val="22"/>
                <w:szCs w:val="22"/>
              </w:rPr>
              <w:t>Szczegółowy opis przedmiotu zamówienia znajduje się w załączniku nr 2 do zapytania ofertowego.</w:t>
            </w:r>
          </w:p>
          <w:p w:rsidR="00B72D22" w:rsidRDefault="00B72D22" w:rsidP="00412C7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B72D22">
              <w:rPr>
                <w:rFonts w:ascii="Arial" w:hAnsi="Arial" w:cs="Arial"/>
                <w:sz w:val="22"/>
                <w:szCs w:val="22"/>
                <w:lang w:val="en-US"/>
              </w:rPr>
              <w:t>38410000-2 - Przyrządy pomiarowe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B72D22" w:rsidTr="00412C7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22" w:rsidRDefault="00B72D22" w:rsidP="00412C75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B72D22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B72D22" w:rsidRDefault="00B72D22" w:rsidP="00412C75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B72D22" w:rsidRDefault="00B72D22" w:rsidP="00412C75">
            <w:pPr>
              <w:spacing w:after="60"/>
              <w:rPr>
                <w:b/>
                <w:iCs/>
                <w:sz w:val="22"/>
                <w:szCs w:val="22"/>
              </w:rPr>
            </w:pPr>
            <w:r w:rsidRPr="00B72D22">
              <w:rPr>
                <w:b/>
                <w:iCs/>
                <w:sz w:val="22"/>
                <w:szCs w:val="22"/>
              </w:rPr>
              <w:t>Quatro Computers Maciej Zachara</w:t>
            </w:r>
          </w:p>
          <w:p w:rsidR="00B72D22" w:rsidRDefault="00B72D22" w:rsidP="00412C75">
            <w:pPr>
              <w:spacing w:after="60"/>
              <w:rPr>
                <w:iCs/>
                <w:sz w:val="22"/>
                <w:szCs w:val="22"/>
              </w:rPr>
            </w:pPr>
            <w:r w:rsidRPr="00B72D22">
              <w:rPr>
                <w:bCs/>
                <w:iCs/>
                <w:sz w:val="22"/>
                <w:szCs w:val="22"/>
              </w:rPr>
              <w:t>Matejki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B72D22">
              <w:rPr>
                <w:bCs/>
                <w:iCs/>
                <w:sz w:val="22"/>
                <w:szCs w:val="22"/>
              </w:rPr>
              <w:t>2</w:t>
            </w:r>
          </w:p>
          <w:p w:rsidR="00B72D22" w:rsidRDefault="00B72D22" w:rsidP="00412C75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B72D22">
              <w:rPr>
                <w:bCs/>
                <w:iCs/>
                <w:sz w:val="22"/>
                <w:szCs w:val="22"/>
              </w:rPr>
              <w:t>35-064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B72D22">
              <w:rPr>
                <w:bCs/>
                <w:iCs/>
                <w:sz w:val="22"/>
                <w:szCs w:val="22"/>
              </w:rPr>
              <w:t>Rzeszów</w:t>
            </w:r>
          </w:p>
          <w:p w:rsidR="00B72D22" w:rsidRDefault="00B72D22" w:rsidP="00412C75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B72D22">
              <w:rPr>
                <w:b/>
                <w:bCs/>
                <w:iCs/>
                <w:sz w:val="22"/>
                <w:szCs w:val="22"/>
              </w:rPr>
              <w:t>201 597.00 zł</w:t>
            </w:r>
          </w:p>
        </w:tc>
      </w:tr>
      <w:tr w:rsidR="00B72D22" w:rsidTr="00412C7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D22" w:rsidRDefault="00B72D22" w:rsidP="00412C75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B72D22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B72D22" w:rsidRDefault="00B72D22" w:rsidP="00412C75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B72D22" w:rsidRDefault="00B72D22" w:rsidP="00412C75">
            <w:pPr>
              <w:spacing w:after="60"/>
              <w:rPr>
                <w:b/>
                <w:iCs/>
                <w:sz w:val="22"/>
                <w:szCs w:val="22"/>
              </w:rPr>
            </w:pPr>
            <w:r w:rsidRPr="00B72D22">
              <w:rPr>
                <w:b/>
                <w:iCs/>
                <w:sz w:val="22"/>
                <w:szCs w:val="22"/>
              </w:rPr>
              <w:t>KABELKOM Sp. z o.o.</w:t>
            </w:r>
          </w:p>
          <w:p w:rsidR="00B72D22" w:rsidRDefault="00B72D22" w:rsidP="00412C75">
            <w:pPr>
              <w:spacing w:after="60"/>
              <w:rPr>
                <w:iCs/>
                <w:sz w:val="22"/>
                <w:szCs w:val="22"/>
              </w:rPr>
            </w:pPr>
            <w:r w:rsidRPr="00B72D22">
              <w:rPr>
                <w:bCs/>
                <w:iCs/>
                <w:sz w:val="22"/>
                <w:szCs w:val="22"/>
              </w:rPr>
              <w:t>ul. Bukowa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B72D22">
              <w:rPr>
                <w:bCs/>
                <w:iCs/>
                <w:sz w:val="22"/>
                <w:szCs w:val="22"/>
              </w:rPr>
              <w:t>30</w:t>
            </w:r>
          </w:p>
          <w:p w:rsidR="00B72D22" w:rsidRDefault="00B72D22" w:rsidP="00412C75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B72D22">
              <w:rPr>
                <w:bCs/>
                <w:iCs/>
                <w:sz w:val="22"/>
                <w:szCs w:val="22"/>
              </w:rPr>
              <w:t>43-300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B72D22">
              <w:rPr>
                <w:bCs/>
                <w:iCs/>
                <w:sz w:val="22"/>
                <w:szCs w:val="22"/>
              </w:rPr>
              <w:t>Bielsko-Biała</w:t>
            </w:r>
          </w:p>
          <w:p w:rsidR="00B72D22" w:rsidRDefault="00B72D22" w:rsidP="00412C75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B72D22">
              <w:rPr>
                <w:b/>
                <w:bCs/>
                <w:iCs/>
                <w:sz w:val="22"/>
                <w:szCs w:val="22"/>
              </w:rPr>
              <w:t>64 575.00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B72D22" w:rsidTr="00B72D22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D22" w:rsidRDefault="00B72D22" w:rsidP="00412C75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lastRenderedPageBreak/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B72D22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B72D22" w:rsidRDefault="00B72D22" w:rsidP="00412C75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72D22" w:rsidRDefault="00B72D22" w:rsidP="00412C75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B72D22">
              <w:rPr>
                <w:rFonts w:ascii="Arial" w:hAnsi="Arial" w:cs="Arial"/>
                <w:sz w:val="18"/>
                <w:szCs w:val="18"/>
              </w:rPr>
              <w:t>2019-05-10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B72D22">
              <w:rPr>
                <w:rFonts w:ascii="Arial" w:hAnsi="Arial" w:cs="Arial"/>
                <w:sz w:val="18"/>
                <w:szCs w:val="18"/>
              </w:rPr>
              <w:t>Quatro Computers Maciej Zachara, Matejki  2, 35-064 Rzeszów</w:t>
            </w:r>
          </w:p>
        </w:tc>
      </w:tr>
      <w:tr w:rsidR="00B72D22" w:rsidTr="00B72D22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D22" w:rsidRDefault="00B72D22" w:rsidP="00412C75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B72D22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B72D22" w:rsidRDefault="00B72D22" w:rsidP="00412C75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72D22" w:rsidRDefault="00B72D22" w:rsidP="00412C75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B72D22">
              <w:rPr>
                <w:rFonts w:ascii="Arial" w:hAnsi="Arial" w:cs="Arial"/>
                <w:sz w:val="18"/>
                <w:szCs w:val="18"/>
              </w:rPr>
              <w:t>2019-05-10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B72D22">
              <w:rPr>
                <w:rFonts w:ascii="Arial" w:hAnsi="Arial" w:cs="Arial"/>
                <w:sz w:val="18"/>
                <w:szCs w:val="18"/>
              </w:rPr>
              <w:t>KABELKOM Sp. z o.o., ul. Bukowa 30, 43-300 Bielsko-Biała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B96" w:rsidRDefault="009B5B96">
      <w:r>
        <w:separator/>
      </w:r>
    </w:p>
  </w:endnote>
  <w:endnote w:type="continuationSeparator" w:id="0">
    <w:p w:rsidR="009B5B96" w:rsidRDefault="009B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D22" w:rsidRDefault="00B72D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72D2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72D2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D22" w:rsidRDefault="00B72D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B96" w:rsidRDefault="009B5B96">
      <w:r>
        <w:separator/>
      </w:r>
    </w:p>
  </w:footnote>
  <w:footnote w:type="continuationSeparator" w:id="0">
    <w:p w:rsidR="009B5B96" w:rsidRDefault="009B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D22" w:rsidRDefault="00B72D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D22" w:rsidRDefault="00B72D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D22" w:rsidRDefault="00B72D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B96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9B5B96"/>
    <w:rsid w:val="00A17DF4"/>
    <w:rsid w:val="00A440D6"/>
    <w:rsid w:val="00AD5815"/>
    <w:rsid w:val="00B72D22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B8781B-536A-4C08-A2F0-AEEAE5401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2019-06-05T06:01:00Z</dcterms:created>
  <dcterms:modified xsi:type="dcterms:W3CDTF">2019-06-05T06:01:00Z</dcterms:modified>
</cp:coreProperties>
</file>