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997E2A" w:rsidRDefault="000A570E" w:rsidP="00997E2A">
      <w:pPr>
        <w:rPr>
          <w:rFonts w:ascii="Tahoma" w:hAnsi="Tahoma" w:cs="Tahoma"/>
          <w:b/>
          <w:bCs/>
          <w:sz w:val="16"/>
          <w:szCs w:val="16"/>
        </w:rPr>
      </w:pPr>
      <w:r w:rsidRPr="00997E2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997E2A" w:rsidRDefault="000A570E" w:rsidP="00997E2A">
      <w:pPr>
        <w:rPr>
          <w:rFonts w:ascii="Tahoma" w:hAnsi="Tahoma" w:cs="Tahoma"/>
          <w:b/>
          <w:bCs/>
          <w:sz w:val="16"/>
          <w:szCs w:val="16"/>
        </w:rPr>
      </w:pPr>
      <w:r w:rsidRPr="00997E2A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997E2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97E2A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997E2A" w:rsidRDefault="000A570E" w:rsidP="00997E2A">
      <w:pPr>
        <w:rPr>
          <w:rFonts w:ascii="Tahoma" w:hAnsi="Tahoma" w:cs="Tahoma"/>
          <w:b/>
          <w:bCs/>
          <w:sz w:val="16"/>
          <w:szCs w:val="16"/>
        </w:rPr>
      </w:pPr>
      <w:r w:rsidRPr="00997E2A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997E2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997E2A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997E2A" w:rsidRDefault="000A570E" w:rsidP="00997E2A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>Częstochowa</w:t>
      </w:r>
      <w:r w:rsidR="00F623C5" w:rsidRPr="00997E2A">
        <w:rPr>
          <w:rFonts w:ascii="Tahoma" w:hAnsi="Tahoma" w:cs="Tahoma"/>
          <w:sz w:val="16"/>
          <w:szCs w:val="16"/>
        </w:rPr>
        <w:t xml:space="preserve"> dnia: </w:t>
      </w:r>
      <w:r w:rsidRPr="00997E2A">
        <w:rPr>
          <w:rFonts w:ascii="Tahoma" w:hAnsi="Tahoma" w:cs="Tahoma"/>
          <w:sz w:val="16"/>
          <w:szCs w:val="16"/>
        </w:rPr>
        <w:t>2019-06-0</w:t>
      </w:r>
      <w:r w:rsidR="00997E2A" w:rsidRPr="00997E2A">
        <w:rPr>
          <w:rFonts w:ascii="Tahoma" w:hAnsi="Tahoma" w:cs="Tahoma"/>
          <w:sz w:val="16"/>
          <w:szCs w:val="16"/>
        </w:rPr>
        <w:t>4</w:t>
      </w:r>
    </w:p>
    <w:p w:rsidR="006D4AB3" w:rsidRPr="00997E2A" w:rsidRDefault="006D4AB3" w:rsidP="00997E2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997E2A" w:rsidRDefault="00F623C5" w:rsidP="00997E2A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b/>
          <w:bCs/>
          <w:sz w:val="16"/>
          <w:szCs w:val="16"/>
        </w:rPr>
        <w:t xml:space="preserve">L.dz.Rk -  </w:t>
      </w:r>
      <w:r w:rsidR="00662C8C">
        <w:rPr>
          <w:rFonts w:ascii="Tahoma" w:hAnsi="Tahoma" w:cs="Tahoma"/>
          <w:b/>
          <w:bCs/>
          <w:sz w:val="16"/>
          <w:szCs w:val="16"/>
        </w:rPr>
        <w:t>2</w:t>
      </w:r>
      <w:r w:rsidR="002865CC">
        <w:rPr>
          <w:rFonts w:ascii="Tahoma" w:hAnsi="Tahoma" w:cs="Tahoma"/>
          <w:b/>
          <w:bCs/>
          <w:sz w:val="16"/>
          <w:szCs w:val="16"/>
        </w:rPr>
        <w:t>9</w:t>
      </w:r>
      <w:r w:rsidR="00662C8C">
        <w:rPr>
          <w:rFonts w:ascii="Tahoma" w:hAnsi="Tahoma" w:cs="Tahoma"/>
          <w:b/>
          <w:bCs/>
          <w:sz w:val="16"/>
          <w:szCs w:val="16"/>
        </w:rPr>
        <w:t>1</w:t>
      </w:r>
      <w:bookmarkStart w:id="0" w:name="_GoBack"/>
      <w:bookmarkEnd w:id="0"/>
      <w:r w:rsidR="002865CC">
        <w:rPr>
          <w:rFonts w:ascii="Tahoma" w:hAnsi="Tahoma" w:cs="Tahoma"/>
          <w:b/>
          <w:bCs/>
          <w:sz w:val="16"/>
          <w:szCs w:val="16"/>
        </w:rPr>
        <w:t>/19</w:t>
      </w:r>
      <w:r w:rsidR="006D4AB3" w:rsidRPr="00997E2A">
        <w:rPr>
          <w:rFonts w:ascii="Tahoma" w:hAnsi="Tahoma" w:cs="Tahoma"/>
          <w:sz w:val="16"/>
          <w:szCs w:val="16"/>
        </w:rPr>
        <w:tab/>
      </w:r>
    </w:p>
    <w:p w:rsidR="006D4AB3" w:rsidRPr="00997E2A" w:rsidRDefault="006D4AB3" w:rsidP="00997E2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997E2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>na zapytania w sprawie SIWZ</w:t>
      </w:r>
      <w:r w:rsidR="00997E2A" w:rsidRPr="00997E2A">
        <w:rPr>
          <w:rFonts w:ascii="Tahoma" w:hAnsi="Tahoma" w:cs="Tahoma"/>
          <w:sz w:val="16"/>
          <w:szCs w:val="16"/>
        </w:rPr>
        <w:t xml:space="preserve"> oraz zmiana SIWZ</w:t>
      </w:r>
    </w:p>
    <w:p w:rsidR="00997E2A" w:rsidRDefault="00997E2A" w:rsidP="00997E2A"/>
    <w:p w:rsidR="00997E2A" w:rsidRDefault="00997E2A" w:rsidP="00997E2A"/>
    <w:p w:rsidR="00997E2A" w:rsidRPr="00997E2A" w:rsidRDefault="00997E2A" w:rsidP="00997E2A"/>
    <w:p w:rsidR="006D4AB3" w:rsidRPr="00997E2A" w:rsidRDefault="006D4AB3" w:rsidP="00997E2A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997E2A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997E2A" w:rsidRDefault="006D4AB3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 xml:space="preserve">Uprzejmie informujemy, iż w dniu </w:t>
      </w:r>
      <w:r w:rsidR="000A570E" w:rsidRPr="00997E2A">
        <w:rPr>
          <w:rFonts w:ascii="Tahoma" w:hAnsi="Tahoma" w:cs="Tahoma"/>
          <w:sz w:val="16"/>
          <w:szCs w:val="16"/>
        </w:rPr>
        <w:t>2019-06-03</w:t>
      </w:r>
      <w:r w:rsidRPr="00997E2A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997E2A">
        <w:rPr>
          <w:rFonts w:ascii="Tahoma" w:hAnsi="Tahoma" w:cs="Tahoma"/>
          <w:sz w:val="16"/>
          <w:szCs w:val="16"/>
        </w:rPr>
        <w:t>(</w:t>
      </w:r>
      <w:r w:rsidR="000A1097" w:rsidRPr="00997E2A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997E2A">
        <w:rPr>
          <w:rFonts w:ascii="Tahoma" w:hAnsi="Tahoma" w:cs="Tahoma"/>
          <w:sz w:val="16"/>
          <w:szCs w:val="16"/>
        </w:rPr>
        <w:t>)</w:t>
      </w:r>
      <w:r w:rsidRPr="00997E2A">
        <w:rPr>
          <w:rFonts w:ascii="Tahoma" w:hAnsi="Tahoma" w:cs="Tahoma"/>
          <w:sz w:val="16"/>
          <w:szCs w:val="16"/>
        </w:rPr>
        <w:t xml:space="preserve"> w trybie </w:t>
      </w:r>
      <w:r w:rsidR="000A570E" w:rsidRPr="00997E2A">
        <w:rPr>
          <w:rFonts w:ascii="Tahoma" w:hAnsi="Tahoma" w:cs="Tahoma"/>
          <w:b/>
          <w:sz w:val="16"/>
          <w:szCs w:val="16"/>
        </w:rPr>
        <w:t>przetarg nieograniczony</w:t>
      </w:r>
      <w:r w:rsidRPr="00997E2A">
        <w:rPr>
          <w:rFonts w:ascii="Tahoma" w:hAnsi="Tahoma" w:cs="Tahoma"/>
          <w:sz w:val="16"/>
          <w:szCs w:val="16"/>
        </w:rPr>
        <w:t>, na:</w:t>
      </w:r>
      <w:r w:rsidR="00A9791F" w:rsidRPr="00997E2A">
        <w:rPr>
          <w:rFonts w:ascii="Tahoma" w:hAnsi="Tahoma" w:cs="Tahoma"/>
          <w:sz w:val="16"/>
          <w:szCs w:val="16"/>
        </w:rPr>
        <w:t xml:space="preserve"> </w:t>
      </w:r>
      <w:r w:rsidR="000A570E" w:rsidRPr="00997E2A">
        <w:rPr>
          <w:rFonts w:ascii="Tahoma" w:hAnsi="Tahoma" w:cs="Tahoma"/>
          <w:b/>
          <w:sz w:val="16"/>
          <w:szCs w:val="16"/>
        </w:rPr>
        <w:t>Dostawa jednostki obliczeniowej z monitorem dla Instytutu Inteligentnych Systemów Informatycznych Politechniki Częstochowskiej</w:t>
      </w:r>
      <w:r w:rsidRPr="00997E2A">
        <w:rPr>
          <w:rFonts w:ascii="Tahoma" w:hAnsi="Tahoma" w:cs="Tahoma"/>
          <w:sz w:val="16"/>
          <w:szCs w:val="16"/>
        </w:rPr>
        <w:t>,</w:t>
      </w:r>
      <w:r w:rsidR="00A9791F" w:rsidRPr="00997E2A">
        <w:rPr>
          <w:rFonts w:ascii="Tahoma" w:hAnsi="Tahoma" w:cs="Tahoma"/>
          <w:sz w:val="16"/>
          <w:szCs w:val="16"/>
        </w:rPr>
        <w:t xml:space="preserve"> spr. nr rej. </w:t>
      </w:r>
      <w:r w:rsidR="000A570E" w:rsidRPr="00997E2A">
        <w:rPr>
          <w:rFonts w:ascii="Tahoma" w:hAnsi="Tahoma" w:cs="Tahoma"/>
          <w:b/>
          <w:sz w:val="16"/>
          <w:szCs w:val="16"/>
        </w:rPr>
        <w:t>ZP/DK-16/19</w:t>
      </w:r>
    </w:p>
    <w:p w:rsidR="00997E2A" w:rsidRDefault="00997E2A" w:rsidP="00997E2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6D4AB3" w:rsidRPr="00997E2A" w:rsidRDefault="006D4AB3" w:rsidP="00997E2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997E2A">
        <w:rPr>
          <w:rFonts w:ascii="Tahoma" w:hAnsi="Tahoma" w:cs="Tahoma"/>
          <w:b/>
          <w:sz w:val="16"/>
          <w:szCs w:val="16"/>
          <w:u w:val="single"/>
        </w:rPr>
        <w:t>Treść wspomnianej prośby jest następująca :</w:t>
      </w:r>
    </w:p>
    <w:p w:rsidR="000A570E" w:rsidRPr="00997E2A" w:rsidRDefault="00997E2A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>„</w:t>
      </w:r>
      <w:r w:rsidR="000A570E" w:rsidRPr="00997E2A">
        <w:rPr>
          <w:rFonts w:ascii="Tahoma" w:hAnsi="Tahoma" w:cs="Tahoma"/>
          <w:sz w:val="16"/>
          <w:szCs w:val="16"/>
        </w:rPr>
        <w:t>Zamawiający wymaga w opisie płyty głównej - wsparcie technologii NVIDIA 3-Way SLI</w:t>
      </w:r>
    </w:p>
    <w:p w:rsidR="000A570E" w:rsidRPr="00997E2A" w:rsidRDefault="000A570E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 xml:space="preserve"> oraz Karta graficzna - 3 sztuki - NVIDIA GeForce RTX 2080 Ti, 11GB, GDDR6 </w:t>
      </w:r>
    </w:p>
    <w:p w:rsidR="006D4AB3" w:rsidRDefault="000A570E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 xml:space="preserve"> Czy te karty graficzne mają być zmostkowane i pracować w trybie 3-way SLI, bo NVIDIA nie wspiera tej technologi w tych kartach graficznych i jest to nie możliwe.</w:t>
      </w:r>
      <w:r w:rsidR="00997E2A" w:rsidRPr="00997E2A">
        <w:rPr>
          <w:rFonts w:ascii="Tahoma" w:hAnsi="Tahoma" w:cs="Tahoma"/>
          <w:sz w:val="16"/>
          <w:szCs w:val="16"/>
        </w:rPr>
        <w:t>”</w:t>
      </w:r>
    </w:p>
    <w:p w:rsidR="00997E2A" w:rsidRPr="00997E2A" w:rsidRDefault="00997E2A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997E2A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997E2A" w:rsidRPr="00997E2A" w:rsidRDefault="00997E2A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997E2A">
        <w:rPr>
          <w:rFonts w:ascii="Tahoma" w:hAnsi="Tahoma" w:cs="Tahoma"/>
          <w:sz w:val="16"/>
          <w:szCs w:val="16"/>
        </w:rPr>
        <w:t>Zamawiane karty można łączyć przy użyciu nowych mostków NVLink, ale tylko parami. W dostarczanym komputerze należy zastosować jeden mostek NVLink łączący dwie karty (trzecia pozostanie niezmostkowana).</w:t>
      </w:r>
    </w:p>
    <w:p w:rsidR="00997E2A" w:rsidRPr="00997E2A" w:rsidRDefault="00997E2A" w:rsidP="00997E2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997E2A" w:rsidRDefault="006D4AB3" w:rsidP="00997E2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997E2A" w:rsidRPr="00396D67" w:rsidRDefault="00997E2A" w:rsidP="00997E2A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997E2A" w:rsidRPr="00396D67" w:rsidRDefault="00997E2A" w:rsidP="00997E2A">
      <w:pPr>
        <w:rPr>
          <w:rFonts w:ascii="Tahoma" w:hAnsi="Tahoma" w:cs="Tahoma"/>
          <w:sz w:val="16"/>
          <w:szCs w:val="16"/>
        </w:rPr>
      </w:pPr>
      <w:r w:rsidRPr="00396D67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 xml:space="preserve">n składania ofert upływa dnia: </w:t>
      </w:r>
      <w:r w:rsidRPr="00997E2A">
        <w:rPr>
          <w:rFonts w:ascii="Tahoma" w:hAnsi="Tahoma" w:cs="Tahoma"/>
          <w:b/>
          <w:sz w:val="16"/>
          <w:szCs w:val="16"/>
        </w:rPr>
        <w:t>25.</w:t>
      </w:r>
      <w:r w:rsidRPr="00396D67">
        <w:rPr>
          <w:rFonts w:ascii="Tahoma" w:hAnsi="Tahoma" w:cs="Tahoma"/>
          <w:b/>
          <w:sz w:val="16"/>
          <w:szCs w:val="16"/>
        </w:rPr>
        <w:t>06.2019 r. o godz. 11:00</w:t>
      </w:r>
    </w:p>
    <w:p w:rsidR="00997E2A" w:rsidRPr="00904CB5" w:rsidRDefault="00997E2A" w:rsidP="00997E2A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Otwarcie ofert nastąpi </w:t>
      </w:r>
      <w:r w:rsidRPr="00997E2A">
        <w:rPr>
          <w:rFonts w:ascii="Tahoma" w:hAnsi="Tahoma" w:cs="Tahoma"/>
          <w:b/>
          <w:sz w:val="16"/>
          <w:szCs w:val="16"/>
        </w:rPr>
        <w:t>25.</w:t>
      </w:r>
      <w:r w:rsidRPr="00396D67">
        <w:rPr>
          <w:rFonts w:ascii="Tahoma" w:hAnsi="Tahoma" w:cs="Tahoma"/>
          <w:b/>
          <w:sz w:val="16"/>
          <w:szCs w:val="16"/>
        </w:rPr>
        <w:t>06.2019 r. o godz. 12:00</w:t>
      </w:r>
      <w:r w:rsidRPr="00396D67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  <w:r>
        <w:rPr>
          <w:rFonts w:ascii="Tahoma" w:hAnsi="Tahoma" w:cs="Tahoma"/>
          <w:sz w:val="16"/>
          <w:szCs w:val="16"/>
        </w:rPr>
        <w:t xml:space="preserve"> </w:t>
      </w:r>
      <w:r w:rsidRPr="00904CB5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6D4AB3" w:rsidRDefault="006D4AB3" w:rsidP="002865CC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2865CC" w:rsidRDefault="002865CC" w:rsidP="002865CC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2865CC" w:rsidRDefault="002865CC" w:rsidP="002865CC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Z-ca Kanclerza</w:t>
      </w:r>
    </w:p>
    <w:p w:rsidR="002865CC" w:rsidRDefault="002865CC" w:rsidP="002865CC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2865CC" w:rsidRPr="00997E2A" w:rsidRDefault="002865CC" w:rsidP="002865CC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sectPr w:rsidR="002865CC" w:rsidRPr="00997E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AA0" w:rsidRDefault="00246AA0">
      <w:r>
        <w:separator/>
      </w:r>
    </w:p>
  </w:endnote>
  <w:endnote w:type="continuationSeparator" w:id="0">
    <w:p w:rsidR="00246AA0" w:rsidRDefault="00246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2C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2C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7E2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AA0" w:rsidRDefault="00246AA0">
      <w:r>
        <w:separator/>
      </w:r>
    </w:p>
  </w:footnote>
  <w:footnote w:type="continuationSeparator" w:id="0">
    <w:p w:rsidR="00246AA0" w:rsidRDefault="00246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70E" w:rsidRDefault="000A57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70E" w:rsidRDefault="000A57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70E" w:rsidRDefault="000A57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AA0"/>
    <w:rsid w:val="00031374"/>
    <w:rsid w:val="000A1097"/>
    <w:rsid w:val="000A570E"/>
    <w:rsid w:val="00180C6E"/>
    <w:rsid w:val="00190795"/>
    <w:rsid w:val="00246AA0"/>
    <w:rsid w:val="002865CC"/>
    <w:rsid w:val="005144A9"/>
    <w:rsid w:val="00572A77"/>
    <w:rsid w:val="005B1B08"/>
    <w:rsid w:val="00662C8C"/>
    <w:rsid w:val="006D4AB3"/>
    <w:rsid w:val="006F3B81"/>
    <w:rsid w:val="00997E2A"/>
    <w:rsid w:val="00A063D3"/>
    <w:rsid w:val="00A905AC"/>
    <w:rsid w:val="00A9791F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2019-06-03T12:43:00Z</cp:lastPrinted>
  <dcterms:created xsi:type="dcterms:W3CDTF">2019-06-04T12:23:00Z</dcterms:created>
  <dcterms:modified xsi:type="dcterms:W3CDTF">2019-06-04T12:23:00Z</dcterms:modified>
</cp:coreProperties>
</file>