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80C" w:rsidRPr="00F2280C" w:rsidRDefault="00F2280C">
      <w:pPr>
        <w:rPr>
          <w:b/>
          <w:bCs/>
          <w:sz w:val="24"/>
        </w:rPr>
      </w:pPr>
      <w:r w:rsidRPr="00F2280C">
        <w:rPr>
          <w:b/>
          <w:bCs/>
          <w:sz w:val="24"/>
        </w:rPr>
        <w:t>Politechnika Rzeszowska</w:t>
      </w:r>
    </w:p>
    <w:p w:rsidR="006D4AB3" w:rsidRDefault="00F2280C">
      <w:pPr>
        <w:rPr>
          <w:b/>
          <w:bCs/>
          <w:sz w:val="24"/>
        </w:rPr>
      </w:pPr>
      <w:r w:rsidRPr="00F2280C">
        <w:rPr>
          <w:b/>
          <w:bCs/>
          <w:sz w:val="24"/>
        </w:rPr>
        <w:t>Dział Logistyki i Zamówień Publicznych</w:t>
      </w:r>
    </w:p>
    <w:p w:rsidR="006D4AB3" w:rsidRDefault="00F2280C">
      <w:pPr>
        <w:rPr>
          <w:b/>
          <w:bCs/>
          <w:sz w:val="24"/>
        </w:rPr>
      </w:pPr>
      <w:r w:rsidRPr="00F2280C">
        <w:rPr>
          <w:b/>
          <w:bCs/>
          <w:sz w:val="24"/>
        </w:rPr>
        <w:t>Al. Powstańców Warszawy</w:t>
      </w:r>
      <w:r w:rsidR="006D4AB3">
        <w:rPr>
          <w:b/>
          <w:bCs/>
          <w:sz w:val="24"/>
        </w:rPr>
        <w:t xml:space="preserve"> </w:t>
      </w:r>
      <w:r w:rsidRPr="00F2280C">
        <w:rPr>
          <w:b/>
          <w:bCs/>
          <w:sz w:val="24"/>
        </w:rPr>
        <w:t>12</w:t>
      </w:r>
    </w:p>
    <w:p w:rsidR="006D4AB3" w:rsidRDefault="00F2280C">
      <w:pPr>
        <w:rPr>
          <w:b/>
          <w:bCs/>
          <w:sz w:val="24"/>
        </w:rPr>
      </w:pPr>
      <w:r w:rsidRPr="00F2280C">
        <w:rPr>
          <w:b/>
          <w:bCs/>
          <w:sz w:val="24"/>
        </w:rPr>
        <w:t>35-959</w:t>
      </w:r>
      <w:r w:rsidR="006D4AB3">
        <w:rPr>
          <w:b/>
          <w:bCs/>
          <w:sz w:val="24"/>
        </w:rPr>
        <w:t xml:space="preserve"> </w:t>
      </w:r>
      <w:r w:rsidRPr="00F2280C">
        <w:rPr>
          <w:b/>
          <w:bCs/>
          <w:sz w:val="24"/>
        </w:rPr>
        <w:t>Rzeszów</w:t>
      </w:r>
    </w:p>
    <w:p w:rsidR="006D4AB3" w:rsidRDefault="006D4AB3">
      <w:pPr>
        <w:pStyle w:val="Nagwek"/>
        <w:tabs>
          <w:tab w:val="clear" w:pos="4536"/>
          <w:tab w:val="clear" w:pos="9072"/>
        </w:tabs>
        <w:rPr>
          <w:b/>
          <w:bCs/>
          <w:sz w:val="24"/>
        </w:rPr>
      </w:pPr>
    </w:p>
    <w:p w:rsidR="006D4AB3" w:rsidRDefault="006D4AB3">
      <w:pPr>
        <w:pStyle w:val="Nagwek"/>
        <w:tabs>
          <w:tab w:val="clear" w:pos="4536"/>
          <w:tab w:val="left" w:pos="3686"/>
          <w:tab w:val="left" w:pos="7371"/>
        </w:tabs>
        <w:rPr>
          <w:sz w:val="24"/>
        </w:rPr>
      </w:pPr>
    </w:p>
    <w:p w:rsidR="006D4AB3" w:rsidRDefault="006D4AB3">
      <w:pPr>
        <w:pStyle w:val="Nagwek"/>
        <w:tabs>
          <w:tab w:val="clear" w:pos="4536"/>
        </w:tabs>
        <w:rPr>
          <w:sz w:val="24"/>
        </w:rPr>
      </w:pPr>
      <w:r>
        <w:rPr>
          <w:b/>
          <w:bCs/>
          <w:sz w:val="24"/>
        </w:rPr>
        <w:t xml:space="preserve">Pismo: </w:t>
      </w:r>
      <w:r w:rsidR="00F2280C" w:rsidRPr="00F2280C">
        <w:rPr>
          <w:b/>
          <w:bCs/>
          <w:sz w:val="24"/>
        </w:rPr>
        <w:t>NA/P/162/2019/6</w:t>
      </w:r>
      <w:r>
        <w:rPr>
          <w:sz w:val="24"/>
        </w:rPr>
        <w:tab/>
        <w:t xml:space="preserve"> </w:t>
      </w:r>
      <w:r w:rsidR="00F2280C" w:rsidRPr="00F2280C">
        <w:rPr>
          <w:sz w:val="24"/>
        </w:rPr>
        <w:t>Rzeszów</w:t>
      </w:r>
      <w:r>
        <w:rPr>
          <w:sz w:val="24"/>
        </w:rPr>
        <w:t xml:space="preserve"> dnia: </w:t>
      </w:r>
      <w:r w:rsidR="00F2280C" w:rsidRPr="00F2280C">
        <w:rPr>
          <w:sz w:val="24"/>
        </w:rPr>
        <w:t>2019-05-31</w:t>
      </w:r>
    </w:p>
    <w:p w:rsidR="006D4AB3" w:rsidRDefault="006D4AB3">
      <w:pPr>
        <w:pStyle w:val="Nagwek"/>
        <w:tabs>
          <w:tab w:val="clear" w:pos="4536"/>
          <w:tab w:val="clear" w:pos="9072"/>
        </w:tabs>
        <w:rPr>
          <w:sz w:val="24"/>
        </w:rPr>
      </w:pPr>
    </w:p>
    <w:p w:rsidR="006D4AB3" w:rsidRDefault="006D4AB3">
      <w:pPr>
        <w:pStyle w:val="Nagwek"/>
        <w:tabs>
          <w:tab w:val="clear" w:pos="4536"/>
          <w:tab w:val="clear" w:pos="9072"/>
        </w:tabs>
        <w:rPr>
          <w:sz w:val="24"/>
        </w:rPr>
      </w:pPr>
    </w:p>
    <w:p w:rsidR="006D4AB3" w:rsidRDefault="006D4AB3">
      <w:pPr>
        <w:pStyle w:val="Nagwek"/>
        <w:tabs>
          <w:tab w:val="clear" w:pos="4536"/>
          <w:tab w:val="clear" w:pos="9072"/>
        </w:tabs>
        <w:rPr>
          <w:sz w:val="24"/>
        </w:rPr>
      </w:pPr>
      <w:bookmarkStart w:id="0" w:name="_GoBack"/>
      <w:bookmarkEnd w:id="0"/>
    </w:p>
    <w:p w:rsidR="006D4AB3" w:rsidRDefault="006D4AB3">
      <w:pPr>
        <w:pStyle w:val="Nagwek1"/>
        <w:jc w:val="center"/>
        <w:rPr>
          <w:rFonts w:ascii="Times New Roman" w:hAnsi="Times New Roman"/>
        </w:rPr>
      </w:pPr>
      <w:r>
        <w:rPr>
          <w:rFonts w:ascii="Times New Roman" w:hAnsi="Times New Roman"/>
        </w:rPr>
        <w:t>O D P O W I E D Ź</w:t>
      </w:r>
    </w:p>
    <w:p w:rsidR="006D4AB3" w:rsidRDefault="006D4AB3">
      <w:pPr>
        <w:pStyle w:val="Nagwek1"/>
        <w:spacing w:before="0"/>
        <w:jc w:val="center"/>
        <w:rPr>
          <w:rFonts w:ascii="Times New Roman" w:hAnsi="Times New Roman"/>
        </w:rPr>
      </w:pPr>
      <w:r>
        <w:rPr>
          <w:rFonts w:ascii="Times New Roman" w:hAnsi="Times New Roman"/>
        </w:rPr>
        <w:t xml:space="preserve">na zapytania </w:t>
      </w:r>
      <w:r w:rsidR="002700B3">
        <w:rPr>
          <w:rFonts w:ascii="Times New Roman" w:hAnsi="Times New Roman"/>
        </w:rPr>
        <w:t>i zmiana</w:t>
      </w:r>
      <w:r>
        <w:rPr>
          <w:rFonts w:ascii="Times New Roman" w:hAnsi="Times New Roman"/>
        </w:rPr>
        <w:t xml:space="preserve"> SIWZ</w:t>
      </w:r>
    </w:p>
    <w:p w:rsidR="006D4AB3" w:rsidRDefault="006D4AB3">
      <w:pPr>
        <w:spacing w:before="120" w:after="120" w:line="360" w:lineRule="auto"/>
        <w:ind w:left="284"/>
        <w:jc w:val="both"/>
        <w:rPr>
          <w:i/>
          <w:sz w:val="24"/>
        </w:rPr>
      </w:pPr>
      <w:r>
        <w:rPr>
          <w:i/>
          <w:sz w:val="24"/>
        </w:rPr>
        <w:t>Szanowni Państwo,</w:t>
      </w:r>
    </w:p>
    <w:p w:rsidR="006D4AB3" w:rsidRDefault="006D4AB3">
      <w:pPr>
        <w:pStyle w:val="Tekstpodstawowywcity3"/>
        <w:spacing w:before="120" w:after="120"/>
        <w:ind w:firstLine="0"/>
        <w:rPr>
          <w:sz w:val="24"/>
        </w:rPr>
      </w:pPr>
      <w:r>
        <w:rPr>
          <w:sz w:val="24"/>
        </w:rPr>
        <w:t xml:space="preserve">Uprzejmie informujemy, iż do Zamawiającego wpłynęła prośba o wyjaśnienie zapisu specyfikacji istotnych warunków zamówienia, w postępowaniu prowadzonym na podstawie przepisów ustawy z dnia 29 stycznia 2004 roku Prawo Zamówień Publicznych </w:t>
      </w:r>
      <w:r w:rsidR="00F2280C" w:rsidRPr="00F2280C">
        <w:rPr>
          <w:sz w:val="24"/>
        </w:rPr>
        <w:t>(</w:t>
      </w:r>
      <w:proofErr w:type="spellStart"/>
      <w:r w:rsidR="00F2280C" w:rsidRPr="00F2280C">
        <w:rPr>
          <w:sz w:val="24"/>
        </w:rPr>
        <w:t>t.j</w:t>
      </w:r>
      <w:proofErr w:type="spellEnd"/>
      <w:r w:rsidR="00F2280C" w:rsidRPr="00F2280C">
        <w:rPr>
          <w:sz w:val="24"/>
        </w:rPr>
        <w:t>. Dz. U. z  2018 r. poz. 1986 z późn. zm.)</w:t>
      </w:r>
      <w:r>
        <w:t xml:space="preserve"> </w:t>
      </w:r>
      <w:r>
        <w:rPr>
          <w:sz w:val="24"/>
        </w:rPr>
        <w:t xml:space="preserve">w trybie </w:t>
      </w:r>
      <w:r w:rsidR="00F2280C" w:rsidRPr="00F2280C">
        <w:rPr>
          <w:b/>
          <w:sz w:val="24"/>
        </w:rPr>
        <w:t>przetarg</w:t>
      </w:r>
      <w:r w:rsidR="002700B3">
        <w:rPr>
          <w:b/>
          <w:sz w:val="24"/>
        </w:rPr>
        <w:t>u</w:t>
      </w:r>
      <w:r w:rsidR="00F2280C" w:rsidRPr="00F2280C">
        <w:rPr>
          <w:b/>
          <w:sz w:val="24"/>
        </w:rPr>
        <w:t xml:space="preserve"> nieograniczon</w:t>
      </w:r>
      <w:r w:rsidR="002700B3">
        <w:rPr>
          <w:b/>
          <w:sz w:val="24"/>
        </w:rPr>
        <w:t>ego</w:t>
      </w:r>
      <w:r>
        <w:rPr>
          <w:sz w:val="24"/>
        </w:rPr>
        <w:t>, na:</w:t>
      </w:r>
    </w:p>
    <w:p w:rsidR="006D4AB3" w:rsidRDefault="00F2280C">
      <w:pPr>
        <w:pStyle w:val="Tekstpodstawowywcity3"/>
        <w:spacing w:before="120" w:after="120"/>
        <w:ind w:firstLine="0"/>
        <w:jc w:val="left"/>
        <w:rPr>
          <w:sz w:val="24"/>
        </w:rPr>
      </w:pPr>
      <w:r w:rsidRPr="00F2280C">
        <w:rPr>
          <w:b/>
          <w:sz w:val="24"/>
        </w:rPr>
        <w:t>Dostawa części lotniczych do samolotów floty OKL.</w:t>
      </w:r>
      <w:r w:rsidR="006D4AB3">
        <w:rPr>
          <w:sz w:val="24"/>
        </w:rPr>
        <w:t>,</w:t>
      </w:r>
    </w:p>
    <w:p w:rsidR="006D4AB3" w:rsidRDefault="006D4AB3">
      <w:pPr>
        <w:pStyle w:val="Tekstpodstawowywcity3"/>
        <w:spacing w:before="120" w:after="120"/>
        <w:ind w:firstLine="0"/>
        <w:rPr>
          <w:sz w:val="24"/>
        </w:rPr>
      </w:pPr>
      <w:r>
        <w:rPr>
          <w:sz w:val="24"/>
        </w:rPr>
        <w:t>Treść wspomnianej prośby jest następująca :</w:t>
      </w:r>
    </w:p>
    <w:p w:rsidR="00F2280C" w:rsidRPr="00F2280C" w:rsidRDefault="00F2280C">
      <w:pPr>
        <w:pStyle w:val="Tekstpodstawowywcity3"/>
        <w:spacing w:before="120" w:after="120"/>
        <w:ind w:firstLine="0"/>
        <w:rPr>
          <w:sz w:val="24"/>
        </w:rPr>
      </w:pPr>
      <w:r w:rsidRPr="00F2280C">
        <w:rPr>
          <w:sz w:val="24"/>
        </w:rPr>
        <w:t>Zwracamy się z prośba o wyłączenie z przetargu do osobnego zadania pozycji nr 40, PN: 63901-039 oraz pozycji nr 45, PN:  63901-036</w:t>
      </w:r>
    </w:p>
    <w:p w:rsidR="006D4AB3" w:rsidRDefault="00F2280C">
      <w:pPr>
        <w:pStyle w:val="Tekstpodstawowywcity3"/>
        <w:spacing w:before="120" w:after="120"/>
        <w:ind w:firstLine="0"/>
        <w:rPr>
          <w:sz w:val="24"/>
        </w:rPr>
      </w:pPr>
      <w:r w:rsidRPr="00F2280C">
        <w:rPr>
          <w:sz w:val="24"/>
        </w:rPr>
        <w:t>Z powodu długiego czasu oczekiwania na dostawę, sięgającego 20 tygodni.</w:t>
      </w:r>
    </w:p>
    <w:p w:rsidR="006D4AB3" w:rsidRDefault="002700B3" w:rsidP="006D4AB3">
      <w:pPr>
        <w:spacing w:before="120" w:after="120" w:line="360" w:lineRule="auto"/>
        <w:rPr>
          <w:sz w:val="24"/>
        </w:rPr>
      </w:pPr>
      <w:r w:rsidRPr="004975DE">
        <w:rPr>
          <w:b/>
          <w:sz w:val="24"/>
        </w:rPr>
        <w:t>Odp.</w:t>
      </w:r>
      <w:r>
        <w:rPr>
          <w:sz w:val="24"/>
        </w:rPr>
        <w:t xml:space="preserve"> Zamawiający </w:t>
      </w:r>
      <w:r w:rsidR="004975DE">
        <w:rPr>
          <w:sz w:val="24"/>
        </w:rPr>
        <w:t xml:space="preserve">dokonuje podziału przedmiotu zamówienia na dwa zadania </w:t>
      </w:r>
      <w:r w:rsidR="00A301B1">
        <w:rPr>
          <w:sz w:val="24"/>
        </w:rPr>
        <w:t xml:space="preserve">częściowe </w:t>
      </w:r>
      <w:r w:rsidR="004975DE">
        <w:rPr>
          <w:sz w:val="24"/>
        </w:rPr>
        <w:t>i w związku z tym modyfikuje zapisy SIWZ:</w:t>
      </w:r>
    </w:p>
    <w:p w:rsidR="0011708C" w:rsidRPr="0011708C" w:rsidRDefault="0011708C" w:rsidP="0011708C">
      <w:pPr>
        <w:pStyle w:val="Nagwek1"/>
        <w:keepNext w:val="0"/>
        <w:numPr>
          <w:ilvl w:val="0"/>
          <w:numId w:val="11"/>
        </w:numPr>
        <w:spacing w:before="200" w:after="0"/>
        <w:jc w:val="both"/>
        <w:rPr>
          <w:rFonts w:ascii="Times New Roman" w:hAnsi="Times New Roman"/>
          <w:sz w:val="24"/>
          <w:szCs w:val="24"/>
        </w:rPr>
      </w:pPr>
      <w:r w:rsidRPr="0011708C">
        <w:rPr>
          <w:rFonts w:ascii="Times New Roman" w:hAnsi="Times New Roman"/>
          <w:sz w:val="24"/>
          <w:szCs w:val="24"/>
        </w:rPr>
        <w:t>W pkt. 3</w:t>
      </w:r>
      <w:bookmarkStart w:id="1" w:name="_Toc258314244"/>
      <w:r w:rsidRPr="0011708C">
        <w:rPr>
          <w:rFonts w:ascii="Times New Roman" w:hAnsi="Times New Roman"/>
          <w:sz w:val="24"/>
          <w:szCs w:val="24"/>
        </w:rPr>
        <w:t xml:space="preserve"> OPIS PRZEDMIOTU ZAMÓWIENIA</w:t>
      </w:r>
      <w:bookmarkEnd w:id="1"/>
      <w:r>
        <w:rPr>
          <w:rFonts w:ascii="Times New Roman" w:hAnsi="Times New Roman"/>
          <w:sz w:val="24"/>
          <w:szCs w:val="24"/>
        </w:rPr>
        <w:t xml:space="preserve"> było:</w:t>
      </w:r>
    </w:p>
    <w:p w:rsidR="0011708C" w:rsidRPr="0011708C" w:rsidRDefault="0011708C" w:rsidP="0011708C">
      <w:pPr>
        <w:numPr>
          <w:ilvl w:val="1"/>
          <w:numId w:val="12"/>
        </w:numPr>
        <w:spacing w:before="120" w:after="120" w:line="360" w:lineRule="auto"/>
        <w:rPr>
          <w:sz w:val="24"/>
          <w:szCs w:val="24"/>
        </w:rPr>
      </w:pPr>
      <w:r w:rsidRPr="0011708C">
        <w:rPr>
          <w:sz w:val="24"/>
          <w:szCs w:val="24"/>
        </w:rPr>
        <w:t>Przedmiotem zamówienia jest Dostawa części lotniczych do samolotów floty OKL.</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11708C" w:rsidRPr="0011708C" w:rsidTr="003D549A">
        <w:tc>
          <w:tcPr>
            <w:tcW w:w="9923" w:type="dxa"/>
            <w:tcBorders>
              <w:top w:val="single" w:sz="4" w:space="0" w:color="auto"/>
              <w:left w:val="single" w:sz="4" w:space="0" w:color="auto"/>
              <w:bottom w:val="single" w:sz="4" w:space="0" w:color="auto"/>
              <w:right w:val="single" w:sz="4" w:space="0" w:color="auto"/>
            </w:tcBorders>
            <w:hideMark/>
          </w:tcPr>
          <w:p w:rsidR="0011708C" w:rsidRPr="0011708C" w:rsidRDefault="0011708C" w:rsidP="003D549A">
            <w:pPr>
              <w:pStyle w:val="Tekstpodstawowy"/>
              <w:spacing w:before="80"/>
              <w:jc w:val="both"/>
              <w:rPr>
                <w:b/>
                <w:sz w:val="24"/>
                <w:szCs w:val="24"/>
              </w:rPr>
            </w:pPr>
            <w:r w:rsidRPr="0011708C">
              <w:rPr>
                <w:b/>
                <w:sz w:val="24"/>
                <w:szCs w:val="24"/>
              </w:rPr>
              <w:t xml:space="preserve">Wspólny Słownik Zamówień: </w:t>
            </w:r>
            <w:r w:rsidRPr="0011708C">
              <w:rPr>
                <w:sz w:val="24"/>
                <w:szCs w:val="24"/>
              </w:rPr>
              <w:t xml:space="preserve">34731000-0 - Części statków powietrznych </w:t>
            </w:r>
          </w:p>
          <w:p w:rsidR="0011708C" w:rsidRPr="0011708C" w:rsidRDefault="0011708C" w:rsidP="003D549A">
            <w:pPr>
              <w:pStyle w:val="Tekstpodstawowy"/>
              <w:jc w:val="both"/>
              <w:rPr>
                <w:sz w:val="24"/>
                <w:szCs w:val="24"/>
              </w:rPr>
            </w:pPr>
            <w:r w:rsidRPr="0011708C">
              <w:rPr>
                <w:sz w:val="24"/>
                <w:szCs w:val="24"/>
              </w:rPr>
              <w:t xml:space="preserve">Części zamienne wymagane są do usprawnienia oraz utrzymania w ciągłej zdatności do lotu samolotów floty OKL </w:t>
            </w:r>
            <w:proofErr w:type="spellStart"/>
            <w:r w:rsidRPr="0011708C">
              <w:rPr>
                <w:sz w:val="24"/>
                <w:szCs w:val="24"/>
              </w:rPr>
              <w:t>PRz.</w:t>
            </w:r>
            <w:proofErr w:type="spellEnd"/>
            <w:r w:rsidRPr="0011708C">
              <w:rPr>
                <w:sz w:val="24"/>
                <w:szCs w:val="24"/>
              </w:rPr>
              <w:t xml:space="preserve"> Dostarczone części zamienne muszą być częściami nowymi. Wraz z częściami dostawca musi dostarczyć komplet dokumentacji identyfikujący daną część lub agregat w postaci Formularza 1 EASA (EASA Form 1) lub dokumentu równoważnego uznawanego przez Europejską Agencję Bezpieczeństwa Lotniczego (EASA). Ze względu na wyjątkową specyfikację konstrukcji lotniczych nie jest możliwe dostarczenie zamienników. Wymagania przepisów lotniczych jednoznacznie definiują możliwość zabudowania części i agregatów tylko i wyłącznie tych, które zostały przewidziane przez producenta samolotu w Katalogu Części Zamiennych (IPC). </w:t>
            </w:r>
          </w:p>
          <w:p w:rsidR="0011708C" w:rsidRPr="0011708C" w:rsidRDefault="0011708C" w:rsidP="003D549A">
            <w:pPr>
              <w:pStyle w:val="Tekstpodstawowy"/>
              <w:jc w:val="both"/>
              <w:rPr>
                <w:sz w:val="24"/>
                <w:szCs w:val="24"/>
              </w:rPr>
            </w:pPr>
            <w:r w:rsidRPr="0011708C">
              <w:rPr>
                <w:sz w:val="24"/>
                <w:szCs w:val="24"/>
              </w:rPr>
              <w:t>Koszty transportu po stronie Wykonawcy.</w:t>
            </w:r>
          </w:p>
          <w:p w:rsidR="0011708C" w:rsidRPr="0011708C" w:rsidRDefault="0011708C" w:rsidP="003D549A">
            <w:pPr>
              <w:pStyle w:val="Tekstpodstawowy"/>
              <w:jc w:val="both"/>
              <w:rPr>
                <w:sz w:val="24"/>
                <w:szCs w:val="24"/>
              </w:rPr>
            </w:pPr>
            <w:r w:rsidRPr="0011708C">
              <w:rPr>
                <w:sz w:val="24"/>
                <w:szCs w:val="24"/>
              </w:rPr>
              <w:t>Szczegółowy wykaz wymaganych części znajduje się w załączniku nr 2 do SIWZ.</w:t>
            </w:r>
          </w:p>
          <w:p w:rsidR="0011708C" w:rsidRPr="0011708C" w:rsidRDefault="0011708C" w:rsidP="003D549A">
            <w:pPr>
              <w:pStyle w:val="Tekstpodstawowy"/>
              <w:jc w:val="both"/>
              <w:rPr>
                <w:sz w:val="24"/>
                <w:szCs w:val="24"/>
              </w:rPr>
            </w:pPr>
            <w:r w:rsidRPr="0011708C">
              <w:rPr>
                <w:b/>
                <w:sz w:val="24"/>
                <w:szCs w:val="24"/>
              </w:rPr>
              <w:lastRenderedPageBreak/>
              <w:t>Zamawiający nie dopuszcza składania ofert wariantowych</w:t>
            </w:r>
            <w:r w:rsidRPr="0011708C">
              <w:rPr>
                <w:sz w:val="24"/>
                <w:szCs w:val="24"/>
              </w:rPr>
              <w:t>.</w:t>
            </w:r>
          </w:p>
        </w:tc>
      </w:tr>
    </w:tbl>
    <w:p w:rsidR="0011708C" w:rsidRPr="0011708C" w:rsidRDefault="0011708C" w:rsidP="0011708C">
      <w:pPr>
        <w:numPr>
          <w:ilvl w:val="1"/>
          <w:numId w:val="12"/>
        </w:numPr>
        <w:tabs>
          <w:tab w:val="num" w:pos="576"/>
        </w:tabs>
        <w:spacing w:before="60" w:after="120"/>
        <w:jc w:val="both"/>
        <w:outlineLvl w:val="1"/>
        <w:rPr>
          <w:iCs/>
          <w:color w:val="000000"/>
          <w:sz w:val="24"/>
          <w:szCs w:val="24"/>
        </w:rPr>
      </w:pPr>
      <w:r w:rsidRPr="0011708C">
        <w:rPr>
          <w:iCs/>
          <w:color w:val="000000"/>
          <w:sz w:val="24"/>
          <w:szCs w:val="24"/>
        </w:rPr>
        <w:lastRenderedPageBreak/>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t>
      </w:r>
    </w:p>
    <w:p w:rsidR="0011708C" w:rsidRDefault="0011708C" w:rsidP="0011708C">
      <w:pPr>
        <w:pStyle w:val="Nagwek2"/>
        <w:keepNext w:val="0"/>
        <w:numPr>
          <w:ilvl w:val="1"/>
          <w:numId w:val="12"/>
        </w:numPr>
        <w:tabs>
          <w:tab w:val="num" w:pos="680"/>
        </w:tabs>
        <w:spacing w:before="120" w:after="60"/>
        <w:ind w:left="680"/>
        <w:rPr>
          <w:b w:val="0"/>
        </w:rPr>
      </w:pPr>
      <w:r w:rsidRPr="0011708C">
        <w:rPr>
          <w:b w:val="0"/>
        </w:rPr>
        <w:t>Zamawiający nie dopuszcza składania ofert częściowych. Oferty nie zawierające pełnego zakresu przedmiotu zamówienia zostaną odrzucone.</w:t>
      </w:r>
    </w:p>
    <w:p w:rsidR="00A301B1" w:rsidRPr="00A301B1" w:rsidRDefault="00A301B1" w:rsidP="00A301B1">
      <w:pPr>
        <w:ind w:firstLine="320"/>
      </w:pPr>
      <w:r>
        <w:rPr>
          <w:sz w:val="24"/>
          <w:szCs w:val="24"/>
        </w:rPr>
        <w:t xml:space="preserve">3.4 </w:t>
      </w:r>
      <w:r w:rsidRPr="00A301B1">
        <w:rPr>
          <w:sz w:val="24"/>
          <w:szCs w:val="24"/>
        </w:rPr>
        <w:t>Miejsce realizacji: Ośrodek Kształcenia Lotniczego, 36-001 Trzebownisko, Jasionka  915</w:t>
      </w:r>
      <w:r w:rsidRPr="00A301B1">
        <w:t xml:space="preserve">  </w:t>
      </w:r>
    </w:p>
    <w:p w:rsidR="004975DE" w:rsidRDefault="0011708C" w:rsidP="006D4AB3">
      <w:pPr>
        <w:spacing w:before="120" w:after="120" w:line="360" w:lineRule="auto"/>
        <w:rPr>
          <w:b/>
          <w:sz w:val="24"/>
          <w:u w:val="single"/>
        </w:rPr>
      </w:pPr>
      <w:r w:rsidRPr="0011708C">
        <w:rPr>
          <w:b/>
          <w:sz w:val="24"/>
          <w:u w:val="single"/>
        </w:rPr>
        <w:t xml:space="preserve">POWINNO BYĆ: </w:t>
      </w:r>
    </w:p>
    <w:p w:rsidR="00A301B1" w:rsidRPr="00A301B1" w:rsidRDefault="00A301B1" w:rsidP="00A301B1">
      <w:pPr>
        <w:pStyle w:val="Nagwek2"/>
        <w:spacing w:before="120" w:after="60"/>
        <w:ind w:left="284" w:hanging="284"/>
        <w:rPr>
          <w:b w:val="0"/>
        </w:rPr>
      </w:pPr>
      <w:r>
        <w:rPr>
          <w:b w:val="0"/>
        </w:rPr>
        <w:t xml:space="preserve">3.1 </w:t>
      </w:r>
      <w:r w:rsidRPr="00A301B1">
        <w:rPr>
          <w:b w:val="0"/>
        </w:rPr>
        <w:t xml:space="preserve">Przedmiotem zamówienia jest </w:t>
      </w:r>
      <w:r w:rsidRPr="00A301B1">
        <w:rPr>
          <w:b w:val="0"/>
          <w:szCs w:val="24"/>
        </w:rPr>
        <w:t>Dostawa części lotniczych do samolotów floty OKL</w:t>
      </w:r>
      <w:r>
        <w:rPr>
          <w:b w:val="0"/>
          <w:szCs w:val="24"/>
        </w:rPr>
        <w:t>.</w:t>
      </w:r>
    </w:p>
    <w:p w:rsidR="00A301B1" w:rsidRPr="00A301B1" w:rsidRDefault="00A301B1" w:rsidP="00A301B1">
      <w:pPr>
        <w:pStyle w:val="Nagwek2"/>
        <w:spacing w:before="120" w:after="60"/>
        <w:ind w:left="284" w:hanging="284"/>
        <w:rPr>
          <w:b w:val="0"/>
        </w:rPr>
      </w:pPr>
      <w:r>
        <w:rPr>
          <w:b w:val="0"/>
        </w:rPr>
        <w:t xml:space="preserve">3.2 </w:t>
      </w:r>
      <w:r w:rsidRPr="00A301B1">
        <w:rPr>
          <w:b w:val="0"/>
        </w:rPr>
        <w:t>Zamawiający dopuszcza składanie ofert częściowych, gdzie część (zadanie) stanowi:</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9072"/>
      </w:tblGrid>
      <w:tr w:rsidR="00A301B1" w:rsidRPr="00A301B1" w:rsidTr="00D20A0E">
        <w:trPr>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01B1" w:rsidRPr="00A301B1" w:rsidRDefault="00A301B1" w:rsidP="00D20A0E">
            <w:pPr>
              <w:pStyle w:val="Tekstpodstawowy"/>
              <w:jc w:val="center"/>
              <w:rPr>
                <w:b/>
                <w:sz w:val="22"/>
                <w:szCs w:val="22"/>
              </w:rPr>
            </w:pPr>
            <w:r w:rsidRPr="00A301B1">
              <w:rPr>
                <w:b/>
                <w:sz w:val="22"/>
                <w:szCs w:val="22"/>
              </w:rPr>
              <w:t>Zadanie częściowe nr:</w:t>
            </w:r>
          </w:p>
        </w:tc>
        <w:tc>
          <w:tcPr>
            <w:tcW w:w="9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01B1" w:rsidRPr="00A301B1" w:rsidRDefault="00A301B1" w:rsidP="00D20A0E">
            <w:pPr>
              <w:pStyle w:val="Tekstpodstawowy"/>
              <w:jc w:val="center"/>
              <w:rPr>
                <w:b/>
                <w:sz w:val="22"/>
                <w:szCs w:val="22"/>
              </w:rPr>
            </w:pPr>
            <w:r w:rsidRPr="00A301B1">
              <w:rPr>
                <w:b/>
                <w:sz w:val="22"/>
                <w:szCs w:val="22"/>
              </w:rPr>
              <w:t>Opis:</w:t>
            </w:r>
          </w:p>
        </w:tc>
      </w:tr>
      <w:tr w:rsidR="00A301B1" w:rsidRPr="00A301B1" w:rsidTr="00D20A0E">
        <w:trPr>
          <w:jc w:val="center"/>
        </w:trPr>
        <w:tc>
          <w:tcPr>
            <w:tcW w:w="1296" w:type="dxa"/>
            <w:tcBorders>
              <w:top w:val="single" w:sz="4" w:space="0" w:color="auto"/>
              <w:left w:val="single" w:sz="4" w:space="0" w:color="auto"/>
              <w:bottom w:val="single" w:sz="4" w:space="0" w:color="auto"/>
              <w:right w:val="single" w:sz="4" w:space="0" w:color="auto"/>
            </w:tcBorders>
            <w:hideMark/>
          </w:tcPr>
          <w:p w:rsidR="00A301B1" w:rsidRPr="00A301B1" w:rsidRDefault="00A301B1" w:rsidP="00D20A0E">
            <w:pPr>
              <w:pStyle w:val="Tekstpodstawowy"/>
              <w:jc w:val="right"/>
              <w:rPr>
                <w:sz w:val="22"/>
                <w:szCs w:val="22"/>
              </w:rPr>
            </w:pPr>
            <w:r w:rsidRPr="00A301B1">
              <w:rPr>
                <w:sz w:val="22"/>
                <w:szCs w:val="22"/>
              </w:rPr>
              <w:t>1</w:t>
            </w:r>
          </w:p>
        </w:tc>
        <w:tc>
          <w:tcPr>
            <w:tcW w:w="9072" w:type="dxa"/>
            <w:tcBorders>
              <w:top w:val="single" w:sz="4" w:space="0" w:color="auto"/>
              <w:left w:val="single" w:sz="4" w:space="0" w:color="auto"/>
              <w:bottom w:val="single" w:sz="4" w:space="0" w:color="auto"/>
              <w:right w:val="single" w:sz="4" w:space="0" w:color="auto"/>
            </w:tcBorders>
            <w:hideMark/>
          </w:tcPr>
          <w:p w:rsidR="00A301B1" w:rsidRPr="00A301B1" w:rsidRDefault="00A301B1" w:rsidP="00D20A0E">
            <w:pPr>
              <w:pStyle w:val="Tekstpodstawowy"/>
              <w:jc w:val="both"/>
              <w:rPr>
                <w:sz w:val="22"/>
                <w:szCs w:val="22"/>
              </w:rPr>
            </w:pPr>
            <w:r w:rsidRPr="00A301B1">
              <w:rPr>
                <w:b/>
                <w:sz w:val="22"/>
                <w:szCs w:val="22"/>
              </w:rPr>
              <w:t>Temat:</w:t>
            </w:r>
            <w:r w:rsidRPr="00A301B1">
              <w:rPr>
                <w:sz w:val="22"/>
                <w:szCs w:val="22"/>
              </w:rPr>
              <w:t xml:space="preserve"> Dostawa części lotniczych I. </w:t>
            </w:r>
          </w:p>
          <w:p w:rsidR="00A301B1" w:rsidRPr="00A301B1" w:rsidRDefault="00A301B1" w:rsidP="00D20A0E">
            <w:pPr>
              <w:pStyle w:val="Tekstpodstawowy"/>
              <w:jc w:val="both"/>
              <w:rPr>
                <w:b/>
                <w:sz w:val="22"/>
                <w:szCs w:val="22"/>
              </w:rPr>
            </w:pPr>
            <w:r w:rsidRPr="00A301B1">
              <w:rPr>
                <w:b/>
                <w:sz w:val="22"/>
                <w:szCs w:val="22"/>
              </w:rPr>
              <w:t xml:space="preserve">Wspólny Słownik Zamówień: </w:t>
            </w:r>
            <w:r w:rsidRPr="00A301B1">
              <w:rPr>
                <w:sz w:val="22"/>
                <w:szCs w:val="22"/>
              </w:rPr>
              <w:t xml:space="preserve">34731000-0 - Części statków powietrznych </w:t>
            </w:r>
          </w:p>
          <w:p w:rsidR="00A301B1" w:rsidRPr="00A301B1" w:rsidRDefault="00A301B1" w:rsidP="00D20A0E">
            <w:pPr>
              <w:pStyle w:val="Tekstpodstawowy"/>
              <w:jc w:val="both"/>
              <w:rPr>
                <w:sz w:val="22"/>
                <w:szCs w:val="22"/>
              </w:rPr>
            </w:pPr>
            <w:r w:rsidRPr="00A301B1">
              <w:rPr>
                <w:b/>
                <w:sz w:val="22"/>
                <w:szCs w:val="22"/>
              </w:rPr>
              <w:t xml:space="preserve">Opis: </w:t>
            </w:r>
            <w:r w:rsidRPr="00A301B1">
              <w:rPr>
                <w:sz w:val="22"/>
                <w:szCs w:val="22"/>
              </w:rPr>
              <w:t xml:space="preserve">Części zamienne wymagane są do usprawnienia oraz utrzymania w ciągłej zdatności do lotu samolotów floty OKL </w:t>
            </w:r>
            <w:proofErr w:type="spellStart"/>
            <w:r w:rsidRPr="00A301B1">
              <w:rPr>
                <w:sz w:val="22"/>
                <w:szCs w:val="22"/>
              </w:rPr>
              <w:t>PRz.</w:t>
            </w:r>
            <w:proofErr w:type="spellEnd"/>
            <w:r w:rsidRPr="00A301B1">
              <w:rPr>
                <w:sz w:val="22"/>
                <w:szCs w:val="22"/>
              </w:rPr>
              <w:t xml:space="preserve"> Dostarczone części zamienne muszą być częściami nowymi. Wraz z częściami dostawca musi dostarczyć komplet dokumentacji identyfikujący daną część lub agregat w postaci Formularza 1 EASA (EASA Form 1) lub dokumentu równoważnego uznawanego przez Europejską Agencję Bezpieczeństwa Lotniczego (EASA). Ze względu na wyjątkową specyfikację konstrukcji lotniczych nie jest możliwe dostarczenie zamienników. Wymagania przepisów lotniczych jednoznacznie definiują możliwość zabudowania części i agregatów tylko i wyłącznie tych, które zostały przewidziane przez producenta samolotu w Katalogu Części Zamiennych (IPC). </w:t>
            </w:r>
          </w:p>
          <w:p w:rsidR="00A301B1" w:rsidRPr="00A301B1" w:rsidRDefault="00A301B1" w:rsidP="00D20A0E">
            <w:pPr>
              <w:pStyle w:val="Tekstpodstawowy"/>
              <w:jc w:val="both"/>
              <w:rPr>
                <w:sz w:val="22"/>
                <w:szCs w:val="22"/>
              </w:rPr>
            </w:pPr>
            <w:r w:rsidRPr="00A301B1">
              <w:rPr>
                <w:sz w:val="22"/>
                <w:szCs w:val="22"/>
              </w:rPr>
              <w:t>Koszty transportu po stronie Wykonawcy.</w:t>
            </w:r>
          </w:p>
          <w:p w:rsidR="00A301B1" w:rsidRPr="00A301B1" w:rsidRDefault="00A301B1" w:rsidP="00D20A0E">
            <w:pPr>
              <w:pStyle w:val="Tekstpodstawowy"/>
              <w:jc w:val="both"/>
              <w:rPr>
                <w:sz w:val="22"/>
                <w:szCs w:val="22"/>
              </w:rPr>
            </w:pPr>
            <w:r w:rsidRPr="00A301B1">
              <w:rPr>
                <w:sz w:val="22"/>
                <w:szCs w:val="22"/>
              </w:rPr>
              <w:t>Szczegółowy wykaz wymaganych części znajduje się w załączniku nr 2 do SIWZ.</w:t>
            </w:r>
          </w:p>
        </w:tc>
      </w:tr>
      <w:tr w:rsidR="00A301B1" w:rsidRPr="00A301B1" w:rsidTr="00D20A0E">
        <w:trPr>
          <w:jc w:val="center"/>
        </w:trPr>
        <w:tc>
          <w:tcPr>
            <w:tcW w:w="1296" w:type="dxa"/>
            <w:tcBorders>
              <w:top w:val="single" w:sz="4" w:space="0" w:color="auto"/>
              <w:left w:val="single" w:sz="4" w:space="0" w:color="auto"/>
              <w:bottom w:val="single" w:sz="4" w:space="0" w:color="auto"/>
              <w:right w:val="single" w:sz="4" w:space="0" w:color="auto"/>
            </w:tcBorders>
            <w:hideMark/>
          </w:tcPr>
          <w:p w:rsidR="00A301B1" w:rsidRPr="00A301B1" w:rsidRDefault="00A301B1" w:rsidP="00D20A0E">
            <w:pPr>
              <w:pStyle w:val="Tekstpodstawowy"/>
              <w:jc w:val="right"/>
              <w:rPr>
                <w:sz w:val="22"/>
                <w:szCs w:val="22"/>
              </w:rPr>
            </w:pPr>
            <w:r w:rsidRPr="00A301B1">
              <w:rPr>
                <w:sz w:val="22"/>
                <w:szCs w:val="22"/>
              </w:rPr>
              <w:t>2</w:t>
            </w:r>
          </w:p>
        </w:tc>
        <w:tc>
          <w:tcPr>
            <w:tcW w:w="9072" w:type="dxa"/>
            <w:tcBorders>
              <w:top w:val="single" w:sz="4" w:space="0" w:color="auto"/>
              <w:left w:val="single" w:sz="4" w:space="0" w:color="auto"/>
              <w:bottom w:val="single" w:sz="4" w:space="0" w:color="auto"/>
              <w:right w:val="single" w:sz="4" w:space="0" w:color="auto"/>
            </w:tcBorders>
            <w:hideMark/>
          </w:tcPr>
          <w:p w:rsidR="00A301B1" w:rsidRPr="00A301B1" w:rsidRDefault="00A301B1" w:rsidP="00D20A0E">
            <w:pPr>
              <w:pStyle w:val="Tekstpodstawowy"/>
              <w:jc w:val="both"/>
              <w:rPr>
                <w:sz w:val="22"/>
                <w:szCs w:val="22"/>
              </w:rPr>
            </w:pPr>
            <w:r w:rsidRPr="00A301B1">
              <w:rPr>
                <w:b/>
                <w:sz w:val="22"/>
                <w:szCs w:val="22"/>
              </w:rPr>
              <w:t>Temat:</w:t>
            </w:r>
            <w:r w:rsidRPr="00A301B1">
              <w:rPr>
                <w:sz w:val="22"/>
                <w:szCs w:val="22"/>
              </w:rPr>
              <w:t xml:space="preserve"> Dostawa części lotniczych II. </w:t>
            </w:r>
          </w:p>
          <w:p w:rsidR="00A301B1" w:rsidRPr="00A301B1" w:rsidRDefault="00A301B1" w:rsidP="00D20A0E">
            <w:pPr>
              <w:pStyle w:val="Tekstpodstawowy"/>
              <w:jc w:val="both"/>
              <w:rPr>
                <w:b/>
                <w:sz w:val="22"/>
                <w:szCs w:val="22"/>
              </w:rPr>
            </w:pPr>
            <w:r w:rsidRPr="00A301B1">
              <w:rPr>
                <w:b/>
                <w:sz w:val="22"/>
                <w:szCs w:val="22"/>
              </w:rPr>
              <w:t xml:space="preserve">Wspólny Słownik Zamówień: </w:t>
            </w:r>
            <w:r w:rsidRPr="00A301B1">
              <w:rPr>
                <w:sz w:val="22"/>
                <w:szCs w:val="22"/>
              </w:rPr>
              <w:t xml:space="preserve">34731000-0 - Części statków powietrznych </w:t>
            </w:r>
          </w:p>
          <w:p w:rsidR="00A301B1" w:rsidRPr="00A301B1" w:rsidRDefault="00A301B1" w:rsidP="00D20A0E">
            <w:pPr>
              <w:pStyle w:val="Tekstpodstawowy"/>
              <w:jc w:val="both"/>
              <w:rPr>
                <w:sz w:val="22"/>
                <w:szCs w:val="22"/>
              </w:rPr>
            </w:pPr>
            <w:r w:rsidRPr="00A301B1">
              <w:rPr>
                <w:b/>
                <w:sz w:val="22"/>
                <w:szCs w:val="22"/>
              </w:rPr>
              <w:t xml:space="preserve">Opis: </w:t>
            </w:r>
            <w:r w:rsidRPr="00A301B1">
              <w:rPr>
                <w:sz w:val="22"/>
                <w:szCs w:val="22"/>
              </w:rPr>
              <w:t xml:space="preserve">Części zamienne wymagane są do usprawnienia oraz utrzymania w ciągłej zdatności do lotu samolotów floty OKL </w:t>
            </w:r>
            <w:proofErr w:type="spellStart"/>
            <w:r w:rsidRPr="00A301B1">
              <w:rPr>
                <w:sz w:val="22"/>
                <w:szCs w:val="22"/>
              </w:rPr>
              <w:t>PRz.</w:t>
            </w:r>
            <w:proofErr w:type="spellEnd"/>
            <w:r w:rsidRPr="00A301B1">
              <w:rPr>
                <w:sz w:val="22"/>
                <w:szCs w:val="22"/>
              </w:rPr>
              <w:t xml:space="preserve"> Dostarczone części zamienne muszą być częściami nowymi. Wraz z częściami dostawca musi dostarczyć komplet dokumentacji identyfikujący daną część lub agregat w postaci Formularza 1 EASA (EASA Form 1) lub dokumentu równoważnego uznawanego przez Europejską Agencję Bezpieczeństwa Lotniczego (EASA). Ze względu na wyjątkową specyfikację konstrukcji lotniczych nie jest możliwe dostarczenie zamienników. Wymagania przepisów lotniczych jednoznacznie definiują możliwość zabudowania części i agregatów tylko i wyłącznie tych, które zostały przewidziane przez producenta samolotu w Katalogu Części Zamiennych (IPC). </w:t>
            </w:r>
          </w:p>
          <w:p w:rsidR="00A301B1" w:rsidRPr="00A301B1" w:rsidRDefault="00A301B1" w:rsidP="00D20A0E">
            <w:pPr>
              <w:pStyle w:val="Tekstpodstawowy"/>
              <w:jc w:val="both"/>
              <w:rPr>
                <w:sz w:val="22"/>
                <w:szCs w:val="22"/>
              </w:rPr>
            </w:pPr>
            <w:r w:rsidRPr="00A301B1">
              <w:rPr>
                <w:sz w:val="22"/>
                <w:szCs w:val="22"/>
              </w:rPr>
              <w:t>Koszty transportu po stronie Wykonawcy.</w:t>
            </w:r>
          </w:p>
          <w:p w:rsidR="00A301B1" w:rsidRPr="00A301B1" w:rsidRDefault="00A301B1" w:rsidP="00D20A0E">
            <w:pPr>
              <w:pStyle w:val="Tekstpodstawowy"/>
              <w:jc w:val="both"/>
              <w:rPr>
                <w:sz w:val="22"/>
                <w:szCs w:val="22"/>
              </w:rPr>
            </w:pPr>
            <w:r w:rsidRPr="00A301B1">
              <w:rPr>
                <w:sz w:val="22"/>
                <w:szCs w:val="22"/>
              </w:rPr>
              <w:t>Szczegółowy wykaz wymaganych części znajduje się w załączniku nr 2 do SIWZ.</w:t>
            </w:r>
          </w:p>
        </w:tc>
      </w:tr>
    </w:tbl>
    <w:p w:rsidR="00A301B1" w:rsidRPr="00A301B1" w:rsidRDefault="00A301B1" w:rsidP="00A301B1">
      <w:pPr>
        <w:pStyle w:val="Nagwek2"/>
        <w:tabs>
          <w:tab w:val="num" w:pos="426"/>
        </w:tabs>
        <w:spacing w:before="120" w:after="60"/>
        <w:ind w:left="426" w:hanging="426"/>
        <w:rPr>
          <w:b w:val="0"/>
        </w:rPr>
      </w:pPr>
      <w:r>
        <w:rPr>
          <w:b w:val="0"/>
        </w:rPr>
        <w:t xml:space="preserve">3.3 </w:t>
      </w:r>
      <w:r w:rsidRPr="00A301B1">
        <w:rPr>
          <w:b w:val="0"/>
        </w:rPr>
        <w:t>Części nie mogą być dzielone przez Wykonawców, oferty nie zawierające pełnego zakresu przedmiotu zamówienia określonego w zadaniu częściowym zostaną odrzucone.</w:t>
      </w:r>
    </w:p>
    <w:p w:rsidR="00A301B1" w:rsidRPr="00A301B1" w:rsidRDefault="00A301B1" w:rsidP="00A301B1">
      <w:pPr>
        <w:pStyle w:val="Nagwek2"/>
        <w:tabs>
          <w:tab w:val="num" w:pos="426"/>
        </w:tabs>
        <w:spacing w:before="120" w:after="60"/>
        <w:ind w:left="426" w:hanging="426"/>
        <w:rPr>
          <w:b w:val="0"/>
        </w:rPr>
      </w:pPr>
      <w:r>
        <w:rPr>
          <w:b w:val="0"/>
        </w:rPr>
        <w:t xml:space="preserve">3.4 </w:t>
      </w:r>
      <w:r w:rsidRPr="00A301B1">
        <w:rPr>
          <w:b w:val="0"/>
        </w:rPr>
        <w:t xml:space="preserve">Wykonawca może złożyć ofertę w odniesieniu do </w:t>
      </w:r>
      <w:r w:rsidRPr="00A301B1">
        <w:rPr>
          <w:b w:val="0"/>
        </w:rPr>
        <w:fldChar w:fldCharType="begin">
          <w:ffData>
            <w:name w:val="Wybór1"/>
            <w:enabled/>
            <w:calcOnExit w:val="0"/>
            <w:checkBox>
              <w:sizeAuto/>
              <w:default w:val="0"/>
              <w:checked/>
            </w:checkBox>
          </w:ffData>
        </w:fldChar>
      </w:r>
      <w:bookmarkStart w:id="2" w:name="Wybór1"/>
      <w:r w:rsidRPr="00A301B1">
        <w:rPr>
          <w:b w:val="0"/>
        </w:rPr>
        <w:instrText xml:space="preserve"> FORMCHECKBOX </w:instrText>
      </w:r>
      <w:r w:rsidR="00134569">
        <w:rPr>
          <w:b w:val="0"/>
        </w:rPr>
      </w:r>
      <w:r w:rsidR="00134569">
        <w:rPr>
          <w:b w:val="0"/>
        </w:rPr>
        <w:fldChar w:fldCharType="separate"/>
      </w:r>
      <w:r w:rsidRPr="00A301B1">
        <w:rPr>
          <w:b w:val="0"/>
        </w:rPr>
        <w:fldChar w:fldCharType="end"/>
      </w:r>
      <w:bookmarkEnd w:id="2"/>
      <w:r w:rsidRPr="00A301B1">
        <w:rPr>
          <w:b w:val="0"/>
        </w:rPr>
        <w:t xml:space="preserve"> wszystkich części zamówienia  </w:t>
      </w:r>
      <w:r w:rsidRPr="00A301B1">
        <w:rPr>
          <w:b w:val="0"/>
        </w:rPr>
        <w:fldChar w:fldCharType="begin">
          <w:ffData>
            <w:name w:val="Wybór2"/>
            <w:enabled/>
            <w:calcOnExit w:val="0"/>
            <w:checkBox>
              <w:sizeAuto/>
              <w:default w:val="0"/>
              <w:checked w:val="0"/>
            </w:checkBox>
          </w:ffData>
        </w:fldChar>
      </w:r>
      <w:bookmarkStart w:id="3" w:name="Wybór2"/>
      <w:r w:rsidRPr="00A301B1">
        <w:rPr>
          <w:b w:val="0"/>
        </w:rPr>
        <w:instrText xml:space="preserve"> FORMCHECKBOX </w:instrText>
      </w:r>
      <w:r w:rsidR="00134569">
        <w:rPr>
          <w:b w:val="0"/>
        </w:rPr>
      </w:r>
      <w:r w:rsidR="00134569">
        <w:rPr>
          <w:b w:val="0"/>
        </w:rPr>
        <w:fldChar w:fldCharType="separate"/>
      </w:r>
      <w:r w:rsidRPr="00A301B1">
        <w:rPr>
          <w:b w:val="0"/>
        </w:rPr>
        <w:fldChar w:fldCharType="end"/>
      </w:r>
      <w:bookmarkEnd w:id="3"/>
      <w:r w:rsidRPr="00A301B1">
        <w:rPr>
          <w:b w:val="0"/>
        </w:rPr>
        <w:t xml:space="preserve"> maksymalnej liczby części zamówienia: [ </w:t>
      </w:r>
      <w:r w:rsidRPr="00A301B1">
        <w:rPr>
          <w:b w:val="0"/>
          <w:color w:val="FF0000"/>
        </w:rPr>
        <w:t xml:space="preserve"> </w:t>
      </w:r>
      <w:r w:rsidRPr="00A301B1">
        <w:rPr>
          <w:b w:val="0"/>
        </w:rPr>
        <w:t xml:space="preserve">] </w:t>
      </w:r>
      <w:r w:rsidRPr="00A301B1">
        <w:rPr>
          <w:b w:val="0"/>
        </w:rPr>
        <w:fldChar w:fldCharType="begin">
          <w:ffData>
            <w:name w:val="Wybór3"/>
            <w:enabled/>
            <w:calcOnExit w:val="0"/>
            <w:checkBox>
              <w:sizeAuto/>
              <w:default w:val="0"/>
              <w:checked w:val="0"/>
            </w:checkBox>
          </w:ffData>
        </w:fldChar>
      </w:r>
      <w:bookmarkStart w:id="4" w:name="Wybór3"/>
      <w:r w:rsidRPr="00A301B1">
        <w:rPr>
          <w:b w:val="0"/>
        </w:rPr>
        <w:instrText xml:space="preserve"> FORMCHECKBOX </w:instrText>
      </w:r>
      <w:r w:rsidR="00134569">
        <w:rPr>
          <w:b w:val="0"/>
        </w:rPr>
      </w:r>
      <w:r w:rsidR="00134569">
        <w:rPr>
          <w:b w:val="0"/>
        </w:rPr>
        <w:fldChar w:fldCharType="separate"/>
      </w:r>
      <w:r w:rsidRPr="00A301B1">
        <w:rPr>
          <w:b w:val="0"/>
        </w:rPr>
        <w:fldChar w:fldCharType="end"/>
      </w:r>
      <w:bookmarkEnd w:id="4"/>
      <w:r w:rsidRPr="00A301B1">
        <w:rPr>
          <w:b w:val="0"/>
        </w:rPr>
        <w:t xml:space="preserve">  tylko jednej części zamówienia.</w:t>
      </w:r>
    </w:p>
    <w:p w:rsidR="00A301B1" w:rsidRPr="00A301B1" w:rsidRDefault="00A301B1" w:rsidP="00A301B1">
      <w:pPr>
        <w:tabs>
          <w:tab w:val="num" w:pos="426"/>
          <w:tab w:val="num" w:pos="576"/>
          <w:tab w:val="left" w:pos="708"/>
          <w:tab w:val="num" w:pos="1531"/>
        </w:tabs>
        <w:spacing w:before="60" w:after="120"/>
        <w:ind w:left="426" w:hanging="426"/>
        <w:jc w:val="both"/>
        <w:outlineLvl w:val="1"/>
        <w:rPr>
          <w:sz w:val="24"/>
          <w:szCs w:val="24"/>
        </w:rPr>
      </w:pPr>
      <w:r>
        <w:rPr>
          <w:color w:val="000000"/>
          <w:sz w:val="24"/>
          <w:szCs w:val="24"/>
        </w:rPr>
        <w:t xml:space="preserve">3.5 </w:t>
      </w:r>
      <w:r w:rsidRPr="00A301B1">
        <w:rPr>
          <w:color w:val="000000"/>
          <w:sz w:val="24"/>
          <w:szCs w:val="24"/>
        </w:rPr>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t>
      </w:r>
    </w:p>
    <w:p w:rsidR="00A301B1" w:rsidRPr="00A301B1" w:rsidRDefault="00A301B1" w:rsidP="00A301B1">
      <w:pPr>
        <w:pStyle w:val="Nagwek2"/>
        <w:tabs>
          <w:tab w:val="num" w:pos="426"/>
        </w:tabs>
        <w:spacing w:before="120" w:after="60"/>
        <w:ind w:left="426" w:hanging="426"/>
        <w:rPr>
          <w:b w:val="0"/>
        </w:rPr>
      </w:pPr>
      <w:r>
        <w:rPr>
          <w:b w:val="0"/>
        </w:rPr>
        <w:lastRenderedPageBreak/>
        <w:t xml:space="preserve">3.6 </w:t>
      </w:r>
      <w:r w:rsidRPr="00A301B1">
        <w:rPr>
          <w:b w:val="0"/>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A301B1" w:rsidTr="00D20A0E">
        <w:tc>
          <w:tcPr>
            <w:tcW w:w="8640" w:type="dxa"/>
            <w:tcBorders>
              <w:top w:val="nil"/>
              <w:left w:val="nil"/>
              <w:bottom w:val="nil"/>
              <w:right w:val="nil"/>
            </w:tcBorders>
            <w:hideMark/>
          </w:tcPr>
          <w:p w:rsidR="00A301B1" w:rsidRPr="00A301B1" w:rsidRDefault="00A301B1" w:rsidP="00D20A0E">
            <w:pPr>
              <w:pStyle w:val="Nagwek2"/>
              <w:tabs>
                <w:tab w:val="left" w:pos="708"/>
              </w:tabs>
              <w:ind w:left="0" w:firstLine="0"/>
              <w:rPr>
                <w:b w:val="0"/>
              </w:rPr>
            </w:pPr>
            <w:r w:rsidRPr="00A301B1">
              <w:rPr>
                <w:b w:val="0"/>
              </w:rPr>
              <w:t>Ośrodek Kształcenia Lotniczego, 36-001 Trzebownisko, Jasionka  915</w:t>
            </w:r>
            <w:r w:rsidRPr="009A1915">
              <w:t xml:space="preserve"> </w:t>
            </w:r>
            <w:r>
              <w:t xml:space="preserve"> </w:t>
            </w:r>
            <w:r w:rsidRPr="00A301B1">
              <w:rPr>
                <w:b w:val="0"/>
              </w:rPr>
              <w:t>– dla zadania częściowego: 1, 2</w:t>
            </w:r>
          </w:p>
        </w:tc>
      </w:tr>
    </w:tbl>
    <w:p w:rsidR="0011708C" w:rsidRDefault="0011708C" w:rsidP="006D4AB3">
      <w:pPr>
        <w:spacing w:before="120" w:after="120" w:line="360" w:lineRule="auto"/>
        <w:rPr>
          <w:b/>
          <w:sz w:val="24"/>
          <w:u w:val="single"/>
        </w:rPr>
      </w:pPr>
    </w:p>
    <w:p w:rsidR="00A301B1" w:rsidRPr="00A301B1" w:rsidRDefault="00A301B1" w:rsidP="00A301B1">
      <w:pPr>
        <w:numPr>
          <w:ilvl w:val="0"/>
          <w:numId w:val="11"/>
        </w:numPr>
        <w:spacing w:line="276" w:lineRule="auto"/>
        <w:rPr>
          <w:b/>
          <w:sz w:val="24"/>
        </w:rPr>
      </w:pPr>
      <w:r w:rsidRPr="00A301B1">
        <w:rPr>
          <w:b/>
          <w:sz w:val="24"/>
        </w:rPr>
        <w:t xml:space="preserve">W pkt. 5. TERMIN WYKONANIA ZAMÓWIENIA było: </w:t>
      </w:r>
    </w:p>
    <w:p w:rsidR="00A301B1" w:rsidRPr="00A301B1" w:rsidRDefault="00A301B1" w:rsidP="00A301B1">
      <w:pPr>
        <w:numPr>
          <w:ilvl w:val="1"/>
          <w:numId w:val="14"/>
        </w:numPr>
        <w:spacing w:before="120" w:after="120" w:line="360" w:lineRule="auto"/>
        <w:rPr>
          <w:sz w:val="24"/>
        </w:rPr>
      </w:pPr>
      <w:r w:rsidRPr="00A301B1">
        <w:rPr>
          <w:sz w:val="24"/>
        </w:rPr>
        <w:t>Zamówienie musi zostać zrealizowane w terminie: do 14 dni od daty udzielenia zamówienia</w:t>
      </w:r>
    </w:p>
    <w:p w:rsidR="00A301B1" w:rsidRDefault="00A301B1" w:rsidP="00A301B1">
      <w:pPr>
        <w:spacing w:before="120" w:after="120" w:line="360" w:lineRule="auto"/>
        <w:rPr>
          <w:b/>
          <w:sz w:val="24"/>
          <w:u w:val="single"/>
        </w:rPr>
      </w:pPr>
      <w:r>
        <w:rPr>
          <w:b/>
          <w:sz w:val="24"/>
          <w:u w:val="single"/>
        </w:rPr>
        <w:t xml:space="preserve">POWINNO BYĆ: </w:t>
      </w:r>
    </w:p>
    <w:p w:rsidR="00A301B1" w:rsidRPr="00A301B1" w:rsidRDefault="00A301B1" w:rsidP="00A301B1">
      <w:pPr>
        <w:pStyle w:val="Nagwek2"/>
        <w:tabs>
          <w:tab w:val="num" w:pos="680"/>
        </w:tabs>
        <w:spacing w:before="120" w:after="60"/>
        <w:ind w:left="680" w:hanging="680"/>
        <w:rPr>
          <w:b w:val="0"/>
          <w:szCs w:val="24"/>
        </w:rPr>
      </w:pPr>
      <w:r>
        <w:rPr>
          <w:b w:val="0"/>
          <w:szCs w:val="24"/>
        </w:rPr>
        <w:t xml:space="preserve">5.1 </w:t>
      </w:r>
      <w:r w:rsidRPr="00A301B1">
        <w:rPr>
          <w:b w:val="0"/>
          <w:szCs w:val="24"/>
        </w:rPr>
        <w:t>Zamówienie musi zostać zrealizowane w terminie:</w:t>
      </w:r>
    </w:p>
    <w:tbl>
      <w:tblPr>
        <w:tblW w:w="8640" w:type="dxa"/>
        <w:tblInd w:w="648" w:type="dxa"/>
        <w:tblLook w:val="01E0" w:firstRow="1" w:lastRow="1" w:firstColumn="1" w:lastColumn="1" w:noHBand="0" w:noVBand="0"/>
      </w:tblPr>
      <w:tblGrid>
        <w:gridCol w:w="8640"/>
      </w:tblGrid>
      <w:tr w:rsidR="00A301B1" w:rsidRPr="00A301B1" w:rsidTr="00D20A0E">
        <w:tc>
          <w:tcPr>
            <w:tcW w:w="8640" w:type="dxa"/>
            <w:hideMark/>
          </w:tcPr>
          <w:p w:rsidR="00A301B1" w:rsidRPr="00A301B1" w:rsidRDefault="00A301B1" w:rsidP="00D20A0E">
            <w:pPr>
              <w:pStyle w:val="Tekstpodstawowy"/>
              <w:rPr>
                <w:sz w:val="24"/>
                <w:szCs w:val="24"/>
              </w:rPr>
            </w:pPr>
            <w:r w:rsidRPr="00A301B1">
              <w:rPr>
                <w:b/>
                <w:sz w:val="24"/>
                <w:szCs w:val="24"/>
              </w:rPr>
              <w:t>14 dni od daty udzielenia zamówienia</w:t>
            </w:r>
            <w:r w:rsidRPr="00A301B1">
              <w:rPr>
                <w:sz w:val="24"/>
                <w:szCs w:val="24"/>
              </w:rPr>
              <w:t xml:space="preserve"> – dla zadania częściowego: 1</w:t>
            </w:r>
          </w:p>
        </w:tc>
      </w:tr>
      <w:tr w:rsidR="00A301B1" w:rsidRPr="00A301B1" w:rsidTr="00D20A0E">
        <w:tc>
          <w:tcPr>
            <w:tcW w:w="8640" w:type="dxa"/>
            <w:hideMark/>
          </w:tcPr>
          <w:p w:rsidR="00A301B1" w:rsidRPr="00A301B1" w:rsidRDefault="00C8290C" w:rsidP="00D20A0E">
            <w:pPr>
              <w:pStyle w:val="Tekstpodstawowy"/>
              <w:rPr>
                <w:sz w:val="24"/>
                <w:szCs w:val="24"/>
              </w:rPr>
            </w:pPr>
            <w:r>
              <w:rPr>
                <w:b/>
                <w:sz w:val="24"/>
                <w:szCs w:val="24"/>
              </w:rPr>
              <w:t>5</w:t>
            </w:r>
            <w:r w:rsidR="00A301B1" w:rsidRPr="00A301B1">
              <w:rPr>
                <w:b/>
                <w:sz w:val="24"/>
                <w:szCs w:val="24"/>
              </w:rPr>
              <w:t xml:space="preserve"> miesięcy od daty udzielenia zamówienia</w:t>
            </w:r>
            <w:r w:rsidR="00A301B1" w:rsidRPr="00A301B1">
              <w:rPr>
                <w:sz w:val="24"/>
                <w:szCs w:val="24"/>
              </w:rPr>
              <w:t xml:space="preserve"> – dla zadania częściowego: 2</w:t>
            </w:r>
          </w:p>
        </w:tc>
      </w:tr>
    </w:tbl>
    <w:p w:rsidR="00A301B1" w:rsidRDefault="00A301B1" w:rsidP="00A301B1">
      <w:pPr>
        <w:spacing w:before="120" w:after="120" w:line="360" w:lineRule="auto"/>
        <w:rPr>
          <w:b/>
          <w:sz w:val="24"/>
          <w:u w:val="single"/>
        </w:rPr>
      </w:pPr>
    </w:p>
    <w:p w:rsidR="002F0A86" w:rsidRPr="002F0A86" w:rsidRDefault="002F0A86" w:rsidP="002F0A86">
      <w:pPr>
        <w:numPr>
          <w:ilvl w:val="0"/>
          <w:numId w:val="11"/>
        </w:numPr>
        <w:spacing w:before="120" w:after="120" w:line="360" w:lineRule="auto"/>
        <w:rPr>
          <w:b/>
          <w:sz w:val="24"/>
        </w:rPr>
      </w:pPr>
      <w:r w:rsidRPr="002F0A86">
        <w:rPr>
          <w:b/>
          <w:sz w:val="24"/>
        </w:rPr>
        <w:t>W pkt. 13. WYMAGANIA DOTYCZĄCE WADIUM</w:t>
      </w:r>
      <w:r>
        <w:rPr>
          <w:b/>
          <w:sz w:val="24"/>
        </w:rPr>
        <w:t xml:space="preserve"> było: </w:t>
      </w:r>
    </w:p>
    <w:p w:rsidR="002F0A86" w:rsidRDefault="002F0A86" w:rsidP="002F0A86">
      <w:pPr>
        <w:numPr>
          <w:ilvl w:val="1"/>
          <w:numId w:val="15"/>
        </w:numPr>
        <w:spacing w:line="276" w:lineRule="auto"/>
        <w:ind w:left="567" w:hanging="567"/>
        <w:rPr>
          <w:sz w:val="24"/>
        </w:rPr>
      </w:pPr>
      <w:r w:rsidRPr="002F0A86">
        <w:rPr>
          <w:sz w:val="24"/>
        </w:rPr>
        <w:t>Oferta musi być zabezpieczona wadium w wysokości: 1 500.00 PLN (słownie:  jeden tysiąc pięćset  00/100 PLN).</w:t>
      </w:r>
    </w:p>
    <w:p w:rsidR="002F0A86" w:rsidRPr="002F0A86" w:rsidRDefault="002F0A86" w:rsidP="002F0A86">
      <w:pPr>
        <w:numPr>
          <w:ilvl w:val="1"/>
          <w:numId w:val="15"/>
        </w:numPr>
        <w:spacing w:line="276" w:lineRule="auto"/>
        <w:ind w:left="567" w:hanging="567"/>
        <w:rPr>
          <w:sz w:val="24"/>
        </w:rPr>
      </w:pPr>
      <w:r w:rsidRPr="002F0A86">
        <w:rPr>
          <w:sz w:val="24"/>
        </w:rPr>
        <w:t>Wadium należy wnieść w terminie do dnia 2019-06-04 do godz. 10:00.</w:t>
      </w:r>
    </w:p>
    <w:p w:rsidR="002F0A86" w:rsidRDefault="002F0A86" w:rsidP="002F0A86">
      <w:pPr>
        <w:spacing w:before="120" w:after="120" w:line="360" w:lineRule="auto"/>
        <w:rPr>
          <w:b/>
          <w:sz w:val="24"/>
          <w:u w:val="single"/>
        </w:rPr>
      </w:pPr>
      <w:r>
        <w:rPr>
          <w:b/>
          <w:sz w:val="24"/>
          <w:u w:val="single"/>
        </w:rPr>
        <w:t>POWINNO BYĆ:</w:t>
      </w:r>
    </w:p>
    <w:p w:rsidR="002F0A86" w:rsidRPr="002F0A86" w:rsidRDefault="002F0A86" w:rsidP="002F0A86">
      <w:pPr>
        <w:pStyle w:val="Nagwek2"/>
        <w:tabs>
          <w:tab w:val="num" w:pos="680"/>
        </w:tabs>
        <w:spacing w:before="120" w:after="60"/>
        <w:ind w:left="680" w:hanging="680"/>
        <w:rPr>
          <w:b w:val="0"/>
        </w:rPr>
      </w:pPr>
      <w:r>
        <w:rPr>
          <w:b w:val="0"/>
        </w:rPr>
        <w:t xml:space="preserve">13.1 </w:t>
      </w:r>
      <w:r w:rsidRPr="002F0A86">
        <w:rPr>
          <w:b w:val="0"/>
        </w:rPr>
        <w:t>Oferta musi być zabezpieczona wadium w wysokości:</w:t>
      </w:r>
    </w:p>
    <w:p w:rsidR="002F0A86" w:rsidRPr="00B21F50" w:rsidRDefault="002F0A86" w:rsidP="002F0A86">
      <w:pPr>
        <w:pStyle w:val="Nagwek2"/>
        <w:tabs>
          <w:tab w:val="left" w:pos="708"/>
        </w:tabs>
        <w:spacing w:before="120" w:after="60"/>
        <w:ind w:left="680" w:firstLine="0"/>
        <w:rPr>
          <w:b w:val="0"/>
        </w:rPr>
      </w:pPr>
      <w:r w:rsidRPr="002F0A86">
        <w:rPr>
          <w:b w:val="0"/>
        </w:rPr>
        <w:t xml:space="preserve">Zadanie nr 1 - </w:t>
      </w:r>
      <w:r w:rsidR="00B21F50" w:rsidRPr="00B21F50">
        <w:rPr>
          <w:b w:val="0"/>
        </w:rPr>
        <w:t>1</w:t>
      </w:r>
      <w:r w:rsidR="00B21F50">
        <w:rPr>
          <w:b w:val="0"/>
        </w:rPr>
        <w:t>4</w:t>
      </w:r>
      <w:r w:rsidRPr="00B21F50">
        <w:rPr>
          <w:b w:val="0"/>
        </w:rPr>
        <w:t>00.00 zł</w:t>
      </w:r>
    </w:p>
    <w:p w:rsidR="002F0A86" w:rsidRPr="002F0A86" w:rsidRDefault="002F0A86" w:rsidP="002F0A86">
      <w:pPr>
        <w:pStyle w:val="Nagwek2"/>
        <w:tabs>
          <w:tab w:val="left" w:pos="708"/>
        </w:tabs>
        <w:spacing w:before="120" w:after="60"/>
        <w:ind w:left="680" w:firstLine="0"/>
        <w:rPr>
          <w:b w:val="0"/>
        </w:rPr>
      </w:pPr>
      <w:r w:rsidRPr="00B21F50">
        <w:rPr>
          <w:b w:val="0"/>
        </w:rPr>
        <w:t xml:space="preserve">Zadanie nr 2 - </w:t>
      </w:r>
      <w:r w:rsidR="00B21F50" w:rsidRPr="00B21F50">
        <w:rPr>
          <w:b w:val="0"/>
        </w:rPr>
        <w:t>7</w:t>
      </w:r>
      <w:r w:rsidRPr="00B21F50">
        <w:rPr>
          <w:b w:val="0"/>
        </w:rPr>
        <w:t>0.00 zł</w:t>
      </w:r>
    </w:p>
    <w:p w:rsidR="002F0A86" w:rsidRDefault="002F0A86" w:rsidP="002F0A86">
      <w:pPr>
        <w:pStyle w:val="Nagwek2"/>
        <w:numPr>
          <w:ilvl w:val="1"/>
          <w:numId w:val="15"/>
        </w:numPr>
        <w:spacing w:before="120" w:after="60"/>
        <w:rPr>
          <w:b w:val="0"/>
        </w:rPr>
      </w:pPr>
      <w:r w:rsidRPr="002F0A86">
        <w:rPr>
          <w:b w:val="0"/>
        </w:rPr>
        <w:t xml:space="preserve">Wadium należy wnieść w terminie do dnia </w:t>
      </w:r>
      <w:r>
        <w:rPr>
          <w:b w:val="0"/>
        </w:rPr>
        <w:t>2019-04-07</w:t>
      </w:r>
      <w:r w:rsidRPr="002F0A86">
        <w:rPr>
          <w:b w:val="0"/>
        </w:rPr>
        <w:t xml:space="preserve"> do godz. 10:00.</w:t>
      </w:r>
    </w:p>
    <w:p w:rsidR="002F0A86" w:rsidRPr="002F0A86" w:rsidRDefault="002F0A86" w:rsidP="002F0A86">
      <w:pPr>
        <w:rPr>
          <w:sz w:val="24"/>
          <w:szCs w:val="24"/>
        </w:rPr>
      </w:pPr>
    </w:p>
    <w:p w:rsidR="002F0A86" w:rsidRPr="002F0A86" w:rsidRDefault="002F0A86" w:rsidP="002F0A86">
      <w:pPr>
        <w:numPr>
          <w:ilvl w:val="0"/>
          <w:numId w:val="11"/>
        </w:numPr>
        <w:rPr>
          <w:b/>
          <w:sz w:val="24"/>
          <w:szCs w:val="24"/>
        </w:rPr>
      </w:pPr>
      <w:r>
        <w:rPr>
          <w:b/>
          <w:sz w:val="24"/>
          <w:szCs w:val="24"/>
        </w:rPr>
        <w:t xml:space="preserve">W pkt. 16. </w:t>
      </w:r>
      <w:r w:rsidRPr="002F0A86">
        <w:rPr>
          <w:b/>
          <w:sz w:val="24"/>
          <w:szCs w:val="24"/>
        </w:rPr>
        <w:t>MIEJSCE ORAZ TERMIN SKŁADANIA I OTWARCIA OFERT</w:t>
      </w:r>
      <w:r>
        <w:rPr>
          <w:b/>
          <w:sz w:val="24"/>
          <w:szCs w:val="24"/>
        </w:rPr>
        <w:t xml:space="preserve"> było:</w:t>
      </w:r>
    </w:p>
    <w:p w:rsidR="002F0A86" w:rsidRPr="002F0A86" w:rsidRDefault="002F0A86" w:rsidP="002F0A86">
      <w:pPr>
        <w:numPr>
          <w:ilvl w:val="1"/>
          <w:numId w:val="16"/>
        </w:numPr>
        <w:jc w:val="both"/>
        <w:rPr>
          <w:sz w:val="24"/>
          <w:szCs w:val="24"/>
        </w:rPr>
      </w:pPr>
      <w:r w:rsidRPr="002F0A86">
        <w:rPr>
          <w:sz w:val="24"/>
          <w:szCs w:val="24"/>
        </w:rPr>
        <w:t xml:space="preserve">Oferty należy składać w siedzibie Zamawiającego, pokój nr: 424-1, bud. V, </w:t>
      </w:r>
      <w:r>
        <w:rPr>
          <w:sz w:val="24"/>
          <w:szCs w:val="24"/>
        </w:rPr>
        <w:br/>
      </w:r>
      <w:r w:rsidRPr="002F0A86">
        <w:rPr>
          <w:sz w:val="24"/>
          <w:szCs w:val="24"/>
        </w:rPr>
        <w:t>al. Powstańców Warszawy 12, 35-959 Rzeszów do dnia 2019-06-04 do godz. 10:00.</w:t>
      </w:r>
    </w:p>
    <w:p w:rsidR="002F0A86" w:rsidRPr="002F0A86" w:rsidRDefault="002F0A86" w:rsidP="002F0A86">
      <w:pPr>
        <w:numPr>
          <w:ilvl w:val="1"/>
          <w:numId w:val="16"/>
        </w:numPr>
        <w:jc w:val="both"/>
        <w:rPr>
          <w:sz w:val="24"/>
          <w:szCs w:val="24"/>
        </w:rPr>
      </w:pPr>
      <w:r w:rsidRPr="002F0A86">
        <w:rPr>
          <w:sz w:val="24"/>
          <w:szCs w:val="24"/>
        </w:rPr>
        <w:t>Zamawiający niezwłocznie zawiadomi Wykonawcę o złożeniu oferty po terminie oraz zwróci ofertę po upływie terminu do wniesienia odwołania.</w:t>
      </w:r>
    </w:p>
    <w:p w:rsidR="002F0A86" w:rsidRPr="002F0A86" w:rsidRDefault="002F0A86" w:rsidP="002F0A86">
      <w:pPr>
        <w:numPr>
          <w:ilvl w:val="1"/>
          <w:numId w:val="16"/>
        </w:numPr>
        <w:jc w:val="both"/>
        <w:rPr>
          <w:sz w:val="24"/>
          <w:szCs w:val="24"/>
        </w:rPr>
      </w:pPr>
      <w:r w:rsidRPr="002F0A86">
        <w:rPr>
          <w:sz w:val="24"/>
          <w:szCs w:val="24"/>
        </w:rPr>
        <w:t>Otwarcie ofert nastąpi w dniu: 2019-06-04 o godz. 10:15, w siedzibie Zamawiającego, pokój nr 424-1, bud. V, al. Powstańców Warszawy 12, 35-959 Rzeszów.</w:t>
      </w:r>
    </w:p>
    <w:p w:rsidR="002F0A86" w:rsidRPr="00B51B45" w:rsidRDefault="002F0A86" w:rsidP="002F0A86">
      <w:pPr>
        <w:rPr>
          <w:b/>
          <w:sz w:val="24"/>
          <w:szCs w:val="24"/>
          <w:u w:val="single"/>
        </w:rPr>
      </w:pPr>
    </w:p>
    <w:p w:rsidR="002F0A86" w:rsidRDefault="00B51B45" w:rsidP="002F0A86">
      <w:pPr>
        <w:rPr>
          <w:b/>
          <w:sz w:val="24"/>
          <w:szCs w:val="24"/>
          <w:u w:val="single"/>
        </w:rPr>
      </w:pPr>
      <w:r w:rsidRPr="00B51B45">
        <w:rPr>
          <w:b/>
          <w:sz w:val="24"/>
          <w:szCs w:val="24"/>
          <w:u w:val="single"/>
        </w:rPr>
        <w:t xml:space="preserve">POWINNO BYĆ: </w:t>
      </w:r>
    </w:p>
    <w:p w:rsidR="00B51B45" w:rsidRPr="00B51B45" w:rsidRDefault="00B51B45" w:rsidP="002F0A86">
      <w:pPr>
        <w:rPr>
          <w:b/>
          <w:sz w:val="24"/>
          <w:szCs w:val="24"/>
          <w:u w:val="single"/>
        </w:rPr>
      </w:pPr>
    </w:p>
    <w:p w:rsidR="00B51B45" w:rsidRPr="002F0A86" w:rsidRDefault="00B51B45" w:rsidP="00B51B45">
      <w:pPr>
        <w:numPr>
          <w:ilvl w:val="1"/>
          <w:numId w:val="17"/>
        </w:numPr>
        <w:jc w:val="both"/>
        <w:rPr>
          <w:sz w:val="24"/>
          <w:szCs w:val="24"/>
        </w:rPr>
      </w:pPr>
      <w:r w:rsidRPr="002F0A86">
        <w:rPr>
          <w:sz w:val="24"/>
          <w:szCs w:val="24"/>
        </w:rPr>
        <w:t xml:space="preserve">Oferty należy składać w siedzibie Zamawiającego, pokój nr: 424-1, bud. V, </w:t>
      </w:r>
      <w:r>
        <w:rPr>
          <w:sz w:val="24"/>
          <w:szCs w:val="24"/>
        </w:rPr>
        <w:br/>
      </w:r>
      <w:r w:rsidRPr="002F0A86">
        <w:rPr>
          <w:sz w:val="24"/>
          <w:szCs w:val="24"/>
        </w:rPr>
        <w:t>al. Powstańców Warszawy 12, 3</w:t>
      </w:r>
      <w:r>
        <w:rPr>
          <w:sz w:val="24"/>
          <w:szCs w:val="24"/>
        </w:rPr>
        <w:t xml:space="preserve">5-959 Rzeszów do dnia </w:t>
      </w:r>
      <w:r w:rsidRPr="00B51B45">
        <w:rPr>
          <w:b/>
          <w:sz w:val="24"/>
          <w:szCs w:val="24"/>
        </w:rPr>
        <w:t>2019-06-07 do godz. 10:00.</w:t>
      </w:r>
    </w:p>
    <w:p w:rsidR="00B51B45" w:rsidRPr="002F0A86" w:rsidRDefault="00B51B45" w:rsidP="00B51B45">
      <w:pPr>
        <w:numPr>
          <w:ilvl w:val="1"/>
          <w:numId w:val="17"/>
        </w:numPr>
        <w:jc w:val="both"/>
        <w:rPr>
          <w:sz w:val="24"/>
          <w:szCs w:val="24"/>
        </w:rPr>
      </w:pPr>
      <w:r w:rsidRPr="002F0A86">
        <w:rPr>
          <w:sz w:val="24"/>
          <w:szCs w:val="24"/>
        </w:rPr>
        <w:t>Zamawiający niezwłocznie zawiadomi Wykonawcę o złożeniu oferty po terminie oraz zwróci ofertę po upływie terminu do wniesienia odwołania.</w:t>
      </w:r>
    </w:p>
    <w:p w:rsidR="00B51B45" w:rsidRPr="002F0A86" w:rsidRDefault="00B51B45" w:rsidP="00B51B45">
      <w:pPr>
        <w:numPr>
          <w:ilvl w:val="1"/>
          <w:numId w:val="17"/>
        </w:numPr>
        <w:jc w:val="both"/>
        <w:rPr>
          <w:sz w:val="24"/>
          <w:szCs w:val="24"/>
        </w:rPr>
      </w:pPr>
      <w:r w:rsidRPr="002F0A86">
        <w:rPr>
          <w:sz w:val="24"/>
          <w:szCs w:val="24"/>
        </w:rPr>
        <w:t xml:space="preserve">Otwarcie </w:t>
      </w:r>
      <w:r>
        <w:rPr>
          <w:sz w:val="24"/>
          <w:szCs w:val="24"/>
        </w:rPr>
        <w:t xml:space="preserve">ofert nastąpi w dniu: </w:t>
      </w:r>
      <w:r w:rsidRPr="00B51B45">
        <w:rPr>
          <w:b/>
          <w:sz w:val="24"/>
          <w:szCs w:val="24"/>
        </w:rPr>
        <w:t>2019-06-07 o godz. 10:15</w:t>
      </w:r>
      <w:r w:rsidRPr="002F0A86">
        <w:rPr>
          <w:sz w:val="24"/>
          <w:szCs w:val="24"/>
        </w:rPr>
        <w:t>, w siedzibie Zamawiającego, pokój nr 424-1, bud. V, al. Powstańców Warszawy 12, 35-959 Rzeszów.</w:t>
      </w:r>
    </w:p>
    <w:p w:rsidR="004975DE" w:rsidRDefault="004975DE" w:rsidP="006D4AB3">
      <w:pPr>
        <w:spacing w:before="120" w:after="120" w:line="360" w:lineRule="auto"/>
        <w:rPr>
          <w:sz w:val="24"/>
        </w:rPr>
      </w:pPr>
    </w:p>
    <w:p w:rsidR="00A857D0" w:rsidRDefault="00A857D0" w:rsidP="006D4AB3">
      <w:pPr>
        <w:spacing w:before="120" w:after="120" w:line="360" w:lineRule="auto"/>
        <w:rPr>
          <w:sz w:val="24"/>
        </w:rPr>
      </w:pPr>
      <w:r>
        <w:rPr>
          <w:sz w:val="24"/>
        </w:rPr>
        <w:lastRenderedPageBreak/>
        <w:t xml:space="preserve">Zamawiający dokonuje też zmiany w formularzu oferty i w szczegółowym opisie przedmiotu zamówienia i </w:t>
      </w:r>
      <w:r w:rsidRPr="00A857D0">
        <w:rPr>
          <w:b/>
          <w:sz w:val="24"/>
          <w:u w:val="single"/>
        </w:rPr>
        <w:t>umieszcza na stronie nowe dokumenty z wprowadzonymi zmianami</w:t>
      </w:r>
      <w:r>
        <w:rPr>
          <w:sz w:val="24"/>
        </w:rPr>
        <w:t>.</w:t>
      </w:r>
    </w:p>
    <w:p w:rsidR="00A857D0" w:rsidRDefault="00A857D0" w:rsidP="006D4AB3">
      <w:pPr>
        <w:spacing w:before="120" w:after="120" w:line="360" w:lineRule="auto"/>
        <w:rPr>
          <w:sz w:val="24"/>
        </w:rPr>
      </w:pPr>
    </w:p>
    <w:p w:rsidR="006D4AB3" w:rsidRDefault="006D4AB3">
      <w:pPr>
        <w:pStyle w:val="Tekstpodstawowywcity3"/>
        <w:spacing w:before="120" w:after="120"/>
        <w:ind w:firstLine="0"/>
        <w:rPr>
          <w:sz w:val="24"/>
        </w:rPr>
      </w:pPr>
      <w:r>
        <w:rPr>
          <w:sz w:val="24"/>
        </w:rPr>
        <w:t>Informujemy, że zgodnie z wymogiem art. 38 ust. 2 ustawy</w:t>
      </w:r>
      <w:r w:rsidR="00897AB0">
        <w:rPr>
          <w:sz w:val="24"/>
        </w:rPr>
        <w:t xml:space="preserve"> z dnia 29 stycznia 2004 roku Prawo Zamówień Publicznych </w:t>
      </w:r>
      <w:r w:rsidR="00F2280C" w:rsidRPr="00F2280C">
        <w:rPr>
          <w:sz w:val="24"/>
        </w:rPr>
        <w:t>(</w:t>
      </w:r>
      <w:proofErr w:type="spellStart"/>
      <w:r w:rsidR="00F2280C" w:rsidRPr="00F2280C">
        <w:rPr>
          <w:sz w:val="24"/>
        </w:rPr>
        <w:t>t.j</w:t>
      </w:r>
      <w:proofErr w:type="spellEnd"/>
      <w:r w:rsidR="00F2280C" w:rsidRPr="00F2280C">
        <w:rPr>
          <w:sz w:val="24"/>
        </w:rPr>
        <w:t>. Dz. U. z  2018 r. poz. 1986 z późn. zm.)</w:t>
      </w:r>
      <w:r>
        <w:rPr>
          <w:sz w:val="24"/>
        </w:rPr>
        <w:t>, stanowisko Zamawiającego zostało rozesłane do wszystkich wykonawców, którym przekazano SIWZ.</w:t>
      </w:r>
    </w:p>
    <w:p w:rsidR="006D4AB3" w:rsidRDefault="006D4AB3">
      <w:pPr>
        <w:pStyle w:val="Tekstpodstawowy"/>
        <w:spacing w:before="120" w:after="120" w:line="360" w:lineRule="auto"/>
        <w:ind w:left="3117" w:firstLine="423"/>
        <w:jc w:val="right"/>
        <w:rPr>
          <w:sz w:val="24"/>
        </w:rPr>
      </w:pPr>
      <w:r>
        <w:rPr>
          <w:sz w:val="24"/>
        </w:rPr>
        <w:t>Zamawiający</w:t>
      </w:r>
    </w:p>
    <w:p w:rsidR="006D4AB3" w:rsidRDefault="006D4AB3">
      <w:pPr>
        <w:pStyle w:val="Tekstpodstawowy"/>
        <w:spacing w:before="120" w:after="120" w:line="360" w:lineRule="auto"/>
        <w:ind w:left="3117" w:firstLine="423"/>
        <w:jc w:val="right"/>
        <w:rPr>
          <w:sz w:val="24"/>
        </w:rPr>
      </w:pPr>
    </w:p>
    <w:p w:rsidR="006D4AB3" w:rsidRDefault="006D4AB3">
      <w:pPr>
        <w:pStyle w:val="Tekstpodstawowy"/>
        <w:spacing w:before="120" w:after="120" w:line="360" w:lineRule="auto"/>
        <w:rPr>
          <w:sz w:val="24"/>
        </w:rPr>
      </w:pPr>
    </w:p>
    <w:sectPr w:rsidR="006D4AB3" w:rsidSect="00A301B1">
      <w:headerReference w:type="even" r:id="rId7"/>
      <w:headerReference w:type="default" r:id="rId8"/>
      <w:footerReference w:type="even" r:id="rId9"/>
      <w:footerReference w:type="default" r:id="rId10"/>
      <w:headerReference w:type="first" r:id="rId11"/>
      <w:footerReference w:type="first" r:id="rId12"/>
      <w:pgSz w:w="11906" w:h="16838" w:code="9"/>
      <w:pgMar w:top="993" w:right="1418" w:bottom="709"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854" w:rsidRDefault="00614854">
      <w:r>
        <w:separator/>
      </w:r>
    </w:p>
  </w:endnote>
  <w:endnote w:type="continuationSeparator" w:id="0">
    <w:p w:rsidR="00614854" w:rsidRDefault="0061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B3" w:rsidRDefault="00134569">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134569">
      <w:rPr>
        <w:rStyle w:val="Numerstrony"/>
        <w:noProof/>
      </w:rPr>
      <w:t>4</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854" w:rsidRDefault="00614854">
      <w:r>
        <w:separator/>
      </w:r>
    </w:p>
  </w:footnote>
  <w:footnote w:type="continuationSeparator" w:id="0">
    <w:p w:rsidR="00614854" w:rsidRDefault="00614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0C" w:rsidRDefault="00F228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0C" w:rsidRDefault="00F2280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0C" w:rsidRDefault="00F228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6B8"/>
    <w:multiLevelType w:val="hybridMultilevel"/>
    <w:tmpl w:val="999690C0"/>
    <w:lvl w:ilvl="0" w:tplc="ABEE79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67C98"/>
    <w:multiLevelType w:val="multilevel"/>
    <w:tmpl w:val="EA52E4FC"/>
    <w:lvl w:ilvl="0">
      <w:start w:val="3"/>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2" w15:restartNumberingAfterBreak="0">
    <w:nsid w:val="18936921"/>
    <w:multiLevelType w:val="hybridMultilevel"/>
    <w:tmpl w:val="96860CDC"/>
    <w:lvl w:ilvl="0" w:tplc="BF5C9D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E3197E"/>
    <w:multiLevelType w:val="multilevel"/>
    <w:tmpl w:val="DFEC0E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1531"/>
        </w:tabs>
        <w:ind w:left="1531"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AFD73DC"/>
    <w:multiLevelType w:val="multilevel"/>
    <w:tmpl w:val="220EC9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8"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63FF0377"/>
    <w:multiLevelType w:val="multilevel"/>
    <w:tmpl w:val="10BEA66C"/>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6BBC57BC"/>
    <w:multiLevelType w:val="multilevel"/>
    <w:tmpl w:val="20E8E96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EE65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62B1AA0"/>
    <w:multiLevelType w:val="multilevel"/>
    <w:tmpl w:val="20E8E96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4"/>
  </w:num>
  <w:num w:numId="3">
    <w:abstractNumId w:val="7"/>
  </w:num>
  <w:num w:numId="4">
    <w:abstractNumId w:val="11"/>
  </w:num>
  <w:num w:numId="5">
    <w:abstractNumId w:val="4"/>
  </w:num>
  <w:num w:numId="6">
    <w:abstractNumId w:val="6"/>
  </w:num>
  <w:num w:numId="7">
    <w:abstractNumId w:val="10"/>
  </w:num>
  <w:num w:numId="8">
    <w:abstractNumId w:val="3"/>
  </w:num>
  <w:num w:numId="9">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
  </w:num>
  <w:num w:numId="13">
    <w:abstractNumId w:val="13"/>
  </w:num>
  <w:num w:numId="14">
    <w:abstractNumId w:val="5"/>
  </w:num>
  <w:num w:numId="15">
    <w:abstractNumId w:val="9"/>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854"/>
    <w:rsid w:val="00031374"/>
    <w:rsid w:val="000A1097"/>
    <w:rsid w:val="0011708C"/>
    <w:rsid w:val="00134569"/>
    <w:rsid w:val="00180C6E"/>
    <w:rsid w:val="002700B3"/>
    <w:rsid w:val="002F0A86"/>
    <w:rsid w:val="004975DE"/>
    <w:rsid w:val="004A75F2"/>
    <w:rsid w:val="005144A9"/>
    <w:rsid w:val="005B1B08"/>
    <w:rsid w:val="00614854"/>
    <w:rsid w:val="00662BDB"/>
    <w:rsid w:val="006B7198"/>
    <w:rsid w:val="006D4AB3"/>
    <w:rsid w:val="006F3B81"/>
    <w:rsid w:val="00897AB0"/>
    <w:rsid w:val="00A301B1"/>
    <w:rsid w:val="00A857D0"/>
    <w:rsid w:val="00A905AC"/>
    <w:rsid w:val="00B21F50"/>
    <w:rsid w:val="00B51B45"/>
    <w:rsid w:val="00BA6584"/>
    <w:rsid w:val="00C370F2"/>
    <w:rsid w:val="00C44EEC"/>
    <w:rsid w:val="00C8290C"/>
    <w:rsid w:val="00DF32E8"/>
    <w:rsid w:val="00E2789F"/>
    <w:rsid w:val="00EA14B3"/>
    <w:rsid w:val="00EA416E"/>
    <w:rsid w:val="00F2280C"/>
    <w:rsid w:val="00FC5957"/>
    <w:rsid w:val="00FD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5AF7033-814D-403B-A9B2-B61283EC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paragraph" w:styleId="Nagwek4">
    <w:name w:val="heading 4"/>
    <w:basedOn w:val="Normalny"/>
    <w:link w:val="Nagwek4Znak"/>
    <w:autoRedefine/>
    <w:qFormat/>
    <w:rsid w:val="0011708C"/>
    <w:pPr>
      <w:keepNext/>
      <w:tabs>
        <w:tab w:val="num" w:pos="864"/>
      </w:tabs>
      <w:spacing w:before="60" w:after="60"/>
      <w:ind w:left="864" w:hanging="864"/>
      <w:outlineLvl w:val="3"/>
    </w:pPr>
    <w:rPr>
      <w:bCs/>
      <w:sz w:val="24"/>
      <w:szCs w:val="24"/>
      <w:lang w:val="x-none" w:eastAsia="x-none"/>
    </w:rPr>
  </w:style>
  <w:style w:type="paragraph" w:styleId="Nagwek5">
    <w:name w:val="heading 5"/>
    <w:basedOn w:val="Normalny"/>
    <w:next w:val="Normalny"/>
    <w:link w:val="Nagwek5Znak"/>
    <w:qFormat/>
    <w:rsid w:val="0011708C"/>
    <w:pPr>
      <w:tabs>
        <w:tab w:val="num" w:pos="1008"/>
      </w:tabs>
      <w:spacing w:before="240" w:after="60"/>
      <w:ind w:left="1008" w:hanging="1008"/>
      <w:outlineLvl w:val="4"/>
    </w:pPr>
    <w:rPr>
      <w:b/>
      <w:bCs/>
      <w:i/>
      <w:iCs/>
      <w:sz w:val="26"/>
      <w:szCs w:val="26"/>
      <w:lang w:val="x-none" w:eastAsia="x-none"/>
    </w:rPr>
  </w:style>
  <w:style w:type="paragraph" w:styleId="Nagwek6">
    <w:name w:val="heading 6"/>
    <w:basedOn w:val="Normalny"/>
    <w:next w:val="Normalny"/>
    <w:link w:val="Nagwek6Znak"/>
    <w:qFormat/>
    <w:rsid w:val="0011708C"/>
    <w:pPr>
      <w:tabs>
        <w:tab w:val="num" w:pos="1152"/>
      </w:tabs>
      <w:spacing w:before="240" w:after="60"/>
      <w:ind w:left="1152" w:hanging="1152"/>
      <w:outlineLvl w:val="5"/>
    </w:pPr>
    <w:rPr>
      <w:b/>
      <w:bCs/>
      <w:sz w:val="22"/>
      <w:szCs w:val="22"/>
      <w:lang w:val="x-none" w:eastAsia="x-none"/>
    </w:rPr>
  </w:style>
  <w:style w:type="paragraph" w:styleId="Nagwek7">
    <w:name w:val="heading 7"/>
    <w:basedOn w:val="Normalny"/>
    <w:next w:val="Normalny"/>
    <w:link w:val="Nagwek7Znak"/>
    <w:qFormat/>
    <w:rsid w:val="0011708C"/>
    <w:pPr>
      <w:tabs>
        <w:tab w:val="num" w:pos="1296"/>
      </w:tabs>
      <w:spacing w:before="240" w:after="60"/>
      <w:ind w:left="1296" w:hanging="1296"/>
      <w:outlineLvl w:val="6"/>
    </w:pPr>
    <w:rPr>
      <w:sz w:val="24"/>
      <w:szCs w:val="24"/>
      <w:lang w:val="x-none" w:eastAsia="x-none"/>
    </w:rPr>
  </w:style>
  <w:style w:type="paragraph" w:styleId="Nagwek8">
    <w:name w:val="heading 8"/>
    <w:basedOn w:val="Normalny"/>
    <w:next w:val="Normalny"/>
    <w:link w:val="Nagwek8Znak"/>
    <w:qFormat/>
    <w:rsid w:val="0011708C"/>
    <w:pPr>
      <w:tabs>
        <w:tab w:val="num" w:pos="1440"/>
      </w:tabs>
      <w:spacing w:before="240" w:after="60"/>
      <w:ind w:left="1440" w:hanging="1440"/>
      <w:outlineLvl w:val="7"/>
    </w:pPr>
    <w:rPr>
      <w:i/>
      <w:iCs/>
      <w:sz w:val="24"/>
      <w:szCs w:val="24"/>
      <w:lang w:val="x-none" w:eastAsia="x-none"/>
    </w:rPr>
  </w:style>
  <w:style w:type="paragraph" w:styleId="Nagwek9">
    <w:name w:val="heading 9"/>
    <w:basedOn w:val="Normalny"/>
    <w:next w:val="Normalny"/>
    <w:link w:val="Nagwek9Znak"/>
    <w:qFormat/>
    <w:rsid w:val="0011708C"/>
    <w:pPr>
      <w:tabs>
        <w:tab w:val="num" w:pos="1584"/>
      </w:tabs>
      <w:spacing w:before="240" w:after="60"/>
      <w:ind w:left="1584" w:hanging="1584"/>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character" w:customStyle="1" w:styleId="Nagwek4Znak">
    <w:name w:val="Nagłówek 4 Znak"/>
    <w:basedOn w:val="Domylnaczcionkaakapitu"/>
    <w:link w:val="Nagwek4"/>
    <w:rsid w:val="0011708C"/>
    <w:rPr>
      <w:bCs/>
      <w:sz w:val="24"/>
      <w:szCs w:val="24"/>
      <w:lang w:val="x-none" w:eastAsia="x-none"/>
    </w:rPr>
  </w:style>
  <w:style w:type="character" w:customStyle="1" w:styleId="Nagwek5Znak">
    <w:name w:val="Nagłówek 5 Znak"/>
    <w:basedOn w:val="Domylnaczcionkaakapitu"/>
    <w:link w:val="Nagwek5"/>
    <w:rsid w:val="0011708C"/>
    <w:rPr>
      <w:b/>
      <w:bCs/>
      <w:i/>
      <w:iCs/>
      <w:sz w:val="26"/>
      <w:szCs w:val="26"/>
      <w:lang w:val="x-none" w:eastAsia="x-none"/>
    </w:rPr>
  </w:style>
  <w:style w:type="character" w:customStyle="1" w:styleId="Nagwek6Znak">
    <w:name w:val="Nagłówek 6 Znak"/>
    <w:basedOn w:val="Domylnaczcionkaakapitu"/>
    <w:link w:val="Nagwek6"/>
    <w:rsid w:val="0011708C"/>
    <w:rPr>
      <w:b/>
      <w:bCs/>
      <w:sz w:val="22"/>
      <w:szCs w:val="22"/>
      <w:lang w:val="x-none" w:eastAsia="x-none"/>
    </w:rPr>
  </w:style>
  <w:style w:type="character" w:customStyle="1" w:styleId="Nagwek7Znak">
    <w:name w:val="Nagłówek 7 Znak"/>
    <w:basedOn w:val="Domylnaczcionkaakapitu"/>
    <w:link w:val="Nagwek7"/>
    <w:rsid w:val="0011708C"/>
    <w:rPr>
      <w:sz w:val="24"/>
      <w:szCs w:val="24"/>
      <w:lang w:val="x-none" w:eastAsia="x-none"/>
    </w:rPr>
  </w:style>
  <w:style w:type="character" w:customStyle="1" w:styleId="Nagwek8Znak">
    <w:name w:val="Nagłówek 8 Znak"/>
    <w:basedOn w:val="Domylnaczcionkaakapitu"/>
    <w:link w:val="Nagwek8"/>
    <w:rsid w:val="0011708C"/>
    <w:rPr>
      <w:i/>
      <w:iCs/>
      <w:sz w:val="24"/>
      <w:szCs w:val="24"/>
      <w:lang w:val="x-none" w:eastAsia="x-none"/>
    </w:rPr>
  </w:style>
  <w:style w:type="character" w:customStyle="1" w:styleId="Nagwek9Znak">
    <w:name w:val="Nagłówek 9 Znak"/>
    <w:basedOn w:val="Domylnaczcionkaakapitu"/>
    <w:link w:val="Nagwek9"/>
    <w:rsid w:val="0011708C"/>
    <w:rPr>
      <w:rFonts w:ascii="Arial" w:hAnsi="Arial"/>
      <w:sz w:val="22"/>
      <w:szCs w:val="22"/>
      <w:lang w:val="x-none" w:eastAsia="x-none"/>
    </w:rPr>
  </w:style>
  <w:style w:type="paragraph" w:styleId="Tekstdymka">
    <w:name w:val="Balloon Text"/>
    <w:basedOn w:val="Normalny"/>
    <w:link w:val="TekstdymkaZnak"/>
    <w:rsid w:val="00134569"/>
    <w:rPr>
      <w:rFonts w:ascii="Segoe UI" w:hAnsi="Segoe UI" w:cs="Segoe UI"/>
      <w:sz w:val="18"/>
      <w:szCs w:val="18"/>
    </w:rPr>
  </w:style>
  <w:style w:type="character" w:customStyle="1" w:styleId="TekstdymkaZnak">
    <w:name w:val="Tekst dymka Znak"/>
    <w:basedOn w:val="Domylnaczcionkaakapitu"/>
    <w:link w:val="Tekstdymka"/>
    <w:rsid w:val="00134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T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4</Pages>
  <Words>1063</Words>
  <Characters>6713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politechnika</dc:creator>
  <cp:keywords/>
  <cp:lastModifiedBy>politechnika</cp:lastModifiedBy>
  <cp:revision>2</cp:revision>
  <cp:lastPrinted>2019-05-31T10:52:00Z</cp:lastPrinted>
  <dcterms:created xsi:type="dcterms:W3CDTF">2019-05-31T10:52:00Z</dcterms:created>
  <dcterms:modified xsi:type="dcterms:W3CDTF">2019-05-31T10:52:00Z</dcterms:modified>
</cp:coreProperties>
</file>