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9307DD" w14:textId="0EC7FF3B"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32CE2">
        <w:rPr>
          <w:rFonts w:ascii="Verdana" w:hAnsi="Verdana"/>
          <w:sz w:val="16"/>
          <w:szCs w:val="16"/>
        </w:rPr>
        <w:t>KC-</w:t>
      </w:r>
      <w:proofErr w:type="spellStart"/>
      <w:r w:rsidR="00A32CE2">
        <w:rPr>
          <w:rFonts w:ascii="Verdana" w:hAnsi="Verdana"/>
          <w:sz w:val="16"/>
          <w:szCs w:val="16"/>
        </w:rPr>
        <w:t>zp</w:t>
      </w:r>
      <w:proofErr w:type="spellEnd"/>
      <w:r w:rsidR="00A32CE2">
        <w:rPr>
          <w:rFonts w:ascii="Verdana" w:hAnsi="Verdana"/>
          <w:sz w:val="16"/>
          <w:szCs w:val="16"/>
        </w:rPr>
        <w:t>. 272-280/19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532BC5" w:rsidRPr="00532BC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32BC5" w:rsidRPr="00532BC5">
        <w:rPr>
          <w:rFonts w:ascii="Verdana" w:hAnsi="Verdana"/>
          <w:sz w:val="16"/>
          <w:szCs w:val="16"/>
        </w:rPr>
        <w:t>2019-05-2</w:t>
      </w:r>
      <w:r w:rsidR="00FF76A8">
        <w:rPr>
          <w:rFonts w:ascii="Verdana" w:hAnsi="Verdana"/>
          <w:sz w:val="16"/>
          <w:szCs w:val="16"/>
        </w:rPr>
        <w:t>9</w:t>
      </w:r>
      <w:bookmarkStart w:id="0" w:name="_GoBack"/>
      <w:bookmarkEnd w:id="0"/>
    </w:p>
    <w:p w14:paraId="40A18DD7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0CB41CE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60A8475D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32C69839" w14:textId="77777777"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A6CB8">
        <w:rPr>
          <w:rFonts w:ascii="Verdana" w:hAnsi="Verdana"/>
          <w:sz w:val="20"/>
        </w:rPr>
        <w:t xml:space="preserve"> I ZMIANA SIWZ</w:t>
      </w:r>
    </w:p>
    <w:p w14:paraId="07CA8998" w14:textId="77777777"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000D3941" w14:textId="77777777" w:rsidR="0021206B" w:rsidRPr="004451E0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4451E0">
        <w:rPr>
          <w:rFonts w:ascii="Verdana" w:hAnsi="Verdana"/>
          <w:sz w:val="18"/>
          <w:szCs w:val="18"/>
        </w:rPr>
        <w:t xml:space="preserve">Uprzejmie informujemy, że w dniu </w:t>
      </w:r>
      <w:r w:rsidR="00532BC5" w:rsidRPr="004451E0">
        <w:rPr>
          <w:rFonts w:ascii="Verdana" w:hAnsi="Verdana"/>
          <w:b/>
          <w:sz w:val="18"/>
          <w:szCs w:val="18"/>
        </w:rPr>
        <w:t>2019-05-</w:t>
      </w:r>
      <w:r w:rsidR="00A32CE2" w:rsidRPr="004451E0">
        <w:rPr>
          <w:rFonts w:ascii="Verdana" w:hAnsi="Verdana"/>
          <w:b/>
          <w:sz w:val="18"/>
          <w:szCs w:val="18"/>
        </w:rPr>
        <w:t>16</w:t>
      </w:r>
      <w:r w:rsidRPr="004451E0">
        <w:rPr>
          <w:rFonts w:ascii="Verdana" w:hAnsi="Verdana"/>
          <w:sz w:val="18"/>
          <w:szCs w:val="18"/>
        </w:rPr>
        <w:t xml:space="preserve"> wpłynęła prośba o wyjaśnienie zapisu specyfikacji istotnych warunków zamówienia, w postępowaniu prowadzonym </w:t>
      </w:r>
      <w:r w:rsidR="003F7802" w:rsidRPr="004451E0">
        <w:rPr>
          <w:rFonts w:ascii="Verdana" w:hAnsi="Verdana"/>
          <w:sz w:val="18"/>
          <w:szCs w:val="18"/>
        </w:rPr>
        <w:t xml:space="preserve">na podstawie przepisów ustawy z dnia 29 stycznia 2004 roku Prawo Zamówień Publicznych </w:t>
      </w:r>
      <w:r w:rsidR="0083033C" w:rsidRPr="004451E0">
        <w:rPr>
          <w:rFonts w:ascii="Verdana" w:hAnsi="Verdana"/>
          <w:sz w:val="18"/>
          <w:szCs w:val="18"/>
        </w:rPr>
        <w:t>(</w:t>
      </w:r>
      <w:r w:rsidR="002405E1" w:rsidRPr="004451E0">
        <w:rPr>
          <w:rFonts w:ascii="Verdana" w:hAnsi="Verdana"/>
          <w:sz w:val="18"/>
          <w:szCs w:val="18"/>
        </w:rPr>
        <w:t>Dz. U. z  201</w:t>
      </w:r>
      <w:r w:rsidR="00D90657" w:rsidRPr="004451E0">
        <w:rPr>
          <w:rFonts w:ascii="Verdana" w:hAnsi="Verdana"/>
          <w:sz w:val="18"/>
          <w:szCs w:val="18"/>
        </w:rPr>
        <w:t>8</w:t>
      </w:r>
      <w:r w:rsidR="00775A72" w:rsidRPr="004451E0">
        <w:rPr>
          <w:rFonts w:ascii="Verdana" w:hAnsi="Verdana"/>
          <w:sz w:val="18"/>
          <w:szCs w:val="18"/>
        </w:rPr>
        <w:t xml:space="preserve"> r. poz. </w:t>
      </w:r>
      <w:r w:rsidR="00D90657" w:rsidRPr="004451E0">
        <w:rPr>
          <w:rFonts w:ascii="Verdana" w:hAnsi="Verdana"/>
          <w:sz w:val="18"/>
          <w:szCs w:val="18"/>
        </w:rPr>
        <w:t>1986 ze zm.</w:t>
      </w:r>
      <w:r w:rsidR="0083033C" w:rsidRPr="004451E0">
        <w:rPr>
          <w:rFonts w:ascii="Verdana" w:hAnsi="Verdana"/>
          <w:sz w:val="18"/>
          <w:szCs w:val="18"/>
        </w:rPr>
        <w:t xml:space="preserve">) </w:t>
      </w:r>
      <w:r w:rsidRPr="004451E0">
        <w:rPr>
          <w:rFonts w:ascii="Verdana" w:hAnsi="Verdana"/>
          <w:sz w:val="18"/>
          <w:szCs w:val="18"/>
        </w:rPr>
        <w:t>w trybie „</w:t>
      </w:r>
      <w:r w:rsidR="00532BC5" w:rsidRPr="004451E0">
        <w:rPr>
          <w:rFonts w:ascii="Verdana" w:hAnsi="Verdana"/>
          <w:b/>
          <w:sz w:val="18"/>
          <w:szCs w:val="18"/>
        </w:rPr>
        <w:t>przetarg nieograniczony</w:t>
      </w:r>
      <w:r w:rsidR="00A32CE2" w:rsidRPr="004451E0">
        <w:rPr>
          <w:rFonts w:ascii="Verdana" w:hAnsi="Verdana"/>
          <w:b/>
          <w:sz w:val="18"/>
          <w:szCs w:val="18"/>
        </w:rPr>
        <w:t xml:space="preserve">”, </w:t>
      </w:r>
      <w:r w:rsidR="00476899" w:rsidRPr="004451E0">
        <w:rPr>
          <w:rFonts w:ascii="Verdana" w:hAnsi="Verdana"/>
          <w:sz w:val="18"/>
          <w:szCs w:val="18"/>
        </w:rPr>
        <w:t xml:space="preserve">którego przedmiotem jest </w:t>
      </w:r>
      <w:r w:rsidR="00532BC5" w:rsidRPr="004451E0">
        <w:rPr>
          <w:rFonts w:ascii="Verdana" w:hAnsi="Verdana"/>
          <w:b/>
          <w:sz w:val="18"/>
          <w:szCs w:val="18"/>
        </w:rPr>
        <w:t>dostawa wraz z montażem wyposażenia meblowego salki konferencyjnej i pokoju biurowego oraz stałej zabudowy aneksu kuchennego z urządzeniami dla Uczelnianego Centrum Informatyki - KC-</w:t>
      </w:r>
      <w:proofErr w:type="spellStart"/>
      <w:r w:rsidR="00532BC5" w:rsidRPr="004451E0">
        <w:rPr>
          <w:rFonts w:ascii="Verdana" w:hAnsi="Verdana"/>
          <w:b/>
          <w:sz w:val="18"/>
          <w:szCs w:val="18"/>
        </w:rPr>
        <w:t>zp</w:t>
      </w:r>
      <w:proofErr w:type="spellEnd"/>
      <w:r w:rsidR="00532BC5" w:rsidRPr="004451E0">
        <w:rPr>
          <w:rFonts w:ascii="Verdana" w:hAnsi="Verdana"/>
          <w:b/>
          <w:sz w:val="18"/>
          <w:szCs w:val="18"/>
        </w:rPr>
        <w:t>. 272-280/19</w:t>
      </w:r>
      <w:r w:rsidRPr="004451E0">
        <w:rPr>
          <w:rFonts w:ascii="Verdana" w:hAnsi="Verdana"/>
          <w:b/>
          <w:sz w:val="18"/>
          <w:szCs w:val="18"/>
        </w:rPr>
        <w:t>.</w:t>
      </w:r>
    </w:p>
    <w:p w14:paraId="165A2C76" w14:textId="77777777" w:rsidR="0021206B" w:rsidRPr="004451E0" w:rsidRDefault="0021206B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14:paraId="1C68670A" w14:textId="77777777" w:rsidR="00A32CE2" w:rsidRPr="004451E0" w:rsidRDefault="00B33041" w:rsidP="00A32CE2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4451E0">
        <w:rPr>
          <w:rFonts w:ascii="Verdana" w:hAnsi="Verdana"/>
          <w:b/>
          <w:sz w:val="18"/>
          <w:szCs w:val="18"/>
          <w:u w:val="single"/>
        </w:rPr>
        <w:t xml:space="preserve">Treść zapytań i odpowiedzi </w:t>
      </w:r>
      <w:r w:rsidR="0021206B" w:rsidRPr="004451E0">
        <w:rPr>
          <w:rFonts w:ascii="Verdana" w:hAnsi="Verdana"/>
          <w:b/>
          <w:sz w:val="18"/>
          <w:szCs w:val="18"/>
          <w:u w:val="single"/>
        </w:rPr>
        <w:t>brzmi następująco:</w:t>
      </w:r>
    </w:p>
    <w:p w14:paraId="6C45A64B" w14:textId="77777777" w:rsidR="00A32CE2" w:rsidRPr="00B810AC" w:rsidRDefault="00A32CE2" w:rsidP="00B33041">
      <w:pPr>
        <w:pStyle w:val="Tekstpodstawowywcity3"/>
        <w:spacing w:line="240" w:lineRule="auto"/>
        <w:ind w:firstLine="0"/>
        <w:rPr>
          <w:rFonts w:ascii="Verdana" w:hAnsi="Verdana" w:cs="Arial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>1. W wykazie oświadczeń i dokumentów wymaganych w postępowaniu w p. 7.2 Zamawiający jest zapis: "</w:t>
      </w:r>
      <w:r w:rsidRPr="004451E0">
        <w:rPr>
          <w:rFonts w:ascii="Verdana" w:hAnsi="Verdana" w:cs="Arial"/>
          <w:b/>
          <w:i/>
          <w:iCs/>
          <w:color w:val="000000"/>
          <w:sz w:val="18"/>
          <w:szCs w:val="18"/>
        </w:rPr>
        <w:t>Dokumenty potwierdzające spełnianie przez oferowane dostawy wymagań określonych przez Zamawiającego</w:t>
      </w:r>
      <w:r w:rsidRPr="004451E0">
        <w:rPr>
          <w:rFonts w:ascii="Verdana" w:hAnsi="Verdana" w:cs="Arial"/>
          <w:b/>
          <w:color w:val="000000"/>
          <w:sz w:val="18"/>
          <w:szCs w:val="18"/>
        </w:rPr>
        <w:t xml:space="preserve">". Czy należy rozumieć, że Wykonawca powinien dołączyć do oferty opis techniczny poszczególnych elementów wyposażenia? Czy chodzi o inny </w:t>
      </w:r>
      <w:r w:rsidRPr="00B810AC">
        <w:rPr>
          <w:rFonts w:ascii="Verdana" w:hAnsi="Verdana" w:cs="Arial"/>
          <w:b/>
          <w:color w:val="000000"/>
          <w:sz w:val="18"/>
          <w:szCs w:val="18"/>
        </w:rPr>
        <w:t>rodzaj dokumentów?</w:t>
      </w:r>
    </w:p>
    <w:p w14:paraId="470973B2" w14:textId="77777777" w:rsidR="00466373" w:rsidRPr="00B810AC" w:rsidRDefault="00287D65" w:rsidP="00B810AC">
      <w:pPr>
        <w:jc w:val="both"/>
        <w:rPr>
          <w:rFonts w:ascii="Verdana" w:hAnsi="Verdana" w:cs="Arial"/>
          <w:color w:val="000000"/>
          <w:sz w:val="18"/>
          <w:szCs w:val="18"/>
        </w:rPr>
      </w:pPr>
      <w:r w:rsidRPr="00B810AC">
        <w:rPr>
          <w:rFonts w:ascii="Verdana" w:hAnsi="Verdana" w:cs="Arial"/>
          <w:color w:val="000000"/>
          <w:sz w:val="18"/>
          <w:szCs w:val="18"/>
        </w:rPr>
        <w:t>Nie</w:t>
      </w:r>
      <w:r w:rsidR="00466373" w:rsidRPr="00B810AC">
        <w:rPr>
          <w:rFonts w:ascii="Verdana" w:hAnsi="Verdana" w:cs="Arial"/>
          <w:color w:val="000000"/>
          <w:sz w:val="18"/>
          <w:szCs w:val="18"/>
        </w:rPr>
        <w:t xml:space="preserve">. Zamawiający </w:t>
      </w:r>
      <w:r w:rsidRPr="00B810AC">
        <w:rPr>
          <w:rFonts w:ascii="Verdana" w:hAnsi="Verdana" w:cs="Arial"/>
          <w:color w:val="000000"/>
          <w:sz w:val="18"/>
          <w:szCs w:val="18"/>
        </w:rPr>
        <w:t>nie wymaga opisu tec</w:t>
      </w:r>
      <w:r w:rsidR="00DA1184" w:rsidRPr="00B810AC">
        <w:rPr>
          <w:rFonts w:ascii="Verdana" w:hAnsi="Verdana" w:cs="Arial"/>
          <w:color w:val="000000"/>
          <w:sz w:val="18"/>
          <w:szCs w:val="18"/>
        </w:rPr>
        <w:t xml:space="preserve">hnicznego elementów wyposażenia i tym samym usuwa </w:t>
      </w:r>
      <w:r w:rsidR="00B810AC">
        <w:rPr>
          <w:rFonts w:ascii="Verdana" w:hAnsi="Verdana" w:cs="Arial"/>
          <w:color w:val="000000"/>
          <w:sz w:val="18"/>
          <w:szCs w:val="18"/>
        </w:rPr>
        <w:t>z pkt. 7.2</w:t>
      </w:r>
      <w:r w:rsidR="00DA1184" w:rsidRPr="00B810AC">
        <w:rPr>
          <w:rFonts w:ascii="Verdana" w:hAnsi="Verdana" w:cs="Arial"/>
          <w:color w:val="000000"/>
          <w:sz w:val="18"/>
          <w:szCs w:val="18"/>
        </w:rPr>
        <w:t xml:space="preserve"> SIWZ</w:t>
      </w:r>
      <w:r w:rsidR="00B810AC">
        <w:rPr>
          <w:rFonts w:ascii="Verdana" w:hAnsi="Verdana" w:cs="Arial"/>
          <w:color w:val="000000"/>
          <w:sz w:val="18"/>
          <w:szCs w:val="18"/>
        </w:rPr>
        <w:t xml:space="preserve"> </w:t>
      </w:r>
      <w:r w:rsidR="00B810AC" w:rsidRPr="00B810AC">
        <w:rPr>
          <w:rFonts w:ascii="Verdana" w:hAnsi="Verdana" w:cs="Arial"/>
          <w:color w:val="000000"/>
          <w:sz w:val="18"/>
          <w:szCs w:val="18"/>
        </w:rPr>
        <w:t xml:space="preserve">wiersz: </w:t>
      </w:r>
      <w:r w:rsidR="00B810AC" w:rsidRPr="00B810AC">
        <w:rPr>
          <w:rFonts w:ascii="Verdana" w:hAnsi="Verdana"/>
          <w:i/>
          <w:sz w:val="18"/>
          <w:szCs w:val="18"/>
        </w:rPr>
        <w:t>Dokumenty potwierdzające spełnianie przez oferowane dostawy wymagań określonych przez Zamawiającego.</w:t>
      </w:r>
    </w:p>
    <w:p w14:paraId="50A85598" w14:textId="77777777" w:rsidR="00A32CE2" w:rsidRPr="004451E0" w:rsidRDefault="00A32CE2" w:rsidP="00B33041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</w:p>
    <w:p w14:paraId="64E89191" w14:textId="77777777" w:rsidR="00A32CE2" w:rsidRPr="004451E0" w:rsidRDefault="00A32CE2" w:rsidP="00B33041">
      <w:pPr>
        <w:shd w:val="clear" w:color="auto" w:fill="FFFFFF"/>
        <w:jc w:val="both"/>
        <w:rPr>
          <w:rFonts w:ascii="Verdana" w:hAnsi="Verdana" w:cs="Arial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>2. Stoły składane - w OPZ podano, że w blacie należy zainstalować 2 gniazda zasilające i 2 porty sieciowe, natomiast na rysunku jest inna konfiguracja gniazd. Prosimy o podanie rzeczywistej ilości gniazd i określenie wymaganego modelu portów, czy gniazda mają być zamykane i w jaki sposób?</w:t>
      </w:r>
    </w:p>
    <w:p w14:paraId="35A4E3E4" w14:textId="3BADEF1C" w:rsidR="00761D2A" w:rsidRDefault="004451E0" w:rsidP="00FF76A8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Zamawiający wymaga, aby mobilne stoły</w:t>
      </w:r>
      <w:r w:rsidR="00A32CE2" w:rsidRPr="004451E0">
        <w:rPr>
          <w:rFonts w:ascii="Verdana" w:hAnsi="Verdana"/>
          <w:color w:val="000000"/>
          <w:sz w:val="18"/>
          <w:szCs w:val="18"/>
        </w:rPr>
        <w:t xml:space="preserve"> skła</w:t>
      </w:r>
      <w:r w:rsidRPr="004451E0">
        <w:rPr>
          <w:rFonts w:ascii="Verdana" w:hAnsi="Verdana"/>
          <w:color w:val="000000"/>
          <w:sz w:val="18"/>
          <w:szCs w:val="18"/>
        </w:rPr>
        <w:t>dane</w:t>
      </w:r>
      <w:r w:rsidR="00A32CE2" w:rsidRPr="004451E0">
        <w:rPr>
          <w:rFonts w:ascii="Verdana" w:hAnsi="Verdana"/>
          <w:color w:val="000000"/>
          <w:sz w:val="18"/>
          <w:szCs w:val="18"/>
        </w:rPr>
        <w:t xml:space="preserve"> w zabudowanej na </w:t>
      </w:r>
      <w:r w:rsidRPr="004451E0">
        <w:rPr>
          <w:rFonts w:ascii="Verdana" w:hAnsi="Verdana"/>
          <w:color w:val="000000"/>
          <w:sz w:val="18"/>
          <w:szCs w:val="18"/>
        </w:rPr>
        <w:t xml:space="preserve">blacie </w:t>
      </w:r>
      <w:r w:rsidR="00FF76A8">
        <w:rPr>
          <w:rFonts w:ascii="Verdana" w:hAnsi="Verdana"/>
          <w:color w:val="000000"/>
          <w:sz w:val="18"/>
          <w:szCs w:val="18"/>
        </w:rPr>
        <w:br/>
      </w:r>
      <w:r w:rsidRPr="004451E0">
        <w:rPr>
          <w:rFonts w:ascii="Verdana" w:hAnsi="Verdana"/>
          <w:color w:val="000000"/>
          <w:sz w:val="18"/>
          <w:szCs w:val="18"/>
        </w:rPr>
        <w:t>i zamykanej skrzynce miały po 2</w:t>
      </w:r>
      <w:r w:rsidR="00A32CE2" w:rsidRPr="004451E0">
        <w:rPr>
          <w:rFonts w:ascii="Verdana" w:hAnsi="Verdana"/>
          <w:color w:val="000000"/>
          <w:sz w:val="18"/>
          <w:szCs w:val="18"/>
        </w:rPr>
        <w:t xml:space="preserve"> gniazda zasilające 230V i dwa sieciowe RJ45 oraz kontrolkę sygnalizującą napięcie, gniazda te przeznaczone są </w:t>
      </w:r>
      <w:r w:rsidR="00FF76A8">
        <w:rPr>
          <w:rFonts w:ascii="Verdana" w:hAnsi="Verdana"/>
          <w:color w:val="000000"/>
          <w:sz w:val="18"/>
          <w:szCs w:val="18"/>
        </w:rPr>
        <w:br/>
      </w:r>
      <w:r w:rsidR="00A32CE2" w:rsidRPr="004451E0">
        <w:rPr>
          <w:rFonts w:ascii="Verdana" w:hAnsi="Verdana"/>
          <w:color w:val="000000"/>
          <w:sz w:val="18"/>
          <w:szCs w:val="18"/>
        </w:rPr>
        <w:t>dla użytkowników.</w:t>
      </w:r>
    </w:p>
    <w:p w14:paraId="2D3C1CA8" w14:textId="762421A2" w:rsidR="00761D2A" w:rsidRPr="00787A8C" w:rsidRDefault="00761D2A" w:rsidP="00FF76A8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787A8C">
        <w:rPr>
          <w:rFonts w:ascii="Verdana" w:hAnsi="Verdana"/>
          <w:sz w:val="18"/>
          <w:szCs w:val="18"/>
        </w:rPr>
        <w:t>Przykładowa puszka Legrand POP UP 8M lub równoważna.</w:t>
      </w:r>
    </w:p>
    <w:p w14:paraId="4925505A" w14:textId="2F489FEF" w:rsidR="00A32CE2" w:rsidRDefault="00A32CE2" w:rsidP="00FF76A8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787A8C">
        <w:rPr>
          <w:rFonts w:ascii="Verdana" w:hAnsi="Verdana"/>
          <w:sz w:val="18"/>
          <w:szCs w:val="18"/>
        </w:rPr>
        <w:t xml:space="preserve">W celu zapewnienia napięcia i podłączeń sieciowych w </w:t>
      </w:r>
      <w:r w:rsidRPr="004451E0">
        <w:rPr>
          <w:rFonts w:ascii="Verdana" w:hAnsi="Verdana"/>
          <w:color w:val="000000"/>
          <w:sz w:val="18"/>
          <w:szCs w:val="18"/>
        </w:rPr>
        <w:t>tych gniazdach, pod blatem w miejscu niedostępnym dla użytkowników znajdują się gniazda umożliwiające podłączenie zasilania i połączeń sieciowych.</w:t>
      </w:r>
    </w:p>
    <w:p w14:paraId="37885D05" w14:textId="77777777" w:rsidR="004451E0" w:rsidRPr="004451E0" w:rsidRDefault="004451E0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</w:p>
    <w:p w14:paraId="056557DF" w14:textId="77777777" w:rsidR="00A32CE2" w:rsidRPr="004451E0" w:rsidRDefault="00A32CE2" w:rsidP="00B33041">
      <w:pPr>
        <w:shd w:val="clear" w:color="auto" w:fill="FFFFFF"/>
        <w:jc w:val="both"/>
        <w:rPr>
          <w:rFonts w:ascii="Verdana" w:hAnsi="Verdana" w:cs="Arial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>3. Krzesła - wg OPZ konstrukcja ma być ze stali nierdzewnej - czy Zamawiający ma na myśli stelaż chromowany? Prosimy o poglądowe zdjęcie lub rysunek krzesła.</w:t>
      </w:r>
    </w:p>
    <w:p w14:paraId="2C79E6C3" w14:textId="77777777" w:rsidR="00761D2A" w:rsidRDefault="004451E0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Zamawiający wymaga, aby s</w:t>
      </w:r>
      <w:r w:rsidR="00A32CE2" w:rsidRPr="004451E0">
        <w:rPr>
          <w:rFonts w:ascii="Verdana" w:hAnsi="Verdana"/>
          <w:color w:val="000000"/>
          <w:sz w:val="18"/>
          <w:szCs w:val="18"/>
        </w:rPr>
        <w:t>zkielet krzesła</w:t>
      </w:r>
      <w:r w:rsidRPr="004451E0">
        <w:rPr>
          <w:rFonts w:ascii="Verdana" w:hAnsi="Verdana"/>
          <w:color w:val="000000"/>
          <w:sz w:val="18"/>
          <w:szCs w:val="18"/>
        </w:rPr>
        <w:t xml:space="preserve"> był </w:t>
      </w:r>
      <w:r w:rsidR="00A32CE2" w:rsidRPr="004451E0">
        <w:rPr>
          <w:rFonts w:ascii="Verdana" w:hAnsi="Verdana"/>
          <w:color w:val="000000"/>
          <w:sz w:val="18"/>
          <w:szCs w:val="18"/>
        </w:rPr>
        <w:t>wykonany ze stali nierdzewnej,</w:t>
      </w:r>
      <w:r w:rsidRPr="004451E0">
        <w:rPr>
          <w:rFonts w:ascii="Verdana" w:hAnsi="Verdana"/>
          <w:color w:val="000000"/>
          <w:sz w:val="18"/>
          <w:szCs w:val="18"/>
        </w:rPr>
        <w:t xml:space="preserve"> a</w:t>
      </w:r>
      <w:r w:rsidR="00A32CE2" w:rsidRPr="004451E0">
        <w:rPr>
          <w:rFonts w:ascii="Verdana" w:hAnsi="Verdana"/>
          <w:color w:val="000000"/>
          <w:sz w:val="18"/>
          <w:szCs w:val="18"/>
        </w:rPr>
        <w:t xml:space="preserve"> siedzisko oparcia tapicerowane na sklejce.</w:t>
      </w:r>
    </w:p>
    <w:p w14:paraId="39B68661" w14:textId="24D2E424" w:rsidR="00761D2A" w:rsidRPr="00787A8C" w:rsidRDefault="00761D2A" w:rsidP="00B33041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787A8C">
        <w:rPr>
          <w:rFonts w:ascii="Verdana" w:hAnsi="Verdana"/>
          <w:sz w:val="18"/>
          <w:szCs w:val="18"/>
        </w:rPr>
        <w:lastRenderedPageBreak/>
        <w:t xml:space="preserve">Stelaż może być chromowany lub nie. </w:t>
      </w:r>
      <w:r w:rsidR="00787A8C">
        <w:rPr>
          <w:rFonts w:ascii="Verdana" w:hAnsi="Verdana"/>
          <w:sz w:val="18"/>
          <w:szCs w:val="18"/>
        </w:rPr>
        <w:t>Zamawiający nie ma</w:t>
      </w:r>
      <w:r w:rsidRPr="00787A8C">
        <w:rPr>
          <w:rFonts w:ascii="Verdana" w:hAnsi="Verdana"/>
          <w:sz w:val="18"/>
          <w:szCs w:val="18"/>
        </w:rPr>
        <w:t xml:space="preserve"> szczególnych wymagań co do wzoru poza parametrami podanymi w opisie.</w:t>
      </w:r>
    </w:p>
    <w:p w14:paraId="7BC64BAE" w14:textId="77777777" w:rsidR="00A32CE2" w:rsidRPr="004451E0" w:rsidRDefault="00A32CE2" w:rsidP="00B33041">
      <w:pPr>
        <w:shd w:val="clear" w:color="auto" w:fill="FFFFFF"/>
        <w:jc w:val="both"/>
        <w:rPr>
          <w:rFonts w:ascii="Verdana" w:hAnsi="Verdana" w:cs="Arial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 xml:space="preserve">4. Krzesła obrotowe - wg OPZ w konstrukcji ze stali nierdzewnej - czy Zamawiający ma na myśli podstawę w </w:t>
      </w:r>
      <w:r w:rsidR="00B33041" w:rsidRPr="004451E0">
        <w:rPr>
          <w:rFonts w:ascii="Verdana" w:hAnsi="Verdana" w:cs="Arial"/>
          <w:b/>
          <w:color w:val="000000"/>
          <w:sz w:val="18"/>
          <w:szCs w:val="18"/>
        </w:rPr>
        <w:t>wykończeniu</w:t>
      </w:r>
      <w:r w:rsidRPr="004451E0">
        <w:rPr>
          <w:rFonts w:ascii="Verdana" w:hAnsi="Verdana" w:cs="Arial"/>
          <w:b/>
          <w:color w:val="000000"/>
          <w:sz w:val="18"/>
          <w:szCs w:val="18"/>
        </w:rPr>
        <w:t xml:space="preserve"> chromu? Prosimy o poglądowe zdjęcie lub rysunek krzesła obrotowego.</w:t>
      </w:r>
    </w:p>
    <w:p w14:paraId="01524CB9" w14:textId="77777777" w:rsidR="00A32CE2" w:rsidRDefault="004451E0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Zamawiający wymaga, aby s</w:t>
      </w:r>
      <w:r w:rsidR="00A32CE2" w:rsidRPr="004451E0">
        <w:rPr>
          <w:rFonts w:ascii="Verdana" w:hAnsi="Verdana"/>
          <w:color w:val="000000"/>
          <w:sz w:val="18"/>
          <w:szCs w:val="18"/>
        </w:rPr>
        <w:t xml:space="preserve">zkielet krzesła wykonany </w:t>
      </w:r>
      <w:r w:rsidR="00DA1184">
        <w:rPr>
          <w:rFonts w:ascii="Verdana" w:hAnsi="Verdana"/>
          <w:color w:val="000000"/>
          <w:sz w:val="18"/>
          <w:szCs w:val="18"/>
        </w:rPr>
        <w:t>był</w:t>
      </w:r>
      <w:r w:rsidR="00A32CE2" w:rsidRPr="004451E0">
        <w:rPr>
          <w:rFonts w:ascii="Verdana" w:hAnsi="Verdana"/>
          <w:color w:val="000000"/>
          <w:sz w:val="18"/>
          <w:szCs w:val="18"/>
        </w:rPr>
        <w:t xml:space="preserve"> ze stali nierdzewnej, siedzisko i oparcie tapicerowane. Wymagane jest zastosowanie krzesła typu biurowego z pełną regulacją umożliwiającą wygodną pracę przez 8 h. Przykładowym produktem jest Turbo DX </w:t>
      </w:r>
      <w:proofErr w:type="spellStart"/>
      <w:r w:rsidR="00A32CE2" w:rsidRPr="004451E0">
        <w:rPr>
          <w:rFonts w:ascii="Verdana" w:hAnsi="Verdana"/>
          <w:color w:val="000000"/>
          <w:sz w:val="18"/>
          <w:szCs w:val="18"/>
        </w:rPr>
        <w:t>Racer</w:t>
      </w:r>
      <w:proofErr w:type="spellEnd"/>
      <w:r w:rsidR="00A32CE2" w:rsidRPr="004451E0">
        <w:rPr>
          <w:rFonts w:ascii="Verdana" w:hAnsi="Verdana"/>
          <w:color w:val="000000"/>
          <w:sz w:val="18"/>
          <w:szCs w:val="18"/>
        </w:rPr>
        <w:t xml:space="preserve"> OH/FE03/N lub </w:t>
      </w:r>
      <w:r w:rsidR="00B173B9" w:rsidRPr="004451E0">
        <w:rPr>
          <w:rFonts w:ascii="Verdana" w:hAnsi="Verdana"/>
          <w:color w:val="000000"/>
          <w:sz w:val="18"/>
          <w:szCs w:val="18"/>
        </w:rPr>
        <w:t>równoważne</w:t>
      </w:r>
      <w:r w:rsidR="00A32CE2" w:rsidRPr="004451E0">
        <w:rPr>
          <w:rFonts w:ascii="Verdana" w:hAnsi="Verdana"/>
          <w:color w:val="000000"/>
          <w:sz w:val="18"/>
          <w:szCs w:val="18"/>
        </w:rPr>
        <w:t>.</w:t>
      </w:r>
    </w:p>
    <w:p w14:paraId="4D560815" w14:textId="77777777" w:rsidR="004451E0" w:rsidRPr="004451E0" w:rsidRDefault="004451E0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</w:p>
    <w:p w14:paraId="7880F447" w14:textId="77777777" w:rsidR="00A32CE2" w:rsidRPr="004451E0" w:rsidRDefault="00A32CE2" w:rsidP="00B33041">
      <w:pPr>
        <w:shd w:val="clear" w:color="auto" w:fill="FFFFFF"/>
        <w:jc w:val="both"/>
        <w:rPr>
          <w:rFonts w:ascii="Verdana" w:hAnsi="Verdana" w:cs="Arial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>5. Biurka - czy w biurku należy zainstalować zestaw gniazd, obejmujący 3 gniazda zasilające i 1 sieciowe, czy innego typu, czy mają być zamykane? Na jakich prowadnicach mają być wykonane szuflady w szafce?</w:t>
      </w:r>
    </w:p>
    <w:p w14:paraId="06284D9E" w14:textId="2790912D" w:rsidR="00A32CE2" w:rsidRDefault="00A32CE2" w:rsidP="00787A8C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 xml:space="preserve">Zestaw gniazd obejmuje 3 gniazda zasilające i 1 podwójne sieciowe. Zlokalizowane są pod blatem, na blacie otwór do przeprowadzenia kabli. Gniazda nie zamykane. Prowadnice do szuflad rolkowe z </w:t>
      </w:r>
      <w:proofErr w:type="spellStart"/>
      <w:r w:rsidRPr="004451E0">
        <w:rPr>
          <w:rFonts w:ascii="Verdana" w:hAnsi="Verdana"/>
          <w:color w:val="000000"/>
          <w:sz w:val="18"/>
          <w:szCs w:val="18"/>
        </w:rPr>
        <w:t>samodomykaczem</w:t>
      </w:r>
      <w:proofErr w:type="spellEnd"/>
      <w:r w:rsidRPr="004451E0">
        <w:rPr>
          <w:rFonts w:ascii="Verdana" w:hAnsi="Verdana"/>
          <w:color w:val="000000"/>
          <w:sz w:val="18"/>
          <w:szCs w:val="18"/>
        </w:rPr>
        <w:t xml:space="preserve">, </w:t>
      </w:r>
      <w:r w:rsidR="004451E0" w:rsidRPr="004451E0">
        <w:rPr>
          <w:rFonts w:ascii="Verdana" w:hAnsi="Verdana"/>
          <w:color w:val="000000"/>
          <w:sz w:val="18"/>
          <w:szCs w:val="18"/>
        </w:rPr>
        <w:t xml:space="preserve">prowadnica </w:t>
      </w:r>
      <w:r w:rsidRPr="004451E0">
        <w:rPr>
          <w:rFonts w:ascii="Verdana" w:hAnsi="Verdana"/>
          <w:color w:val="000000"/>
          <w:sz w:val="18"/>
          <w:szCs w:val="18"/>
        </w:rPr>
        <w:t>do klawiatury dedykowana z przedłużonym elementem montażowym.</w:t>
      </w:r>
    </w:p>
    <w:p w14:paraId="533669C2" w14:textId="77777777" w:rsidR="004451E0" w:rsidRPr="004451E0" w:rsidRDefault="004451E0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</w:p>
    <w:p w14:paraId="69841CA1" w14:textId="77777777" w:rsidR="00A32CE2" w:rsidRPr="004451E0" w:rsidRDefault="00A32CE2" w:rsidP="00B33041">
      <w:pPr>
        <w:shd w:val="clear" w:color="auto" w:fill="FFFFFF"/>
        <w:jc w:val="both"/>
        <w:rPr>
          <w:rFonts w:ascii="Verdana" w:hAnsi="Verdana" w:cs="Arial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>6. Szafa - czy mebel w całości należy wykonać z płyty meblowej gr. 18 mm, także plecy? Czy regał jest zamykany na całej wysokości?</w:t>
      </w:r>
    </w:p>
    <w:p w14:paraId="632B446D" w14:textId="165DEDD6" w:rsidR="00761D2A" w:rsidRPr="00787A8C" w:rsidRDefault="00761D2A" w:rsidP="00B33041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787A8C">
        <w:rPr>
          <w:rFonts w:ascii="Verdana" w:hAnsi="Verdana"/>
          <w:sz w:val="18"/>
          <w:szCs w:val="18"/>
        </w:rPr>
        <w:t>Plecy szafy wykonane z cieńszej płyty ok. 4mm. Regał zamykany na całej wysokości; drzwi jednolite lub w podziale na pół.</w:t>
      </w:r>
    </w:p>
    <w:p w14:paraId="0DECFE1D" w14:textId="77777777" w:rsidR="00761D2A" w:rsidRPr="00787A8C" w:rsidRDefault="00761D2A" w:rsidP="00B33041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170F28CD" w14:textId="77777777" w:rsidR="00A32CE2" w:rsidRPr="004451E0" w:rsidRDefault="00A32CE2" w:rsidP="00B33041">
      <w:pPr>
        <w:shd w:val="clear" w:color="auto" w:fill="FFFFFF"/>
        <w:jc w:val="both"/>
        <w:rPr>
          <w:rFonts w:ascii="Verdana" w:hAnsi="Verdana"/>
          <w:b/>
          <w:color w:val="000000"/>
          <w:sz w:val="18"/>
          <w:szCs w:val="18"/>
        </w:rPr>
      </w:pPr>
      <w:r w:rsidRPr="004451E0">
        <w:rPr>
          <w:rFonts w:ascii="Verdana" w:hAnsi="Verdana" w:cs="Arial"/>
          <w:b/>
          <w:color w:val="000000"/>
          <w:sz w:val="18"/>
          <w:szCs w:val="18"/>
        </w:rPr>
        <w:t>7. Aneks kuchenny - prosimy o rzut zabudowy. Czy okładzina ścienna po bokach zabudowy - jest tylko na szer. 71 cm, czy także na "</w:t>
      </w:r>
      <w:r w:rsidR="00B173B9" w:rsidRPr="004451E0">
        <w:rPr>
          <w:rFonts w:ascii="Verdana" w:hAnsi="Verdana" w:cs="Arial"/>
          <w:b/>
          <w:color w:val="000000"/>
          <w:sz w:val="18"/>
          <w:szCs w:val="18"/>
        </w:rPr>
        <w:t>głębokości</w:t>
      </w:r>
      <w:r w:rsidRPr="004451E0">
        <w:rPr>
          <w:rFonts w:ascii="Verdana" w:hAnsi="Verdana" w:cs="Arial"/>
          <w:b/>
          <w:color w:val="000000"/>
          <w:sz w:val="18"/>
          <w:szCs w:val="18"/>
        </w:rPr>
        <w:t xml:space="preserve">" zabudowy, tj. szer. 60 cm? Prosimy o podanie rodzaju prowadnic szuflad, poglądowe zdjęcie wysuwanych pojemników na odpady. Czy bateria jest w chromie, czy </w:t>
      </w:r>
      <w:proofErr w:type="spellStart"/>
      <w:r w:rsidRPr="004451E0">
        <w:rPr>
          <w:rFonts w:ascii="Verdana" w:hAnsi="Verdana" w:cs="Arial"/>
          <w:b/>
          <w:color w:val="000000"/>
          <w:sz w:val="18"/>
          <w:szCs w:val="18"/>
        </w:rPr>
        <w:t>fragranit</w:t>
      </w:r>
      <w:proofErr w:type="spellEnd"/>
      <w:r w:rsidRPr="004451E0">
        <w:rPr>
          <w:rFonts w:ascii="Verdana" w:hAnsi="Verdana" w:cs="Arial"/>
          <w:b/>
          <w:color w:val="000000"/>
          <w:sz w:val="18"/>
          <w:szCs w:val="18"/>
        </w:rPr>
        <w:t>?</w:t>
      </w:r>
    </w:p>
    <w:p w14:paraId="3B9D118C" w14:textId="77777777" w:rsidR="00B33041" w:rsidRPr="004451E0" w:rsidRDefault="004451E0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Zamawiający wymaga, aby f</w:t>
      </w:r>
      <w:r w:rsidR="00B33041" w:rsidRPr="004451E0">
        <w:rPr>
          <w:rFonts w:ascii="Verdana" w:hAnsi="Verdana"/>
          <w:color w:val="000000"/>
          <w:sz w:val="18"/>
          <w:szCs w:val="18"/>
        </w:rPr>
        <w:t xml:space="preserve">ront i boki zabudowy kuchennej wykonać </w:t>
      </w:r>
      <w:r w:rsidRPr="004451E0">
        <w:rPr>
          <w:rFonts w:ascii="Verdana" w:hAnsi="Verdana"/>
          <w:color w:val="000000"/>
          <w:sz w:val="18"/>
          <w:szCs w:val="18"/>
        </w:rPr>
        <w:br/>
      </w:r>
      <w:r w:rsidR="00B33041" w:rsidRPr="004451E0">
        <w:rPr>
          <w:rFonts w:ascii="Verdana" w:hAnsi="Verdana"/>
          <w:color w:val="000000"/>
          <w:sz w:val="18"/>
          <w:szCs w:val="18"/>
        </w:rPr>
        <w:t>z płyty meblowej 18</w:t>
      </w:r>
      <w:r w:rsidR="00B173B9" w:rsidRPr="004451E0">
        <w:rPr>
          <w:rFonts w:ascii="Verdana" w:hAnsi="Verdana"/>
          <w:color w:val="000000"/>
          <w:sz w:val="18"/>
          <w:szCs w:val="18"/>
        </w:rPr>
        <w:t xml:space="preserve"> </w:t>
      </w:r>
      <w:r w:rsidR="00B33041" w:rsidRPr="004451E0">
        <w:rPr>
          <w:rFonts w:ascii="Verdana" w:hAnsi="Verdana"/>
          <w:color w:val="000000"/>
          <w:sz w:val="18"/>
          <w:szCs w:val="18"/>
        </w:rPr>
        <w:t>mm, plecy szaf z płyty cieńszej ok. 4</w:t>
      </w:r>
      <w:r w:rsidR="00B173B9" w:rsidRPr="004451E0">
        <w:rPr>
          <w:rFonts w:ascii="Verdana" w:hAnsi="Verdana"/>
          <w:color w:val="000000"/>
          <w:sz w:val="18"/>
          <w:szCs w:val="18"/>
        </w:rPr>
        <w:t xml:space="preserve"> </w:t>
      </w:r>
      <w:r w:rsidR="00B33041" w:rsidRPr="004451E0">
        <w:rPr>
          <w:rFonts w:ascii="Verdana" w:hAnsi="Verdana"/>
          <w:color w:val="000000"/>
          <w:sz w:val="18"/>
          <w:szCs w:val="18"/>
        </w:rPr>
        <w:t xml:space="preserve">mm w kolorze zbliżonym do ciemniejszej płyty meblowej. Fronty </w:t>
      </w:r>
      <w:r w:rsidRPr="004451E0">
        <w:rPr>
          <w:rFonts w:ascii="Verdana" w:hAnsi="Verdana"/>
          <w:color w:val="000000"/>
          <w:sz w:val="18"/>
          <w:szCs w:val="18"/>
        </w:rPr>
        <w:t xml:space="preserve">- </w:t>
      </w:r>
      <w:r w:rsidR="00B33041" w:rsidRPr="004451E0">
        <w:rPr>
          <w:rFonts w:ascii="Verdana" w:hAnsi="Verdana"/>
          <w:color w:val="000000"/>
          <w:sz w:val="18"/>
          <w:szCs w:val="18"/>
        </w:rPr>
        <w:t xml:space="preserve">płyta meblowa jasna jednorodna, połysk błyszcząca np. lakierowana. Boki szafek i fragmenty ściany </w:t>
      </w:r>
      <w:r w:rsidRPr="004451E0">
        <w:rPr>
          <w:rFonts w:ascii="Verdana" w:hAnsi="Verdana"/>
          <w:color w:val="000000"/>
          <w:sz w:val="18"/>
          <w:szCs w:val="18"/>
        </w:rPr>
        <w:t xml:space="preserve">- </w:t>
      </w:r>
      <w:r w:rsidR="00B33041" w:rsidRPr="004451E0">
        <w:rPr>
          <w:rFonts w:ascii="Verdana" w:hAnsi="Verdana"/>
          <w:color w:val="000000"/>
          <w:sz w:val="18"/>
          <w:szCs w:val="18"/>
        </w:rPr>
        <w:t>płyta meblowa bardzo ciemny brąz z fakturą naturalnego usłojenia drewna.</w:t>
      </w:r>
    </w:p>
    <w:p w14:paraId="13B6EFDE" w14:textId="77777777" w:rsidR="00B33041" w:rsidRPr="004451E0" w:rsidRDefault="00B33041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Przed realizacją zaprezentować wybrane próbki materiałowe zabudowy kuchennej do akceptacji.</w:t>
      </w:r>
    </w:p>
    <w:p w14:paraId="6C1CE07A" w14:textId="77777777" w:rsidR="00B33041" w:rsidRPr="004451E0" w:rsidRDefault="00B33041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Rzut aneksu kuchenneg</w:t>
      </w:r>
      <w:r w:rsidR="004451E0" w:rsidRPr="004451E0">
        <w:rPr>
          <w:rFonts w:ascii="Verdana" w:hAnsi="Verdana"/>
          <w:color w:val="000000"/>
          <w:sz w:val="18"/>
          <w:szCs w:val="18"/>
        </w:rPr>
        <w:t>o  znajduje się na rys. A.1.1. O</w:t>
      </w:r>
      <w:r w:rsidRPr="004451E0">
        <w:rPr>
          <w:rFonts w:ascii="Verdana" w:hAnsi="Verdana"/>
          <w:color w:val="000000"/>
          <w:sz w:val="18"/>
          <w:szCs w:val="18"/>
        </w:rPr>
        <w:t>kładzina ścienna po bokach zabudowy kuchennej projektowana jest od narożnika pomieszczenia do narożnika zabudowy kuchennej po obu stronach, tj. 2 x ok. 71cm. Wysokość okładziny ok. 220cm (jak wysokość zabudowy). Okładzina ścienna z płyty meblowej jest również na głębokość szafek.</w:t>
      </w:r>
    </w:p>
    <w:p w14:paraId="2ADC9771" w14:textId="77777777" w:rsidR="00B33041" w:rsidRPr="004451E0" w:rsidRDefault="00B33041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 xml:space="preserve">Do szuflad prowadnice rolkowe typu </w:t>
      </w:r>
      <w:proofErr w:type="spellStart"/>
      <w:r w:rsidRPr="004451E0">
        <w:rPr>
          <w:rFonts w:ascii="Verdana" w:hAnsi="Verdana"/>
          <w:color w:val="000000"/>
          <w:sz w:val="18"/>
          <w:szCs w:val="18"/>
        </w:rPr>
        <w:t>tandembox</w:t>
      </w:r>
      <w:proofErr w:type="spellEnd"/>
      <w:r w:rsidRPr="004451E0">
        <w:rPr>
          <w:rFonts w:ascii="Verdana" w:hAnsi="Verdana"/>
          <w:color w:val="000000"/>
          <w:sz w:val="18"/>
          <w:szCs w:val="18"/>
        </w:rPr>
        <w:t xml:space="preserve"> z </w:t>
      </w:r>
      <w:proofErr w:type="spellStart"/>
      <w:r w:rsidRPr="004451E0">
        <w:rPr>
          <w:rFonts w:ascii="Verdana" w:hAnsi="Verdana"/>
          <w:color w:val="000000"/>
          <w:sz w:val="18"/>
          <w:szCs w:val="18"/>
        </w:rPr>
        <w:t>samodomykaczami</w:t>
      </w:r>
      <w:proofErr w:type="spellEnd"/>
      <w:r w:rsidRPr="004451E0">
        <w:rPr>
          <w:rFonts w:ascii="Verdana" w:hAnsi="Verdana"/>
          <w:color w:val="000000"/>
          <w:sz w:val="18"/>
          <w:szCs w:val="18"/>
        </w:rPr>
        <w:t>. </w:t>
      </w:r>
    </w:p>
    <w:p w14:paraId="6BAA8BE9" w14:textId="77777777" w:rsidR="00B33041" w:rsidRPr="004451E0" w:rsidRDefault="00B33041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>Zamykanie szafek z amortyzatorami. </w:t>
      </w:r>
    </w:p>
    <w:p w14:paraId="08C65CE3" w14:textId="77777777" w:rsidR="00B33041" w:rsidRPr="004451E0" w:rsidRDefault="00B33041" w:rsidP="00B33041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4451E0">
        <w:rPr>
          <w:rFonts w:ascii="Verdana" w:hAnsi="Verdana"/>
          <w:color w:val="000000"/>
          <w:sz w:val="18"/>
          <w:szCs w:val="18"/>
        </w:rPr>
        <w:t xml:space="preserve">System wysuwanych koszy na odpady np. Ikea </w:t>
      </w:r>
      <w:proofErr w:type="spellStart"/>
      <w:r w:rsidRPr="004451E0">
        <w:rPr>
          <w:rFonts w:ascii="Verdana" w:hAnsi="Verdana"/>
          <w:color w:val="000000"/>
          <w:sz w:val="18"/>
          <w:szCs w:val="18"/>
        </w:rPr>
        <w:t>Variera</w:t>
      </w:r>
      <w:proofErr w:type="spellEnd"/>
      <w:r w:rsidRPr="004451E0">
        <w:rPr>
          <w:rFonts w:ascii="Verdana" w:hAnsi="Verdana"/>
          <w:color w:val="000000"/>
          <w:sz w:val="18"/>
          <w:szCs w:val="18"/>
        </w:rPr>
        <w:t>/</w:t>
      </w:r>
      <w:proofErr w:type="spellStart"/>
      <w:r w:rsidRPr="004451E0">
        <w:rPr>
          <w:rFonts w:ascii="Verdana" w:hAnsi="Verdana"/>
          <w:color w:val="000000"/>
          <w:sz w:val="18"/>
          <w:szCs w:val="18"/>
        </w:rPr>
        <w:t>Utrusta</w:t>
      </w:r>
      <w:proofErr w:type="spellEnd"/>
      <w:r w:rsidRPr="004451E0">
        <w:rPr>
          <w:rFonts w:ascii="Verdana" w:hAnsi="Verdana"/>
          <w:color w:val="000000"/>
          <w:sz w:val="18"/>
          <w:szCs w:val="18"/>
        </w:rPr>
        <w:t>.</w:t>
      </w:r>
    </w:p>
    <w:p w14:paraId="3CE63207" w14:textId="77777777" w:rsidR="0021206B" w:rsidRPr="004451E0" w:rsidRDefault="00B33041" w:rsidP="00B173B9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4451E0">
        <w:rPr>
          <w:rFonts w:ascii="Verdana" w:hAnsi="Verdana"/>
          <w:color w:val="000000"/>
          <w:sz w:val="18"/>
          <w:szCs w:val="18"/>
        </w:rPr>
        <w:t>Przykładowa bateria w załączeniu.</w:t>
      </w:r>
    </w:p>
    <w:sectPr w:rsidR="0021206B" w:rsidRPr="004451E0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61A0DE8" w15:done="0"/>
  <w15:commentEx w15:paraId="1094758B" w15:done="0"/>
  <w15:commentEx w15:paraId="2A6E1D6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C9E994" w14:textId="77777777" w:rsidR="0062262D" w:rsidRDefault="0062262D">
      <w:r>
        <w:separator/>
      </w:r>
    </w:p>
  </w:endnote>
  <w:endnote w:type="continuationSeparator" w:id="0">
    <w:p w14:paraId="5DC14AF0" w14:textId="77777777" w:rsidR="0062262D" w:rsidRDefault="0062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B5603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FF7607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EF03F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0D530" w14:textId="77777777" w:rsidR="00347E12" w:rsidRDefault="0083563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155B6BDC" wp14:editId="6F459F60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635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14:paraId="01CF7054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0E14EA7C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537451B8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306FD2F1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CFC2BE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397C0" w14:textId="77777777" w:rsidR="0062262D" w:rsidRDefault="0062262D">
      <w:r>
        <w:separator/>
      </w:r>
    </w:p>
  </w:footnote>
  <w:footnote w:type="continuationSeparator" w:id="0">
    <w:p w14:paraId="398A39AA" w14:textId="77777777" w:rsidR="0062262D" w:rsidRDefault="00622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BDF0C" w14:textId="77777777" w:rsidR="00943AEF" w:rsidRDefault="0083563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4D0EB85C" wp14:editId="48C385F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7428B0B0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580F4E44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5E3A6A22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0206759E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4CDAEB04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576D046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C23D59" w14:textId="77777777" w:rsidR="00347E12" w:rsidRDefault="0083563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0FF6288C" wp14:editId="717E4CF6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B86CE2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3E35BCA5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2E92D5AB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521BCA40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0F2ADDE2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A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87D65"/>
    <w:rsid w:val="00315D72"/>
    <w:rsid w:val="00333103"/>
    <w:rsid w:val="00347E12"/>
    <w:rsid w:val="00360AF1"/>
    <w:rsid w:val="003B15E7"/>
    <w:rsid w:val="003F7802"/>
    <w:rsid w:val="004451E0"/>
    <w:rsid w:val="00466373"/>
    <w:rsid w:val="00476899"/>
    <w:rsid w:val="004A6CB8"/>
    <w:rsid w:val="00532BC5"/>
    <w:rsid w:val="00542F2E"/>
    <w:rsid w:val="005A7BE4"/>
    <w:rsid w:val="0061472E"/>
    <w:rsid w:val="0062262D"/>
    <w:rsid w:val="00721200"/>
    <w:rsid w:val="00761D2A"/>
    <w:rsid w:val="00775A72"/>
    <w:rsid w:val="00787A8C"/>
    <w:rsid w:val="007B12A7"/>
    <w:rsid w:val="00825F26"/>
    <w:rsid w:val="0083033C"/>
    <w:rsid w:val="0083347A"/>
    <w:rsid w:val="00835638"/>
    <w:rsid w:val="00943AEF"/>
    <w:rsid w:val="0096605B"/>
    <w:rsid w:val="009B3CE0"/>
    <w:rsid w:val="009F4EC1"/>
    <w:rsid w:val="00A17896"/>
    <w:rsid w:val="00A27DDB"/>
    <w:rsid w:val="00A32CE2"/>
    <w:rsid w:val="00A45032"/>
    <w:rsid w:val="00B173B9"/>
    <w:rsid w:val="00B33041"/>
    <w:rsid w:val="00B456AC"/>
    <w:rsid w:val="00B810AC"/>
    <w:rsid w:val="00C529DB"/>
    <w:rsid w:val="00C914F4"/>
    <w:rsid w:val="00CA338E"/>
    <w:rsid w:val="00CB1285"/>
    <w:rsid w:val="00D108D9"/>
    <w:rsid w:val="00D74780"/>
    <w:rsid w:val="00D90657"/>
    <w:rsid w:val="00DA1184"/>
    <w:rsid w:val="00DD218F"/>
    <w:rsid w:val="00DD2AB3"/>
    <w:rsid w:val="00DF0345"/>
    <w:rsid w:val="00E5026B"/>
    <w:rsid w:val="00F255EB"/>
    <w:rsid w:val="00F47BC4"/>
    <w:rsid w:val="00FC588B"/>
    <w:rsid w:val="00FD36B3"/>
    <w:rsid w:val="00FF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B956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32CE2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4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47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11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1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1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1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1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32CE2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4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47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11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1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1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1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1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709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Wanda Bankowicz</dc:creator>
  <cp:lastModifiedBy>Wanda Bankowicz</cp:lastModifiedBy>
  <cp:revision>2</cp:revision>
  <cp:lastPrinted>2019-05-29T06:56:00Z</cp:lastPrinted>
  <dcterms:created xsi:type="dcterms:W3CDTF">2019-05-29T06:57:00Z</dcterms:created>
  <dcterms:modified xsi:type="dcterms:W3CDTF">2019-05-29T06:57:00Z</dcterms:modified>
</cp:coreProperties>
</file>