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177F8">
        <w:rPr>
          <w:rFonts w:ascii="Verdana" w:hAnsi="Verdana"/>
          <w:sz w:val="16"/>
          <w:szCs w:val="16"/>
        </w:rPr>
        <w:t>KC-zp.272-266/19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6B6E39" w:rsidRPr="006B6E3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10A04">
        <w:rPr>
          <w:rFonts w:ascii="Verdana" w:hAnsi="Verdana"/>
          <w:sz w:val="16"/>
          <w:szCs w:val="16"/>
        </w:rPr>
        <w:t>2019-05-15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4177F8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6B6E39" w:rsidRPr="006B6E39" w:rsidRDefault="006B6E3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B6E39">
        <w:rPr>
          <w:rFonts w:ascii="Verdana" w:hAnsi="Verdana"/>
          <w:b/>
          <w:sz w:val="20"/>
          <w:szCs w:val="20"/>
        </w:rPr>
        <w:t xml:space="preserve">Akademia Górniczo </w:t>
      </w:r>
      <w:r w:rsidR="004177F8">
        <w:rPr>
          <w:rFonts w:ascii="Verdana" w:hAnsi="Verdana"/>
          <w:b/>
          <w:sz w:val="20"/>
          <w:szCs w:val="20"/>
        </w:rPr>
        <w:t>–</w:t>
      </w:r>
      <w:r w:rsidRPr="006B6E39">
        <w:rPr>
          <w:rFonts w:ascii="Verdana" w:hAnsi="Verdana"/>
          <w:b/>
          <w:sz w:val="20"/>
          <w:szCs w:val="20"/>
        </w:rPr>
        <w:t xml:space="preserve"> Hutnicza</w:t>
      </w:r>
      <w:r w:rsidR="004177F8">
        <w:rPr>
          <w:rFonts w:ascii="Verdana" w:hAnsi="Verdana"/>
          <w:b/>
          <w:sz w:val="20"/>
          <w:szCs w:val="20"/>
        </w:rPr>
        <w:t xml:space="preserve"> </w:t>
      </w:r>
      <w:r w:rsidRPr="006B6E3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6B6E3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B6E3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 xml:space="preserve">1986 </w:t>
      </w:r>
      <w:r w:rsidR="00AC468A" w:rsidRPr="004177F8">
        <w:rPr>
          <w:rFonts w:ascii="Verdana" w:hAnsi="Verdana"/>
          <w:sz w:val="20"/>
          <w:szCs w:val="20"/>
        </w:rPr>
        <w:t>ze zm.</w:t>
      </w:r>
      <w:r w:rsidR="00093F4D" w:rsidRPr="004177F8">
        <w:rPr>
          <w:rFonts w:ascii="Verdana" w:hAnsi="Verdana"/>
          <w:sz w:val="20"/>
          <w:szCs w:val="20"/>
        </w:rPr>
        <w:t xml:space="preserve">) </w:t>
      </w:r>
      <w:r w:rsidR="005156B8" w:rsidRPr="004177F8">
        <w:rPr>
          <w:rFonts w:ascii="Verdana" w:hAnsi="Verdana"/>
          <w:sz w:val="20"/>
          <w:szCs w:val="20"/>
        </w:rPr>
        <w:t xml:space="preserve">informuje, że w </w:t>
      </w:r>
      <w:r w:rsidR="00AB4D2B" w:rsidRPr="004177F8">
        <w:rPr>
          <w:rFonts w:ascii="Verdana" w:hAnsi="Verdana"/>
          <w:sz w:val="20"/>
          <w:szCs w:val="20"/>
        </w:rPr>
        <w:t xml:space="preserve">wyniku postępowania prowadzonego w trybie </w:t>
      </w:r>
      <w:r w:rsidRPr="004177F8">
        <w:rPr>
          <w:rFonts w:ascii="Verdana" w:hAnsi="Verdana"/>
          <w:sz w:val="20"/>
          <w:szCs w:val="20"/>
        </w:rPr>
        <w:t>przetarg nieograniczony</w:t>
      </w:r>
      <w:r w:rsidR="00AB4D2B" w:rsidRPr="004177F8">
        <w:rPr>
          <w:rFonts w:ascii="Verdana" w:hAnsi="Verdana"/>
          <w:sz w:val="20"/>
          <w:szCs w:val="20"/>
        </w:rPr>
        <w:t xml:space="preserve">, </w:t>
      </w:r>
      <w:r w:rsidR="00E671A8" w:rsidRPr="004177F8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4177F8">
        <w:rPr>
          <w:rFonts w:ascii="Verdana" w:hAnsi="Verdana"/>
          <w:sz w:val="20"/>
          <w:szCs w:val="20"/>
        </w:rPr>
        <w:t>Publicznych</w:t>
      </w:r>
      <w:r w:rsidR="00C026BB" w:rsidRPr="004177F8">
        <w:rPr>
          <w:rFonts w:ascii="Verdana" w:hAnsi="Verdana"/>
          <w:sz w:val="20"/>
          <w:szCs w:val="20"/>
        </w:rPr>
        <w:t xml:space="preserve"> </w:t>
      </w:r>
      <w:r w:rsidR="00E671A8" w:rsidRPr="004177F8">
        <w:rPr>
          <w:rFonts w:ascii="Verdana" w:hAnsi="Verdana"/>
          <w:sz w:val="20"/>
          <w:szCs w:val="20"/>
        </w:rPr>
        <w:t xml:space="preserve">dnia </w:t>
      </w:r>
      <w:r w:rsidRPr="004177F8">
        <w:rPr>
          <w:rFonts w:ascii="Verdana" w:hAnsi="Verdana"/>
          <w:sz w:val="20"/>
          <w:szCs w:val="20"/>
        </w:rPr>
        <w:t>23/04/2019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6B6E39">
        <w:rPr>
          <w:rFonts w:ascii="Verdana" w:hAnsi="Verdana"/>
          <w:sz w:val="20"/>
          <w:szCs w:val="20"/>
        </w:rPr>
        <w:t>540315-N-2019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6B6E39">
        <w:rPr>
          <w:rFonts w:ascii="Verdana" w:hAnsi="Verdana"/>
          <w:b/>
          <w:sz w:val="20"/>
          <w:szCs w:val="20"/>
        </w:rPr>
        <w:t>Remont poziomów kanalizacji w poziomie piwnic części północnej pawilonu D-10 na terenie AGH w Krakowie - KC-zp.272-266/19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>Zamawiający nie dokonywał oceny spełniania warunków udziału w postępowaniu ze względu na unieważnienie postępowania na podstawie art. 93. ust. 1. pkt 4 ustawy z dnia 29 stycznia 2004 r. Prawo zam</w:t>
      </w:r>
      <w:r>
        <w:rPr>
          <w:rFonts w:ascii="Verdana" w:hAnsi="Verdana"/>
          <w:sz w:val="20"/>
          <w:szCs w:val="20"/>
        </w:rPr>
        <w:t>ówień publicznych (Dz. U. z 2018</w:t>
      </w:r>
      <w:r w:rsidRPr="00DA75D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 xml:space="preserve">1986 </w:t>
      </w:r>
      <w:r w:rsidRPr="00DA75DE">
        <w:rPr>
          <w:rFonts w:ascii="Verdana" w:hAnsi="Verdana"/>
          <w:sz w:val="20"/>
          <w:szCs w:val="20"/>
        </w:rPr>
        <w:t xml:space="preserve">ze zm.) </w:t>
      </w: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>Zamawiający nie dokonywał oceny ofert w postępowaniu ze względu na unieważnienie postępowania na podstawie art. 93. ust. 1. pkt 4 ustawy z dnia 29 stycznia 2004 r. Prawo zamówień publicznych (</w:t>
      </w:r>
      <w:r>
        <w:rPr>
          <w:rFonts w:ascii="Verdana" w:hAnsi="Verdana"/>
          <w:sz w:val="20"/>
          <w:szCs w:val="20"/>
        </w:rPr>
        <w:t>Dz. U. z 2018</w:t>
      </w:r>
      <w:r w:rsidRPr="00DA75D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 xml:space="preserve">1986 </w:t>
      </w:r>
      <w:r w:rsidRPr="00DA75DE">
        <w:rPr>
          <w:rFonts w:ascii="Verdana" w:hAnsi="Verdana"/>
          <w:sz w:val="20"/>
          <w:szCs w:val="20"/>
        </w:rPr>
        <w:t xml:space="preserve">ze zm.) </w:t>
      </w: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Postępowanie zostało unieważnione na podstawie: </w:t>
      </w:r>
    </w:p>
    <w:p w:rsidR="009A0CC7" w:rsidRPr="00DA75DE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- art. 93 ust. 1 pkt  4 ustawy Prawo Zamówień Publicznych  – oferta z najniższą ceną przewyższa kwotę, którą zamawiający może przeznaczyć na sfinansowanie zamówienia; </w:t>
      </w:r>
    </w:p>
    <w:p w:rsidR="009A0CC7" w:rsidRPr="00A93A67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Zamawiający przeznaczył na realizację zamówienia kwotę brutto w wysokości  </w:t>
      </w:r>
      <w:r>
        <w:rPr>
          <w:rFonts w:ascii="Verdana" w:hAnsi="Verdana"/>
          <w:sz w:val="20"/>
          <w:szCs w:val="20"/>
        </w:rPr>
        <w:t>360 000,00</w:t>
      </w:r>
      <w:r w:rsidRPr="00A93A67">
        <w:rPr>
          <w:rFonts w:ascii="Verdana" w:hAnsi="Verdana"/>
          <w:sz w:val="20"/>
          <w:szCs w:val="20"/>
        </w:rPr>
        <w:t xml:space="preserve"> zł. </w:t>
      </w:r>
    </w:p>
    <w:p w:rsidR="009A0CC7" w:rsidRDefault="009A0CC7" w:rsidP="009A0CC7">
      <w:pPr>
        <w:jc w:val="both"/>
        <w:rPr>
          <w:rFonts w:ascii="Verdana" w:hAnsi="Verdana"/>
          <w:sz w:val="20"/>
          <w:szCs w:val="20"/>
        </w:rPr>
      </w:pPr>
    </w:p>
    <w:p w:rsidR="009A0CC7" w:rsidRDefault="009A0CC7" w:rsidP="009A0CC7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65B" w:rsidRDefault="0032665B">
      <w:r>
        <w:separator/>
      </w:r>
    </w:p>
  </w:endnote>
  <w:endnote w:type="continuationSeparator" w:id="0">
    <w:p w:rsidR="0032665B" w:rsidRDefault="00326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E39" w:rsidRDefault="006B6E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E39" w:rsidRDefault="006B6E3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65B" w:rsidRDefault="0032665B">
      <w:r>
        <w:separator/>
      </w:r>
    </w:p>
  </w:footnote>
  <w:footnote w:type="continuationSeparator" w:id="0">
    <w:p w:rsidR="0032665B" w:rsidRDefault="00326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E39" w:rsidRDefault="006B6E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F10A0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F10A0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665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2665B"/>
    <w:rsid w:val="00385EC7"/>
    <w:rsid w:val="003A03CE"/>
    <w:rsid w:val="003A0F3E"/>
    <w:rsid w:val="003B21BB"/>
    <w:rsid w:val="003D1470"/>
    <w:rsid w:val="00405488"/>
    <w:rsid w:val="0041645A"/>
    <w:rsid w:val="004177F8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6B6E39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A0CC7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0A04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202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5</cp:revision>
  <cp:lastPrinted>2006-07-12T07:26:00Z</cp:lastPrinted>
  <dcterms:created xsi:type="dcterms:W3CDTF">2019-05-14T09:09:00Z</dcterms:created>
  <dcterms:modified xsi:type="dcterms:W3CDTF">2019-05-15T11:45:00Z</dcterms:modified>
</cp:coreProperties>
</file>