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01A" w:rsidRPr="003A22D3" w:rsidRDefault="004C001A" w:rsidP="004C001A">
      <w:pPr>
        <w:tabs>
          <w:tab w:val="right" w:pos="9072"/>
        </w:tabs>
        <w:spacing w:before="100" w:after="100"/>
        <w:rPr>
          <w:sz w:val="24"/>
          <w:szCs w:val="24"/>
        </w:rPr>
      </w:pPr>
      <w:bookmarkStart w:id="0" w:name="_Hlk535926180"/>
      <w:bookmarkStart w:id="1" w:name="_GoBack"/>
      <w:bookmarkEnd w:id="1"/>
      <w:r w:rsidRPr="003A22D3">
        <w:rPr>
          <w:sz w:val="24"/>
          <w:szCs w:val="24"/>
        </w:rPr>
        <w:t xml:space="preserve">Znak sprawy: </w:t>
      </w:r>
      <w:r w:rsidRPr="003A22D3">
        <w:rPr>
          <w:bCs/>
          <w:sz w:val="24"/>
          <w:szCs w:val="24"/>
        </w:rPr>
        <w:t>XIV.263.</w:t>
      </w:r>
      <w:r w:rsidRPr="003A22D3">
        <w:rPr>
          <w:b/>
          <w:bCs/>
          <w:sz w:val="24"/>
          <w:szCs w:val="24"/>
        </w:rPr>
        <w:t>4</w:t>
      </w:r>
      <w:r w:rsidRPr="003A22D3">
        <w:rPr>
          <w:bCs/>
          <w:sz w:val="24"/>
          <w:szCs w:val="24"/>
        </w:rPr>
        <w:t>.2019</w:t>
      </w:r>
      <w:r w:rsidRPr="003A22D3">
        <w:rPr>
          <w:sz w:val="24"/>
          <w:szCs w:val="24"/>
        </w:rPr>
        <w:tab/>
        <w:t>Warszawa, 2019-05-</w:t>
      </w:r>
      <w:r w:rsidR="00CB72EE">
        <w:rPr>
          <w:sz w:val="24"/>
          <w:szCs w:val="24"/>
        </w:rPr>
        <w:t>14</w:t>
      </w:r>
    </w:p>
    <w:bookmarkEnd w:id="0"/>
    <w:p w:rsidR="00CB01CB" w:rsidRDefault="00CB01CB" w:rsidP="004C001A">
      <w:pPr>
        <w:spacing w:before="100" w:after="100"/>
        <w:ind w:left="425"/>
        <w:jc w:val="center"/>
        <w:rPr>
          <w:sz w:val="24"/>
          <w:szCs w:val="24"/>
        </w:rPr>
      </w:pPr>
    </w:p>
    <w:p w:rsidR="004C001A" w:rsidRPr="00CB01CB" w:rsidRDefault="00CB01CB" w:rsidP="004C001A">
      <w:pPr>
        <w:spacing w:before="100" w:after="100"/>
        <w:ind w:left="425"/>
        <w:jc w:val="center"/>
        <w:rPr>
          <w:rFonts w:eastAsia="Calibri"/>
          <w:b/>
          <w:sz w:val="24"/>
          <w:szCs w:val="24"/>
          <w:lang w:eastAsia="en-US"/>
        </w:rPr>
      </w:pPr>
      <w:r w:rsidRPr="00CB01CB">
        <w:rPr>
          <w:b/>
          <w:sz w:val="24"/>
          <w:szCs w:val="24"/>
        </w:rPr>
        <w:t xml:space="preserve">TREŚĆ ZAPYTAŃ WRAZ Z WYJAŚNIENIAMI TREŚCI SIWZ, INFORMACJA O ZMIANIE </w:t>
      </w:r>
      <w:r w:rsidR="00CB72EE">
        <w:rPr>
          <w:b/>
          <w:sz w:val="24"/>
          <w:szCs w:val="24"/>
        </w:rPr>
        <w:t>TERMINU SKŁADANIA OFERT I TERMINU OTWARCIA OFERT</w:t>
      </w:r>
    </w:p>
    <w:p w:rsidR="004C001A" w:rsidRPr="003A22D3" w:rsidRDefault="004C001A" w:rsidP="004C001A">
      <w:pPr>
        <w:spacing w:line="276" w:lineRule="auto"/>
        <w:ind w:left="426"/>
        <w:jc w:val="center"/>
        <w:rPr>
          <w:b/>
          <w:sz w:val="24"/>
          <w:szCs w:val="24"/>
        </w:rPr>
      </w:pPr>
    </w:p>
    <w:p w:rsidR="004C001A" w:rsidRDefault="004C001A" w:rsidP="00BB1AE2">
      <w:pPr>
        <w:spacing w:line="276" w:lineRule="auto"/>
        <w:jc w:val="both"/>
        <w:rPr>
          <w:sz w:val="24"/>
          <w:szCs w:val="24"/>
        </w:rPr>
      </w:pPr>
      <w:r w:rsidRPr="003A22D3">
        <w:rPr>
          <w:sz w:val="24"/>
          <w:szCs w:val="24"/>
        </w:rPr>
        <w:t xml:space="preserve">Dotyczy: postępowania prowadzonego </w:t>
      </w:r>
      <w:bookmarkStart w:id="2" w:name="_Hlk8043814"/>
      <w:r w:rsidRPr="003A22D3">
        <w:rPr>
          <w:sz w:val="24"/>
          <w:szCs w:val="24"/>
        </w:rPr>
        <w:t>w celu zawarcia umowy ramowej na podstawie art. 99 ustawy z dnia 29 stycznia 2004 roku Prawo zamówień publicznych, zwanej dalej „ustawą Pzp”, z zastosowaniem odpowiednio przepisów dotyczących udzielania zamówienia w trybie przetargu nieograniczonego</w:t>
      </w:r>
      <w:bookmarkEnd w:id="2"/>
      <w:r w:rsidRPr="003A22D3">
        <w:rPr>
          <w:sz w:val="24"/>
          <w:szCs w:val="24"/>
        </w:rPr>
        <w:t xml:space="preserve">, pod nazwą: </w:t>
      </w:r>
      <w:bookmarkStart w:id="3" w:name="_Hlk8043931"/>
      <w:r w:rsidRPr="003A22D3">
        <w:rPr>
          <w:b/>
          <w:sz w:val="24"/>
          <w:szCs w:val="24"/>
        </w:rPr>
        <w:t>„Zawarcie umowy ramowej na Świadczenie usług polegających na dostarczeniu specjalistów do realizacji zadań określonych przez Zamawiającego w ramach planowanych i obecnie prowadzonych projektów IT”</w:t>
      </w:r>
      <w:bookmarkEnd w:id="3"/>
      <w:r w:rsidRPr="003A22D3">
        <w:rPr>
          <w:sz w:val="24"/>
          <w:szCs w:val="24"/>
        </w:rPr>
        <w:t>.</w:t>
      </w:r>
    </w:p>
    <w:p w:rsidR="008E3305" w:rsidRPr="003A22D3" w:rsidRDefault="008E3305" w:rsidP="00BB1AE2">
      <w:pPr>
        <w:spacing w:line="276" w:lineRule="auto"/>
        <w:jc w:val="both"/>
        <w:rPr>
          <w:b/>
          <w:sz w:val="24"/>
          <w:szCs w:val="24"/>
        </w:rPr>
      </w:pPr>
    </w:p>
    <w:p w:rsidR="003A22D3" w:rsidRPr="00CB72EE" w:rsidRDefault="003A22D3" w:rsidP="00BB1AE2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CB72EE">
        <w:rPr>
          <w:sz w:val="24"/>
          <w:szCs w:val="24"/>
        </w:rPr>
        <w:t xml:space="preserve">Biblioteka Narodowa jako Zamawiający w </w:t>
      </w:r>
      <w:r w:rsidR="00CB72EE" w:rsidRPr="00CB72EE">
        <w:rPr>
          <w:sz w:val="24"/>
          <w:szCs w:val="24"/>
        </w:rPr>
        <w:t xml:space="preserve">przedmiotowym </w:t>
      </w:r>
      <w:r w:rsidRPr="00CB72EE">
        <w:rPr>
          <w:sz w:val="24"/>
          <w:szCs w:val="24"/>
        </w:rPr>
        <w:t>postępowaniu informuje, że w dni</w:t>
      </w:r>
      <w:bookmarkStart w:id="4" w:name="_Hlk526174151"/>
      <w:r w:rsidR="006E248B" w:rsidRPr="00CB72EE">
        <w:rPr>
          <w:sz w:val="24"/>
          <w:szCs w:val="24"/>
        </w:rPr>
        <w:t>u</w:t>
      </w:r>
      <w:r w:rsidRPr="00CB72EE">
        <w:rPr>
          <w:sz w:val="24"/>
          <w:szCs w:val="24"/>
        </w:rPr>
        <w:t xml:space="preserve"> </w:t>
      </w:r>
      <w:r w:rsidR="00CB72EE" w:rsidRPr="00CB72EE">
        <w:rPr>
          <w:sz w:val="24"/>
          <w:szCs w:val="24"/>
        </w:rPr>
        <w:t xml:space="preserve">10 </w:t>
      </w:r>
      <w:bookmarkEnd w:id="4"/>
      <w:r w:rsidR="006E248B" w:rsidRPr="00CB72EE">
        <w:rPr>
          <w:sz w:val="24"/>
          <w:szCs w:val="24"/>
        </w:rPr>
        <w:t xml:space="preserve">maja 2019 r. </w:t>
      </w:r>
      <w:r w:rsidRPr="00CB72EE">
        <w:rPr>
          <w:sz w:val="24"/>
          <w:szCs w:val="24"/>
        </w:rPr>
        <w:t>do Zamawiającego wpłyn</w:t>
      </w:r>
      <w:r w:rsidR="00CB72EE" w:rsidRPr="00CB72EE">
        <w:rPr>
          <w:sz w:val="24"/>
          <w:szCs w:val="24"/>
        </w:rPr>
        <w:t>ął</w:t>
      </w:r>
      <w:r w:rsidRPr="00CB72EE">
        <w:rPr>
          <w:sz w:val="24"/>
          <w:szCs w:val="24"/>
        </w:rPr>
        <w:t xml:space="preserve"> wnios</w:t>
      </w:r>
      <w:r w:rsidR="00CB72EE" w:rsidRPr="00CB72EE">
        <w:rPr>
          <w:sz w:val="24"/>
          <w:szCs w:val="24"/>
        </w:rPr>
        <w:t>ek</w:t>
      </w:r>
      <w:r w:rsidRPr="00CB72EE">
        <w:rPr>
          <w:sz w:val="24"/>
          <w:szCs w:val="24"/>
        </w:rPr>
        <w:t xml:space="preserve"> o wyjaśnienie treści SIWZ. </w:t>
      </w:r>
      <w:r w:rsidR="00CB72EE" w:rsidRPr="00CB72EE">
        <w:rPr>
          <w:sz w:val="24"/>
          <w:szCs w:val="24"/>
        </w:rPr>
        <w:t>Wobec powyższego</w:t>
      </w:r>
      <w:r w:rsidR="00CB72EE">
        <w:rPr>
          <w:sz w:val="24"/>
          <w:szCs w:val="24"/>
        </w:rPr>
        <w:t>,</w:t>
      </w:r>
      <w:r w:rsidR="00CB72EE" w:rsidRPr="00CB72EE">
        <w:rPr>
          <w:sz w:val="24"/>
          <w:szCs w:val="24"/>
        </w:rPr>
        <w:t xml:space="preserve"> </w:t>
      </w:r>
      <w:r w:rsidR="00CB72EE">
        <w:rPr>
          <w:sz w:val="24"/>
          <w:szCs w:val="24"/>
        </w:rPr>
        <w:t>n</w:t>
      </w:r>
      <w:r w:rsidRPr="00CB72EE">
        <w:rPr>
          <w:sz w:val="24"/>
          <w:szCs w:val="24"/>
        </w:rPr>
        <w:t xml:space="preserve">a podstawie art. 38 ust. 2 ustawy </w:t>
      </w:r>
      <w:proofErr w:type="spellStart"/>
      <w:r w:rsidRPr="00CB72EE">
        <w:rPr>
          <w:sz w:val="24"/>
          <w:szCs w:val="24"/>
        </w:rPr>
        <w:t>Pzp</w:t>
      </w:r>
      <w:proofErr w:type="spellEnd"/>
      <w:r w:rsidR="00CB72EE">
        <w:rPr>
          <w:sz w:val="24"/>
          <w:szCs w:val="24"/>
        </w:rPr>
        <w:t>,</w:t>
      </w:r>
      <w:r w:rsidRPr="00CB72EE">
        <w:rPr>
          <w:sz w:val="24"/>
          <w:szCs w:val="24"/>
        </w:rPr>
        <w:t xml:space="preserve"> Zamawiający przekazuje treść pyta</w:t>
      </w:r>
      <w:r w:rsidR="002E0679" w:rsidRPr="00CB72EE">
        <w:rPr>
          <w:sz w:val="24"/>
          <w:szCs w:val="24"/>
        </w:rPr>
        <w:t>ń</w:t>
      </w:r>
      <w:r w:rsidRPr="00CB72EE">
        <w:rPr>
          <w:sz w:val="24"/>
          <w:szCs w:val="24"/>
        </w:rPr>
        <w:t xml:space="preserve"> wraz z </w:t>
      </w:r>
      <w:r w:rsidR="00CB72EE">
        <w:rPr>
          <w:sz w:val="24"/>
          <w:szCs w:val="24"/>
        </w:rPr>
        <w:t xml:space="preserve">udzielonymi przez Zamawiającego </w:t>
      </w:r>
      <w:r w:rsidRPr="00CB72EE">
        <w:rPr>
          <w:sz w:val="24"/>
          <w:szCs w:val="24"/>
        </w:rPr>
        <w:t>wyjaśnieniami.</w:t>
      </w:r>
    </w:p>
    <w:p w:rsidR="00CB72EE" w:rsidRPr="00CB72EE" w:rsidRDefault="00CB72EE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bookmarkStart w:id="5" w:name="_Hlk8734027"/>
      <w:r w:rsidRPr="00CB72EE">
        <w:rPr>
          <w:b/>
          <w:sz w:val="24"/>
          <w:szCs w:val="24"/>
          <w:u w:val="single"/>
        </w:rPr>
        <w:t>Pytanie 1</w:t>
      </w:r>
      <w:r w:rsidR="00BB1AE2">
        <w:rPr>
          <w:b/>
          <w:sz w:val="24"/>
          <w:szCs w:val="24"/>
          <w:u w:val="single"/>
        </w:rPr>
        <w:t>:</w:t>
      </w:r>
    </w:p>
    <w:p w:rsidR="00CB72EE" w:rsidRPr="00CB72EE" w:rsidRDefault="00CB72EE" w:rsidP="00BB1AE2">
      <w:pPr>
        <w:spacing w:before="120" w:line="276" w:lineRule="auto"/>
        <w:jc w:val="both"/>
        <w:rPr>
          <w:sz w:val="24"/>
          <w:szCs w:val="24"/>
        </w:rPr>
      </w:pPr>
      <w:r w:rsidRPr="00CB72EE">
        <w:rPr>
          <w:sz w:val="24"/>
          <w:szCs w:val="24"/>
        </w:rPr>
        <w:t>Dot. Opis Przedmiotu Zamówienia, 1. Wstęp.</w:t>
      </w:r>
    </w:p>
    <w:p w:rsidR="00CB72EE" w:rsidRPr="00CB72EE" w:rsidRDefault="00CB72EE" w:rsidP="00BB1AE2">
      <w:pPr>
        <w:spacing w:before="120" w:line="276" w:lineRule="auto"/>
        <w:jc w:val="both"/>
        <w:rPr>
          <w:sz w:val="24"/>
          <w:szCs w:val="24"/>
        </w:rPr>
      </w:pPr>
      <w:r w:rsidRPr="00CB72EE">
        <w:rPr>
          <w:sz w:val="24"/>
          <w:szCs w:val="24"/>
        </w:rPr>
        <w:t>Zamawiający specyfikuje:</w:t>
      </w:r>
    </w:p>
    <w:p w:rsidR="00CB72EE" w:rsidRPr="00CB72EE" w:rsidRDefault="00CB72EE" w:rsidP="00BB1AE2">
      <w:pPr>
        <w:spacing w:before="120" w:line="276" w:lineRule="auto"/>
        <w:jc w:val="both"/>
        <w:rPr>
          <w:i/>
          <w:sz w:val="24"/>
          <w:szCs w:val="24"/>
        </w:rPr>
      </w:pPr>
      <w:r w:rsidRPr="00CB72EE">
        <w:rPr>
          <w:i/>
          <w:sz w:val="24"/>
          <w:szCs w:val="24"/>
        </w:rPr>
        <w:t>Przedmiotowe zamówienie będzie współfinansowane ze środków pochodzących z Unii Europejskiej, w tym z Programu Operacyjnego Polska Cyfrowa.</w:t>
      </w:r>
    </w:p>
    <w:p w:rsidR="00227B33" w:rsidRDefault="00CB72EE" w:rsidP="00BB1AE2">
      <w:pPr>
        <w:spacing w:before="120" w:line="276" w:lineRule="auto"/>
        <w:jc w:val="both"/>
        <w:rPr>
          <w:sz w:val="24"/>
          <w:szCs w:val="24"/>
        </w:rPr>
      </w:pPr>
      <w:r w:rsidRPr="00CB72EE">
        <w:rPr>
          <w:sz w:val="24"/>
          <w:szCs w:val="24"/>
        </w:rPr>
        <w:t>Pytanie: Zwracamy się do Zamawiającego o podanie informacji o numerze naboru wniosku, uzyskanej kwocie dofinansowania oraz terminu realizacji projektów objętych dofinansowaniem, a także harmonogramem terminów płatności uzyskanych od IP/IZ, a także okresem kwalifikowalności wydatków.</w:t>
      </w:r>
    </w:p>
    <w:p w:rsidR="00BB1AE2" w:rsidRPr="00BB1AE2" w:rsidRDefault="00227B33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BB1AE2">
        <w:rPr>
          <w:b/>
          <w:sz w:val="24"/>
          <w:szCs w:val="24"/>
          <w:u w:val="single"/>
        </w:rPr>
        <w:t>Odpowiedź</w:t>
      </w:r>
      <w:r w:rsidR="00BB1AE2" w:rsidRPr="00BB1AE2">
        <w:rPr>
          <w:b/>
          <w:sz w:val="24"/>
          <w:szCs w:val="24"/>
          <w:u w:val="single"/>
        </w:rPr>
        <w:t xml:space="preserve"> na Pytanie 1:</w:t>
      </w:r>
    </w:p>
    <w:p w:rsidR="00227B33" w:rsidRPr="00BB1AE2" w:rsidRDefault="00BB1AE2" w:rsidP="00BB1AE2">
      <w:pPr>
        <w:spacing w:before="120" w:line="276" w:lineRule="auto"/>
        <w:jc w:val="both"/>
        <w:rPr>
          <w:sz w:val="24"/>
          <w:szCs w:val="24"/>
        </w:rPr>
      </w:pPr>
      <w:r w:rsidRPr="00BB1AE2">
        <w:rPr>
          <w:sz w:val="24"/>
          <w:szCs w:val="24"/>
        </w:rPr>
        <w:t xml:space="preserve">Zgodnie z informacją podaną we Wstępie do Opisu Przedmiotu zamówienia (Załącznik nr 1 do SIWZ) „Niniejsze zamówienie konieczne jest do prawidłowej realizacji przez Bibliotekę Narodową zadań w ramach planowanych, jak również obecnie prowadzonych </w:t>
      </w:r>
      <w:r w:rsidRPr="006564DC">
        <w:rPr>
          <w:b/>
          <w:sz w:val="24"/>
          <w:szCs w:val="24"/>
        </w:rPr>
        <w:t>projektów IT</w:t>
      </w:r>
      <w:r w:rsidRPr="00BB1AE2">
        <w:rPr>
          <w:sz w:val="24"/>
          <w:szCs w:val="24"/>
        </w:rPr>
        <w:t xml:space="preserve">, </w:t>
      </w:r>
      <w:r w:rsidRPr="006564DC">
        <w:rPr>
          <w:b/>
          <w:sz w:val="24"/>
          <w:szCs w:val="24"/>
        </w:rPr>
        <w:t>m.in.</w:t>
      </w:r>
      <w:r w:rsidRPr="00BB1AE2">
        <w:rPr>
          <w:sz w:val="24"/>
          <w:szCs w:val="24"/>
        </w:rPr>
        <w:t>: „</w:t>
      </w:r>
      <w:proofErr w:type="spellStart"/>
      <w:r w:rsidRPr="00BB1AE2">
        <w:rPr>
          <w:sz w:val="24"/>
          <w:szCs w:val="24"/>
        </w:rPr>
        <w:t>Patrimonium</w:t>
      </w:r>
      <w:proofErr w:type="spellEnd"/>
      <w:r w:rsidRPr="00BB1AE2">
        <w:rPr>
          <w:sz w:val="24"/>
          <w:szCs w:val="24"/>
        </w:rPr>
        <w:t xml:space="preserve"> – digitalizacja i udostępnienie polskiego dziedzictwa narodowego ze zbiorów Biblioteki Narodowej oraz Biblioteki Jagiellońskiej” (zwanego dalej „</w:t>
      </w:r>
      <w:proofErr w:type="spellStart"/>
      <w:r w:rsidRPr="00BB1AE2">
        <w:rPr>
          <w:sz w:val="24"/>
          <w:szCs w:val="24"/>
        </w:rPr>
        <w:t>Patrimonium</w:t>
      </w:r>
      <w:proofErr w:type="spellEnd"/>
      <w:r w:rsidRPr="00BB1AE2">
        <w:rPr>
          <w:sz w:val="24"/>
          <w:szCs w:val="24"/>
        </w:rPr>
        <w:t>”) i „e-usługa OMNIS” (zwanego dalej „OMNIS”).” Zamówienia udzielane na podstawie umowy ramowej mogą, ale nie muszą być finansowane ze środków unijnych w zależności od zakresu danego zamówienia, a żądane przez Wykonawcę informacje nie są niezbędne do złożenia oferty w niniejszym postępowaniu.</w:t>
      </w:r>
    </w:p>
    <w:p w:rsidR="00BB1AE2" w:rsidRPr="00CB72EE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bookmarkStart w:id="6" w:name="_Hlk8734077"/>
      <w:bookmarkEnd w:id="5"/>
      <w:r w:rsidRPr="00CB72EE">
        <w:rPr>
          <w:b/>
          <w:sz w:val="24"/>
          <w:szCs w:val="24"/>
          <w:u w:val="single"/>
        </w:rPr>
        <w:lastRenderedPageBreak/>
        <w:t xml:space="preserve">Pytanie </w:t>
      </w:r>
      <w:r>
        <w:rPr>
          <w:b/>
          <w:sz w:val="24"/>
          <w:szCs w:val="24"/>
          <w:u w:val="single"/>
        </w:rPr>
        <w:t>2:</w:t>
      </w:r>
    </w:p>
    <w:p w:rsidR="00BB1AE2" w:rsidRPr="00BB1AE2" w:rsidRDefault="00BB1AE2" w:rsidP="00BB1AE2">
      <w:pPr>
        <w:spacing w:before="120" w:line="276" w:lineRule="auto"/>
        <w:jc w:val="both"/>
        <w:rPr>
          <w:sz w:val="24"/>
          <w:szCs w:val="24"/>
        </w:rPr>
      </w:pPr>
      <w:r w:rsidRPr="00BB1AE2">
        <w:rPr>
          <w:sz w:val="24"/>
          <w:szCs w:val="24"/>
        </w:rPr>
        <w:t>Dot. Opis Przedmiotu Zamówienia, 1. Wstęp.</w:t>
      </w:r>
    </w:p>
    <w:p w:rsidR="00BB1AE2" w:rsidRPr="00BB1AE2" w:rsidRDefault="00BB1AE2" w:rsidP="00BB1AE2">
      <w:pPr>
        <w:spacing w:before="120" w:line="276" w:lineRule="auto"/>
        <w:jc w:val="both"/>
        <w:rPr>
          <w:sz w:val="24"/>
          <w:szCs w:val="24"/>
        </w:rPr>
      </w:pPr>
      <w:r w:rsidRPr="00BB1AE2">
        <w:rPr>
          <w:sz w:val="24"/>
          <w:szCs w:val="24"/>
        </w:rPr>
        <w:t>Zamawiający specyfikuje:</w:t>
      </w:r>
    </w:p>
    <w:p w:rsidR="00BB1AE2" w:rsidRPr="00BB1AE2" w:rsidRDefault="00BB1AE2" w:rsidP="00BB1AE2">
      <w:pPr>
        <w:spacing w:before="120" w:line="276" w:lineRule="auto"/>
        <w:jc w:val="both"/>
        <w:rPr>
          <w:i/>
          <w:sz w:val="24"/>
          <w:szCs w:val="24"/>
        </w:rPr>
      </w:pPr>
      <w:r w:rsidRPr="00BB1AE2">
        <w:rPr>
          <w:i/>
          <w:sz w:val="24"/>
          <w:szCs w:val="24"/>
        </w:rPr>
        <w:t>W przypadku, gdy miejscem realizowania zadań przez specjalistów będzie siedziba Zamawiającego, Zamawiający zapewni wskazanym w Zleceniach specjalistom stanowisko pracy, w skład którego wejdą: biurko, krzesło oraz dostęp do Internetu. Wszelkie inne narzędzia niezbędne do realizacji zadań przez specjalistów (np. laptop, zewnętrzny monitor, oprogramowanie) pozostają w gestii Wykonawcy w ramach wynagrodzenia umownego.</w:t>
      </w:r>
    </w:p>
    <w:p w:rsidR="00BB1AE2" w:rsidRPr="00BB1AE2" w:rsidRDefault="00BB1AE2" w:rsidP="00BB1AE2">
      <w:pPr>
        <w:spacing w:before="120" w:line="276" w:lineRule="auto"/>
        <w:jc w:val="both"/>
        <w:rPr>
          <w:sz w:val="24"/>
          <w:szCs w:val="24"/>
        </w:rPr>
      </w:pPr>
      <w:r w:rsidRPr="00BB1AE2">
        <w:rPr>
          <w:sz w:val="24"/>
          <w:szCs w:val="24"/>
        </w:rPr>
        <w:t>Pytanie: Zwracamy się do Zamawiającego z prośbą o podanie, jakie oprogramowania, które pozostaje w gestii Wykonawcy, Zamawiający ma na myśli.</w:t>
      </w:r>
    </w:p>
    <w:p w:rsidR="00BB1AE2" w:rsidRPr="00BB1AE2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BB1AE2">
        <w:rPr>
          <w:b/>
          <w:sz w:val="24"/>
          <w:szCs w:val="24"/>
          <w:u w:val="single"/>
        </w:rPr>
        <w:t xml:space="preserve">Odpowiedź na Pytanie </w:t>
      </w:r>
      <w:r>
        <w:rPr>
          <w:b/>
          <w:sz w:val="24"/>
          <w:szCs w:val="24"/>
          <w:u w:val="single"/>
        </w:rPr>
        <w:t>2</w:t>
      </w:r>
      <w:r w:rsidRPr="00BB1AE2">
        <w:rPr>
          <w:b/>
          <w:sz w:val="24"/>
          <w:szCs w:val="24"/>
          <w:u w:val="single"/>
        </w:rPr>
        <w:t>:</w:t>
      </w:r>
    </w:p>
    <w:p w:rsidR="00BB1AE2" w:rsidRPr="00BB1AE2" w:rsidRDefault="00BB1AE2" w:rsidP="00BB1AE2">
      <w:pPr>
        <w:spacing w:before="120" w:line="276" w:lineRule="auto"/>
        <w:jc w:val="both"/>
        <w:rPr>
          <w:sz w:val="24"/>
          <w:szCs w:val="24"/>
        </w:rPr>
      </w:pPr>
      <w:r w:rsidRPr="00BB1AE2">
        <w:rPr>
          <w:sz w:val="24"/>
          <w:szCs w:val="24"/>
        </w:rPr>
        <w:t xml:space="preserve">Poza komputerem z systemem operacyjnym w gestii Wykonawcy pozostaje zapewnienie specjalistom oprogramowania antywirusowego oraz oprogramowania służącego realizacji czynności wskazanych dla danej roli w podrozdziałach 5.1.1. – 5.1.3. Opisu Przedmiotu Zamówienia, stanowiącego załącznik nr 1 do SIWZ; tj. np. dla UX/UI designera realizującego prace w ramach Części 1 zamówienia (punkt 5.1.1.4. OPZ) Wykonawca zobowiązany jest zapewnić między innymi oprogramowanie służące przygotowywaniu makiet i prototypów aplikacji oraz przygotowywaniu finalnych projektów graficznych. Zamawiający podkreśla, </w:t>
      </w:r>
      <w:r w:rsidR="00A60207">
        <w:rPr>
          <w:sz w:val="24"/>
          <w:szCs w:val="24"/>
        </w:rPr>
        <w:br/>
      </w:r>
      <w:r w:rsidRPr="00BB1AE2">
        <w:rPr>
          <w:sz w:val="24"/>
          <w:szCs w:val="24"/>
        </w:rPr>
        <w:t xml:space="preserve">że dopuszcza stosowanie przez specjalistów oprogramowania na licencji </w:t>
      </w:r>
      <w:r w:rsidRPr="00BB1AE2">
        <w:rPr>
          <w:i/>
          <w:sz w:val="24"/>
          <w:szCs w:val="24"/>
        </w:rPr>
        <w:t>open-</w:t>
      </w:r>
      <w:proofErr w:type="spellStart"/>
      <w:r w:rsidRPr="00BB1AE2">
        <w:rPr>
          <w:i/>
          <w:sz w:val="24"/>
          <w:szCs w:val="24"/>
        </w:rPr>
        <w:t>source</w:t>
      </w:r>
      <w:proofErr w:type="spellEnd"/>
      <w:r>
        <w:rPr>
          <w:i/>
          <w:sz w:val="24"/>
          <w:szCs w:val="24"/>
        </w:rPr>
        <w:t>.</w:t>
      </w:r>
    </w:p>
    <w:bookmarkEnd w:id="6"/>
    <w:p w:rsidR="00BB1AE2" w:rsidRPr="00CB72EE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CB72EE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3:</w:t>
      </w:r>
    </w:p>
    <w:p w:rsidR="00A60207" w:rsidRPr="00A60207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Dot. Opis Przedmiotu Zamówienia, 1. Wstęp.</w:t>
      </w:r>
    </w:p>
    <w:p w:rsidR="00A60207" w:rsidRPr="00A60207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Zamawiający specyfikuje:</w:t>
      </w:r>
    </w:p>
    <w:p w:rsidR="00A60207" w:rsidRPr="00A60207" w:rsidRDefault="00A60207" w:rsidP="00A60207">
      <w:pPr>
        <w:spacing w:before="120" w:line="276" w:lineRule="auto"/>
        <w:jc w:val="both"/>
        <w:rPr>
          <w:i/>
          <w:sz w:val="24"/>
          <w:szCs w:val="24"/>
        </w:rPr>
      </w:pPr>
      <w:r w:rsidRPr="00A60207">
        <w:rPr>
          <w:i/>
          <w:sz w:val="24"/>
          <w:szCs w:val="24"/>
        </w:rPr>
        <w:t>Zarządzanie przebiegiem prac, zlecanie prac oraz akceptacja rozliczania czasowego prac realizowane będą przez Zamawiającego.</w:t>
      </w:r>
    </w:p>
    <w:p w:rsidR="00BB1AE2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Pytanie: Zwracamy się do Zamawiającego z prośbą o podanie procedur/wytycznych, które będą miały zastosowanie w uzgadnianiu czasu pracy niezbędnego do realizacji prac zlecanych przez Zamawiającego.</w:t>
      </w:r>
    </w:p>
    <w:p w:rsidR="00BB1AE2" w:rsidRPr="00BB1AE2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BB1AE2">
        <w:rPr>
          <w:b/>
          <w:sz w:val="24"/>
          <w:szCs w:val="24"/>
          <w:u w:val="single"/>
        </w:rPr>
        <w:t xml:space="preserve">Odpowiedź na Pytanie </w:t>
      </w:r>
      <w:r>
        <w:rPr>
          <w:b/>
          <w:sz w:val="24"/>
          <w:szCs w:val="24"/>
          <w:u w:val="single"/>
        </w:rPr>
        <w:t>3</w:t>
      </w:r>
      <w:r w:rsidRPr="00BB1AE2">
        <w:rPr>
          <w:b/>
          <w:sz w:val="24"/>
          <w:szCs w:val="24"/>
          <w:u w:val="single"/>
        </w:rPr>
        <w:t>:</w:t>
      </w:r>
    </w:p>
    <w:p w:rsidR="00A60207" w:rsidRPr="00A60207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 xml:space="preserve">Według postanowień rozdziału 4.1. i 4.2. Opisu Przedmiotu Zamówienia, stanowiącego załącznik nr 1 do SIWZ, prace będą realizowane w oparciu o założenia metod zwinnych, w tym SCRUM. Zgodnie z nimi zadania będą realizowane w iteracjach o stałym czasie trwania, który zostanie ustalony z zespołem na początku współpracy. Zadania do realizacji w każdej iteracji będą uzgadniane z zespołem przy udziale specjalistów na początku iteracji, z zastosowaniem jednej z technik szacowania pracochłonności wskazanych w publikacji </w:t>
      </w:r>
      <w:r w:rsidRPr="00A60207">
        <w:rPr>
          <w:i/>
          <w:sz w:val="24"/>
          <w:szCs w:val="24"/>
        </w:rPr>
        <w:t>A Guide to the</w:t>
      </w:r>
      <w:r w:rsidRPr="00A60207">
        <w:rPr>
          <w:sz w:val="24"/>
          <w:szCs w:val="24"/>
        </w:rPr>
        <w:t xml:space="preserve"> </w:t>
      </w:r>
      <w:proofErr w:type="spellStart"/>
      <w:r w:rsidRPr="00A60207">
        <w:rPr>
          <w:i/>
          <w:sz w:val="24"/>
          <w:szCs w:val="24"/>
        </w:rPr>
        <w:t>Scrum</w:t>
      </w:r>
      <w:proofErr w:type="spellEnd"/>
      <w:r w:rsidRPr="00A60207">
        <w:rPr>
          <w:i/>
          <w:sz w:val="24"/>
          <w:szCs w:val="24"/>
        </w:rPr>
        <w:t xml:space="preserve"> Body of Knowledge </w:t>
      </w:r>
      <w:r w:rsidRPr="00A60207">
        <w:rPr>
          <w:sz w:val="24"/>
          <w:szCs w:val="24"/>
        </w:rPr>
        <w:t xml:space="preserve">organizacji </w:t>
      </w:r>
      <w:proofErr w:type="spellStart"/>
      <w:r w:rsidRPr="00A60207">
        <w:rPr>
          <w:sz w:val="24"/>
          <w:szCs w:val="24"/>
        </w:rPr>
        <w:t>SCRUMstudy</w:t>
      </w:r>
      <w:proofErr w:type="spellEnd"/>
      <w:r w:rsidRPr="00A60207">
        <w:rPr>
          <w:i/>
          <w:sz w:val="24"/>
          <w:szCs w:val="24"/>
        </w:rPr>
        <w:t xml:space="preserve"> </w:t>
      </w:r>
      <w:r w:rsidRPr="00A60207">
        <w:rPr>
          <w:sz w:val="24"/>
          <w:szCs w:val="24"/>
        </w:rPr>
        <w:t xml:space="preserve">lub innej powszechnie znanej i wykorzystywanej </w:t>
      </w:r>
      <w:r w:rsidRPr="00A60207">
        <w:rPr>
          <w:sz w:val="24"/>
          <w:szCs w:val="24"/>
        </w:rPr>
        <w:lastRenderedPageBreak/>
        <w:t xml:space="preserve">metodzie estymacji. Po wyborze zadań na daną iterację zespół specjalistów wewnętrznie rozdzieli zadania do realizacji w ramach danej iteracji pomiędzy swoich członków, tak </w:t>
      </w:r>
      <w:r>
        <w:rPr>
          <w:sz w:val="24"/>
          <w:szCs w:val="24"/>
        </w:rPr>
        <w:br/>
      </w:r>
      <w:r w:rsidRPr="00A60207">
        <w:rPr>
          <w:sz w:val="24"/>
          <w:szCs w:val="24"/>
        </w:rPr>
        <w:t>by optymalnie wykorzystać kompetencje poszczególnych specjalistów.</w:t>
      </w:r>
    </w:p>
    <w:p w:rsidR="00BB1AE2" w:rsidRPr="00BB1AE2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 xml:space="preserve">Zgodnie z zapisami rozdziału 4.2. OPZ realizując swoje zadania podczas danej iteracji, specjaliści będą zobowiązani do bieżącej ewidencji czasu poświęconego na realizację każdego zadania w narzędziu typu </w:t>
      </w:r>
      <w:r w:rsidRPr="00A60207">
        <w:rPr>
          <w:i/>
          <w:sz w:val="24"/>
          <w:szCs w:val="24"/>
        </w:rPr>
        <w:t>open-</w:t>
      </w:r>
      <w:proofErr w:type="spellStart"/>
      <w:r w:rsidRPr="00A60207">
        <w:rPr>
          <w:i/>
          <w:sz w:val="24"/>
          <w:szCs w:val="24"/>
        </w:rPr>
        <w:t>source</w:t>
      </w:r>
      <w:proofErr w:type="spellEnd"/>
      <w:r w:rsidRPr="00A60207">
        <w:rPr>
          <w:sz w:val="24"/>
          <w:szCs w:val="24"/>
        </w:rPr>
        <w:t xml:space="preserve"> uzgodnionym z Zamawiającym po podpisaniu Umowy wykonawczej, tak by możliwe było rozliczenie Roboczogodzin ich pracy zgodnie z zapisami SIWZ i jej załączników.</w:t>
      </w:r>
    </w:p>
    <w:p w:rsidR="00BB1AE2" w:rsidRPr="00CB72EE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CB72EE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4:</w:t>
      </w:r>
    </w:p>
    <w:p w:rsidR="00A60207" w:rsidRPr="00A60207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Dot. Opis Przedmiotu Zamówienia, rozdział 3. Dokumentacja.</w:t>
      </w:r>
    </w:p>
    <w:p w:rsidR="00BB1AE2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Prosimy o potwierdzenie, że Zamawiający dysponuje repozytorium szablonów dokumentacji i udostępni te szablony dokumentacji podczas realizacji zadań.</w:t>
      </w:r>
    </w:p>
    <w:p w:rsidR="00BB1AE2" w:rsidRPr="00BB1AE2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BB1AE2">
        <w:rPr>
          <w:b/>
          <w:sz w:val="24"/>
          <w:szCs w:val="24"/>
          <w:u w:val="single"/>
        </w:rPr>
        <w:t xml:space="preserve">Odpowiedź na Pytanie </w:t>
      </w:r>
      <w:r>
        <w:rPr>
          <w:b/>
          <w:sz w:val="24"/>
          <w:szCs w:val="24"/>
          <w:u w:val="single"/>
        </w:rPr>
        <w:t>4</w:t>
      </w:r>
      <w:r w:rsidRPr="00BB1AE2">
        <w:rPr>
          <w:b/>
          <w:sz w:val="24"/>
          <w:szCs w:val="24"/>
          <w:u w:val="single"/>
        </w:rPr>
        <w:t>:</w:t>
      </w:r>
    </w:p>
    <w:p w:rsidR="00BB1AE2" w:rsidRPr="00BB1AE2" w:rsidRDefault="00A60207" w:rsidP="00BB1AE2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 xml:space="preserve">Zamawiający nie dysponuje repozytorium szablonów dokumentacji i nie udostępni ich podczas realizacji zadań. Ogólne wytyczne dotyczące dokumentacji znajdują się w rozdziale 3 Opisu Przedmiotu Zamówienia, stanowiącego załącznik nr 1 do SIWZ, a dalsze uzgodnienia dotyczące sposobu realizacji dokumentacji zostaną poczynione podczas prowadzenia prac </w:t>
      </w:r>
      <w:r>
        <w:rPr>
          <w:sz w:val="24"/>
          <w:szCs w:val="24"/>
        </w:rPr>
        <w:br/>
      </w:r>
      <w:r w:rsidRPr="00A60207">
        <w:rPr>
          <w:sz w:val="24"/>
          <w:szCs w:val="24"/>
        </w:rPr>
        <w:t xml:space="preserve">w ramach Zleceń. Zamawiający przewiduje możliwość realizacji dokumentacji w formie </w:t>
      </w:r>
      <w:proofErr w:type="spellStart"/>
      <w:r w:rsidRPr="00A60207">
        <w:rPr>
          <w:sz w:val="24"/>
          <w:szCs w:val="24"/>
        </w:rPr>
        <w:t>wiki</w:t>
      </w:r>
      <w:proofErr w:type="spellEnd"/>
      <w:r w:rsidRPr="00A60207">
        <w:rPr>
          <w:sz w:val="24"/>
          <w:szCs w:val="24"/>
        </w:rPr>
        <w:t>.</w:t>
      </w:r>
    </w:p>
    <w:p w:rsidR="00BB1AE2" w:rsidRPr="00CB72EE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CB72EE">
        <w:rPr>
          <w:b/>
          <w:sz w:val="24"/>
          <w:szCs w:val="24"/>
          <w:u w:val="single"/>
        </w:rPr>
        <w:t xml:space="preserve">Pytanie </w:t>
      </w:r>
      <w:r>
        <w:rPr>
          <w:b/>
          <w:sz w:val="24"/>
          <w:szCs w:val="24"/>
          <w:u w:val="single"/>
        </w:rPr>
        <w:t>5:</w:t>
      </w:r>
    </w:p>
    <w:p w:rsidR="00A60207" w:rsidRPr="00A60207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Dot. Opis Przedmiotu Zamówienia, 1. Wstęp.</w:t>
      </w:r>
    </w:p>
    <w:p w:rsidR="00A60207" w:rsidRPr="00A60207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Zamawiający specyfikuje:</w:t>
      </w:r>
    </w:p>
    <w:p w:rsidR="00A60207" w:rsidRPr="00A60207" w:rsidRDefault="00A60207" w:rsidP="00A60207">
      <w:pPr>
        <w:spacing w:before="120" w:line="276" w:lineRule="auto"/>
        <w:jc w:val="both"/>
        <w:rPr>
          <w:i/>
          <w:sz w:val="24"/>
          <w:szCs w:val="24"/>
        </w:rPr>
      </w:pPr>
      <w:r w:rsidRPr="00A60207">
        <w:rPr>
          <w:i/>
          <w:sz w:val="24"/>
          <w:szCs w:val="24"/>
        </w:rPr>
        <w:t>Przedmiotowe zamówienie będzie współfinansowane ze środków pochodzących z Unii Europejskiej, w tym z Programu Operacyjnego Polska Cyfrowa.</w:t>
      </w:r>
    </w:p>
    <w:p w:rsidR="00BB1AE2" w:rsidRDefault="00A60207" w:rsidP="00A60207">
      <w:pPr>
        <w:spacing w:before="120" w:line="276" w:lineRule="auto"/>
        <w:jc w:val="both"/>
        <w:rPr>
          <w:sz w:val="24"/>
          <w:szCs w:val="24"/>
        </w:rPr>
      </w:pPr>
      <w:r w:rsidRPr="00A60207">
        <w:rPr>
          <w:sz w:val="24"/>
          <w:szCs w:val="24"/>
        </w:rPr>
        <w:t>Pytanie: Z uwagi na wątpliwości w zakresie zakresu przedmiotu zamówienia, a także faktycznego terminu realizacji umowy o dofinansowanie, której stroną jest Biblioteka Narodowa, prosimy o udostępnienie treści umów o dofinansowanie, których stroną jest Biblioteka Narodowa wraz z treścią ewentualnych aneksów, których stroną jest Beneficjent Biblioteka Narodowa.</w:t>
      </w:r>
    </w:p>
    <w:p w:rsidR="00BB1AE2" w:rsidRPr="00BB1AE2" w:rsidRDefault="00BB1AE2" w:rsidP="00BB1AE2">
      <w:pPr>
        <w:spacing w:before="120" w:line="276" w:lineRule="auto"/>
        <w:jc w:val="both"/>
        <w:rPr>
          <w:b/>
          <w:sz w:val="24"/>
          <w:szCs w:val="24"/>
          <w:u w:val="single"/>
        </w:rPr>
      </w:pPr>
      <w:r w:rsidRPr="00BB1AE2">
        <w:rPr>
          <w:b/>
          <w:sz w:val="24"/>
          <w:szCs w:val="24"/>
          <w:u w:val="single"/>
        </w:rPr>
        <w:t xml:space="preserve">Odpowiedź na Pytanie </w:t>
      </w:r>
      <w:r>
        <w:rPr>
          <w:b/>
          <w:sz w:val="24"/>
          <w:szCs w:val="24"/>
          <w:u w:val="single"/>
        </w:rPr>
        <w:t>5</w:t>
      </w:r>
      <w:r w:rsidRPr="00BB1AE2">
        <w:rPr>
          <w:b/>
          <w:sz w:val="24"/>
          <w:szCs w:val="24"/>
          <w:u w:val="single"/>
        </w:rPr>
        <w:t>:</w:t>
      </w:r>
    </w:p>
    <w:p w:rsidR="00BB1AE2" w:rsidRPr="00BB1AE2" w:rsidRDefault="00D404F5" w:rsidP="00BB1AE2">
      <w:pPr>
        <w:spacing w:before="120" w:line="276" w:lineRule="auto"/>
        <w:jc w:val="both"/>
        <w:rPr>
          <w:sz w:val="24"/>
          <w:szCs w:val="24"/>
        </w:rPr>
      </w:pPr>
      <w:r w:rsidRPr="00D404F5">
        <w:rPr>
          <w:sz w:val="24"/>
          <w:szCs w:val="24"/>
        </w:rPr>
        <w:t xml:space="preserve">Zgodnie z informacją podaną we Wstępie do Opisu Przedmiotu zamówienia (Załącznik nr 1 do SIWZ) „Niniejsze zamówienie konieczne jest do prawidłowej realizacji przez Bibliotekę Narodową zadań w ramach planowanych, jak również obecnie prowadzonych </w:t>
      </w:r>
      <w:r w:rsidRPr="009F2B4C">
        <w:rPr>
          <w:b/>
          <w:sz w:val="24"/>
          <w:szCs w:val="24"/>
        </w:rPr>
        <w:t>projektów IT</w:t>
      </w:r>
      <w:r w:rsidRPr="00D404F5">
        <w:rPr>
          <w:sz w:val="24"/>
          <w:szCs w:val="24"/>
        </w:rPr>
        <w:t xml:space="preserve">, </w:t>
      </w:r>
      <w:r w:rsidRPr="009F2B4C">
        <w:rPr>
          <w:b/>
          <w:sz w:val="24"/>
          <w:szCs w:val="24"/>
        </w:rPr>
        <w:t>m.in.</w:t>
      </w:r>
      <w:r w:rsidRPr="00D404F5">
        <w:rPr>
          <w:sz w:val="24"/>
          <w:szCs w:val="24"/>
        </w:rPr>
        <w:t>: „</w:t>
      </w:r>
      <w:proofErr w:type="spellStart"/>
      <w:r w:rsidRPr="00D404F5">
        <w:rPr>
          <w:sz w:val="24"/>
          <w:szCs w:val="24"/>
        </w:rPr>
        <w:t>Patrimonium</w:t>
      </w:r>
      <w:proofErr w:type="spellEnd"/>
      <w:r w:rsidRPr="00D404F5">
        <w:rPr>
          <w:sz w:val="24"/>
          <w:szCs w:val="24"/>
        </w:rPr>
        <w:t xml:space="preserve"> – digitalizacja i udostępnienie polskiego dziedzictwa narodowego ze zbiorów Biblioteki Narodowej oraz Biblioteki Jagiellońskiej” (zwanego dalej „</w:t>
      </w:r>
      <w:proofErr w:type="spellStart"/>
      <w:r w:rsidRPr="00D404F5">
        <w:rPr>
          <w:sz w:val="24"/>
          <w:szCs w:val="24"/>
        </w:rPr>
        <w:t>Patrimonium</w:t>
      </w:r>
      <w:proofErr w:type="spellEnd"/>
      <w:r w:rsidRPr="00D404F5">
        <w:rPr>
          <w:sz w:val="24"/>
          <w:szCs w:val="24"/>
        </w:rPr>
        <w:t xml:space="preserve">”) i „e-usługa OMNIS” (zwanego dalej „OMNIS”).” Zamawiający przypomina, że zakres </w:t>
      </w:r>
      <w:r w:rsidRPr="00D404F5">
        <w:rPr>
          <w:sz w:val="24"/>
          <w:szCs w:val="24"/>
        </w:rPr>
        <w:lastRenderedPageBreak/>
        <w:t>przedmiotu zamówienia obejmuje dostarczenie specjalistów określonych w Opisie przedmiotu zamówienia (Załącznik nr 1 do SIWZ), a żądane przez Wykonawcę informacje nie są niezbędne do złożenia oferty w niniejszym postępowaniu.</w:t>
      </w:r>
    </w:p>
    <w:p w:rsidR="0038647F" w:rsidRDefault="00F82115" w:rsidP="00D404F5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F82115">
        <w:rPr>
          <w:bCs/>
          <w:sz w:val="24"/>
          <w:szCs w:val="24"/>
        </w:rPr>
        <w:t xml:space="preserve">Jednocześnie na podstawie art. 38 ust. 4 ustawy </w:t>
      </w:r>
      <w:proofErr w:type="spellStart"/>
      <w:r w:rsidRPr="00F82115">
        <w:rPr>
          <w:bCs/>
          <w:sz w:val="24"/>
          <w:szCs w:val="24"/>
        </w:rPr>
        <w:t>Pzp</w:t>
      </w:r>
      <w:proofErr w:type="spellEnd"/>
      <w:r w:rsidRPr="00F82115">
        <w:rPr>
          <w:bCs/>
          <w:sz w:val="24"/>
          <w:szCs w:val="24"/>
        </w:rPr>
        <w:t xml:space="preserve">, Zamawiający dokonuje następującej zmiany treści SIWZ </w:t>
      </w:r>
      <w:bookmarkStart w:id="7" w:name="_Hlk8736025"/>
      <w:r w:rsidRPr="00F82115">
        <w:rPr>
          <w:bCs/>
          <w:sz w:val="24"/>
          <w:szCs w:val="24"/>
        </w:rPr>
        <w:t>w zakresie terminu składania ofert oraz terminu otwarcia ofert</w:t>
      </w:r>
      <w:bookmarkEnd w:id="7"/>
      <w:r w:rsidRPr="00F82115">
        <w:rPr>
          <w:bCs/>
          <w:sz w:val="24"/>
          <w:szCs w:val="24"/>
        </w:rPr>
        <w:t>:</w:t>
      </w:r>
    </w:p>
    <w:p w:rsidR="008554E1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  <w:sz w:val="24"/>
          <w:szCs w:val="24"/>
        </w:rPr>
      </w:pPr>
      <w:r>
        <w:rPr>
          <w:bCs/>
        </w:rPr>
        <w:t xml:space="preserve">przedłuża </w:t>
      </w:r>
      <w:r>
        <w:rPr>
          <w:b/>
          <w:bCs/>
          <w:u w:val="single"/>
        </w:rPr>
        <w:t>termin składania ofert</w:t>
      </w:r>
      <w:r>
        <w:rPr>
          <w:bCs/>
        </w:rPr>
        <w:t xml:space="preserve"> do dnia </w:t>
      </w:r>
      <w:r>
        <w:rPr>
          <w:b/>
          <w:bCs/>
          <w:u w:val="single"/>
        </w:rPr>
        <w:t>201</w:t>
      </w:r>
      <w:r w:rsidR="00F82115">
        <w:rPr>
          <w:b/>
          <w:bCs/>
          <w:u w:val="single"/>
        </w:rPr>
        <w:t>9</w:t>
      </w:r>
      <w:r>
        <w:rPr>
          <w:b/>
          <w:bCs/>
          <w:u w:val="single"/>
        </w:rPr>
        <w:t>-</w:t>
      </w:r>
      <w:r w:rsidR="00F82115">
        <w:rPr>
          <w:b/>
          <w:bCs/>
          <w:u w:val="single"/>
        </w:rPr>
        <w:t>05</w:t>
      </w:r>
      <w:r>
        <w:rPr>
          <w:b/>
          <w:bCs/>
          <w:u w:val="single"/>
        </w:rPr>
        <w:t>-2</w:t>
      </w:r>
      <w:r w:rsidR="00F82115">
        <w:rPr>
          <w:b/>
          <w:bCs/>
          <w:u w:val="single"/>
        </w:rPr>
        <w:t>2</w:t>
      </w:r>
      <w:r>
        <w:rPr>
          <w:b/>
          <w:bCs/>
          <w:u w:val="single"/>
        </w:rPr>
        <w:t xml:space="preserve"> do godz. 12:00</w:t>
      </w:r>
      <w:r>
        <w:rPr>
          <w:bCs/>
        </w:rPr>
        <w:t>,</w:t>
      </w:r>
    </w:p>
    <w:p w:rsidR="008554E1" w:rsidRDefault="008554E1" w:rsidP="008554E1">
      <w:pPr>
        <w:pStyle w:val="Akapitzlist"/>
        <w:numPr>
          <w:ilvl w:val="0"/>
          <w:numId w:val="29"/>
        </w:numPr>
        <w:spacing w:line="276" w:lineRule="auto"/>
        <w:contextualSpacing w:val="0"/>
        <w:jc w:val="both"/>
        <w:rPr>
          <w:bCs/>
        </w:rPr>
      </w:pPr>
      <w:r>
        <w:rPr>
          <w:bCs/>
        </w:rPr>
        <w:t xml:space="preserve">ustala nowy </w:t>
      </w:r>
      <w:r>
        <w:rPr>
          <w:b/>
          <w:bCs/>
          <w:u w:val="single"/>
        </w:rPr>
        <w:t>termin otwarcia ofert</w:t>
      </w:r>
      <w:r>
        <w:rPr>
          <w:bCs/>
        </w:rPr>
        <w:t xml:space="preserve"> na dzień </w:t>
      </w:r>
      <w:r>
        <w:rPr>
          <w:b/>
          <w:bCs/>
          <w:u w:val="single"/>
        </w:rPr>
        <w:t>201</w:t>
      </w:r>
      <w:r w:rsidR="00F82115">
        <w:rPr>
          <w:b/>
          <w:bCs/>
          <w:u w:val="single"/>
        </w:rPr>
        <w:t>9</w:t>
      </w:r>
      <w:r>
        <w:rPr>
          <w:b/>
          <w:bCs/>
          <w:u w:val="single"/>
        </w:rPr>
        <w:t>-</w:t>
      </w:r>
      <w:r w:rsidR="00F82115">
        <w:rPr>
          <w:b/>
          <w:bCs/>
          <w:u w:val="single"/>
        </w:rPr>
        <w:t>05</w:t>
      </w:r>
      <w:r>
        <w:rPr>
          <w:b/>
          <w:bCs/>
          <w:u w:val="single"/>
        </w:rPr>
        <w:t>-2</w:t>
      </w:r>
      <w:r w:rsidR="00F82115">
        <w:rPr>
          <w:b/>
          <w:bCs/>
          <w:u w:val="single"/>
        </w:rPr>
        <w:t>2</w:t>
      </w:r>
      <w:r>
        <w:rPr>
          <w:b/>
          <w:bCs/>
          <w:u w:val="single"/>
        </w:rPr>
        <w:t xml:space="preserve"> o godz. 12:</w:t>
      </w:r>
      <w:r w:rsidR="00F82115">
        <w:rPr>
          <w:b/>
          <w:bCs/>
          <w:u w:val="single"/>
        </w:rPr>
        <w:t>15</w:t>
      </w:r>
      <w:r>
        <w:rPr>
          <w:bCs/>
        </w:rPr>
        <w:t>,</w:t>
      </w:r>
    </w:p>
    <w:p w:rsidR="008554E1" w:rsidRDefault="008554E1" w:rsidP="008554E1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przy czym </w:t>
      </w:r>
      <w:r w:rsidR="00F82115">
        <w:rPr>
          <w:bCs/>
          <w:sz w:val="24"/>
          <w:szCs w:val="24"/>
        </w:rPr>
        <w:t xml:space="preserve">miejsce otwarcia ofert </w:t>
      </w:r>
      <w:r>
        <w:rPr>
          <w:bCs/>
          <w:sz w:val="24"/>
          <w:szCs w:val="24"/>
        </w:rPr>
        <w:t>pozostaj</w:t>
      </w:r>
      <w:r w:rsidR="00F30342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 xml:space="preserve"> bez zmian.</w:t>
      </w:r>
    </w:p>
    <w:p w:rsidR="002A29DD" w:rsidRDefault="008554E1" w:rsidP="008554E1">
      <w:pPr>
        <w:spacing w:before="120"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Zamawiający wprowadza powyższe zmiany dot. terminu składania ofert</w:t>
      </w:r>
      <w:r w:rsidR="00F82115">
        <w:rPr>
          <w:bCs/>
          <w:sz w:val="24"/>
          <w:szCs w:val="24"/>
        </w:rPr>
        <w:t xml:space="preserve"> oraz</w:t>
      </w:r>
      <w:r>
        <w:rPr>
          <w:bCs/>
          <w:sz w:val="24"/>
          <w:szCs w:val="24"/>
        </w:rPr>
        <w:t xml:space="preserve"> terminu otwarcia ofert wszędzie tam w treści SIWZ, gdzie jest mowa, odpowiednio, o terminie składania ofert</w:t>
      </w:r>
      <w:r w:rsidR="00F82115">
        <w:rPr>
          <w:bCs/>
          <w:sz w:val="24"/>
          <w:szCs w:val="24"/>
        </w:rPr>
        <w:t xml:space="preserve"> lub</w:t>
      </w:r>
      <w:r>
        <w:rPr>
          <w:bCs/>
          <w:sz w:val="24"/>
          <w:szCs w:val="24"/>
        </w:rPr>
        <w:t xml:space="preserve"> terminie otwarcia ofert.</w:t>
      </w:r>
    </w:p>
    <w:p w:rsidR="007A3B9C" w:rsidRDefault="007A3B9C" w:rsidP="00C25577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7A3B9C">
        <w:rPr>
          <w:bCs/>
          <w:sz w:val="24"/>
          <w:szCs w:val="24"/>
        </w:rPr>
        <w:t xml:space="preserve">Ponadto, na podstawie art. 38 ust. 4a ustawy </w:t>
      </w:r>
      <w:proofErr w:type="spellStart"/>
      <w:r w:rsidRPr="007A3B9C">
        <w:rPr>
          <w:bCs/>
          <w:sz w:val="24"/>
          <w:szCs w:val="24"/>
        </w:rPr>
        <w:t>Pzp</w:t>
      </w:r>
      <w:proofErr w:type="spellEnd"/>
      <w:r w:rsidRPr="007A3B9C">
        <w:rPr>
          <w:bCs/>
          <w:sz w:val="24"/>
          <w:szCs w:val="24"/>
        </w:rPr>
        <w:t xml:space="preserve">, Zamawiający dokonuje zmiany treści ogłoszenia o </w:t>
      </w:r>
      <w:r w:rsidRPr="00CF7E44">
        <w:rPr>
          <w:bCs/>
          <w:sz w:val="24"/>
          <w:szCs w:val="24"/>
        </w:rPr>
        <w:t>zamówieniu nr 201</w:t>
      </w:r>
      <w:r w:rsidR="00CF7E44" w:rsidRPr="00CF7E44">
        <w:rPr>
          <w:bCs/>
          <w:sz w:val="24"/>
          <w:szCs w:val="24"/>
        </w:rPr>
        <w:t>9</w:t>
      </w:r>
      <w:r w:rsidRPr="00CF7E44">
        <w:rPr>
          <w:bCs/>
          <w:sz w:val="24"/>
          <w:szCs w:val="24"/>
        </w:rPr>
        <w:t xml:space="preserve">/S </w:t>
      </w:r>
      <w:r w:rsidR="00CF7E44" w:rsidRPr="00CF7E44">
        <w:rPr>
          <w:bCs/>
          <w:sz w:val="24"/>
          <w:szCs w:val="24"/>
        </w:rPr>
        <w:t>086</w:t>
      </w:r>
      <w:r w:rsidRPr="00CF7E44">
        <w:rPr>
          <w:bCs/>
          <w:sz w:val="24"/>
          <w:szCs w:val="24"/>
        </w:rPr>
        <w:t>-</w:t>
      </w:r>
      <w:r w:rsidR="00CF7E44" w:rsidRPr="00CF7E44">
        <w:rPr>
          <w:bCs/>
          <w:sz w:val="24"/>
          <w:szCs w:val="24"/>
        </w:rPr>
        <w:t>206527</w:t>
      </w:r>
      <w:r w:rsidRPr="00CF7E44">
        <w:rPr>
          <w:bCs/>
          <w:sz w:val="24"/>
          <w:szCs w:val="24"/>
        </w:rPr>
        <w:t xml:space="preserve"> z dnia 201</w:t>
      </w:r>
      <w:r w:rsidR="00CF7E44" w:rsidRPr="00CF7E44">
        <w:rPr>
          <w:bCs/>
          <w:sz w:val="24"/>
          <w:szCs w:val="24"/>
        </w:rPr>
        <w:t>9</w:t>
      </w:r>
      <w:r w:rsidRPr="00CF7E44">
        <w:rPr>
          <w:bCs/>
          <w:sz w:val="24"/>
          <w:szCs w:val="24"/>
        </w:rPr>
        <w:t>-0</w:t>
      </w:r>
      <w:r w:rsidR="00CF7E44" w:rsidRPr="00CF7E44">
        <w:rPr>
          <w:bCs/>
          <w:sz w:val="24"/>
          <w:szCs w:val="24"/>
        </w:rPr>
        <w:t>5</w:t>
      </w:r>
      <w:r w:rsidRPr="00CF7E44">
        <w:rPr>
          <w:bCs/>
          <w:sz w:val="24"/>
          <w:szCs w:val="24"/>
        </w:rPr>
        <w:t>-</w:t>
      </w:r>
      <w:r w:rsidR="00CF7E44" w:rsidRPr="00CF7E44">
        <w:rPr>
          <w:bCs/>
          <w:sz w:val="24"/>
          <w:szCs w:val="24"/>
        </w:rPr>
        <w:t>03</w:t>
      </w:r>
      <w:r w:rsidRPr="00CF7E44">
        <w:rPr>
          <w:bCs/>
          <w:sz w:val="24"/>
          <w:szCs w:val="24"/>
        </w:rPr>
        <w:t>, odpowiednio</w:t>
      </w:r>
      <w:r w:rsidRPr="007A3B9C">
        <w:rPr>
          <w:bCs/>
          <w:sz w:val="24"/>
          <w:szCs w:val="24"/>
        </w:rPr>
        <w:t xml:space="preserve"> do zmiany treści SIWZ, o której mowa w części II niniejszego pisma. Stosowne „Ogłoszenie zmian lub dodatkowych informacji” zostało przekazane do Urzędu Publikacji Unii Europejskiej w celu publikacji w Dzienniku Urzędowym Unii Europejskiej.</w:t>
      </w:r>
    </w:p>
    <w:p w:rsidR="008E3305" w:rsidRPr="007A3B9C" w:rsidRDefault="008E3305" w:rsidP="007A3B9C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 w:rsidRPr="007A3B9C">
        <w:rPr>
          <w:sz w:val="24"/>
          <w:szCs w:val="24"/>
        </w:rPr>
        <w:t>Treść zapytań Wykonawcy, bez ujawniania źródła zapytania</w:t>
      </w:r>
      <w:r w:rsidR="007A3B9C" w:rsidRPr="007A3B9C">
        <w:rPr>
          <w:sz w:val="24"/>
          <w:szCs w:val="24"/>
        </w:rPr>
        <w:t>,</w:t>
      </w:r>
      <w:r w:rsidRPr="007A3B9C">
        <w:rPr>
          <w:sz w:val="24"/>
          <w:szCs w:val="24"/>
        </w:rPr>
        <w:t xml:space="preserve"> wraz z wyjaśnieniami </w:t>
      </w:r>
      <w:r w:rsidR="007A3B9C" w:rsidRPr="007A3B9C">
        <w:rPr>
          <w:bCs/>
          <w:sz w:val="24"/>
          <w:szCs w:val="24"/>
        </w:rPr>
        <w:t>Zamawiającego</w:t>
      </w:r>
      <w:r w:rsidR="007A3B9C" w:rsidRPr="007A3B9C">
        <w:rPr>
          <w:sz w:val="24"/>
          <w:szCs w:val="24"/>
        </w:rPr>
        <w:t xml:space="preserve">, </w:t>
      </w:r>
      <w:r w:rsidR="007A3B9C" w:rsidRPr="007A3B9C">
        <w:rPr>
          <w:bCs/>
          <w:sz w:val="24"/>
          <w:szCs w:val="24"/>
        </w:rPr>
        <w:t xml:space="preserve">dokonane zmiany treści SIWZ </w:t>
      </w:r>
      <w:r w:rsidR="00CF7E44" w:rsidRPr="00CF7E44">
        <w:rPr>
          <w:bCs/>
          <w:sz w:val="24"/>
          <w:szCs w:val="24"/>
        </w:rPr>
        <w:t xml:space="preserve">w zakresie terminu składania ofert </w:t>
      </w:r>
      <w:r w:rsidR="00CF7E44">
        <w:rPr>
          <w:bCs/>
          <w:sz w:val="24"/>
          <w:szCs w:val="24"/>
        </w:rPr>
        <w:t>i</w:t>
      </w:r>
      <w:r w:rsidR="00CF7E44" w:rsidRPr="00CF7E44">
        <w:rPr>
          <w:bCs/>
          <w:sz w:val="24"/>
          <w:szCs w:val="24"/>
        </w:rPr>
        <w:t xml:space="preserve"> terminu otwarcia ofert </w:t>
      </w:r>
      <w:r w:rsidR="007A3B9C" w:rsidRPr="007A3B9C">
        <w:rPr>
          <w:bCs/>
          <w:sz w:val="24"/>
          <w:szCs w:val="24"/>
        </w:rPr>
        <w:t xml:space="preserve">oraz zmiany treści ogłoszenia o zamówieniu, </w:t>
      </w:r>
      <w:r w:rsidR="007A3B9C" w:rsidRPr="007A3B9C">
        <w:rPr>
          <w:sz w:val="24"/>
          <w:szCs w:val="24"/>
        </w:rPr>
        <w:t xml:space="preserve">zgodnie art. 38 ust. 2 i ust. 4 ustawy </w:t>
      </w:r>
      <w:proofErr w:type="spellStart"/>
      <w:r w:rsidR="007A3B9C" w:rsidRPr="007A3B9C">
        <w:rPr>
          <w:sz w:val="24"/>
          <w:szCs w:val="24"/>
        </w:rPr>
        <w:t>Pzp</w:t>
      </w:r>
      <w:proofErr w:type="spellEnd"/>
      <w:r w:rsidR="007A3B9C" w:rsidRPr="007A3B9C">
        <w:rPr>
          <w:sz w:val="24"/>
          <w:szCs w:val="24"/>
        </w:rPr>
        <w:t xml:space="preserve"> oraz art. 12a ust. 3 ustawy </w:t>
      </w:r>
      <w:proofErr w:type="spellStart"/>
      <w:r w:rsidR="007A3B9C" w:rsidRPr="007A3B9C">
        <w:rPr>
          <w:sz w:val="24"/>
          <w:szCs w:val="24"/>
        </w:rPr>
        <w:t>Pzp</w:t>
      </w:r>
      <w:proofErr w:type="spellEnd"/>
      <w:r w:rsidR="007A3B9C" w:rsidRPr="007A3B9C">
        <w:rPr>
          <w:sz w:val="24"/>
          <w:szCs w:val="24"/>
        </w:rPr>
        <w:t>,</w:t>
      </w:r>
      <w:r w:rsidR="007A3B9C" w:rsidRPr="007A3B9C">
        <w:rPr>
          <w:bCs/>
          <w:sz w:val="24"/>
          <w:szCs w:val="24"/>
        </w:rPr>
        <w:t xml:space="preserve"> </w:t>
      </w:r>
      <w:r w:rsidR="007A3B9C" w:rsidRPr="007A3B9C">
        <w:rPr>
          <w:sz w:val="24"/>
          <w:szCs w:val="24"/>
        </w:rPr>
        <w:t>Zamawiający</w:t>
      </w:r>
      <w:r w:rsidR="007A3B9C" w:rsidRPr="007A3B9C">
        <w:rPr>
          <w:bCs/>
          <w:sz w:val="24"/>
          <w:szCs w:val="24"/>
        </w:rPr>
        <w:t xml:space="preserve"> </w:t>
      </w:r>
      <w:r w:rsidR="007A3B9C" w:rsidRPr="007A3B9C">
        <w:rPr>
          <w:sz w:val="24"/>
          <w:szCs w:val="24"/>
        </w:rPr>
        <w:t>zamieszcza na stronie internetowej Zamawiającego w dziale „Zamówienia publiczne” (</w:t>
      </w:r>
      <w:hyperlink r:id="rId7" w:history="1">
        <w:r w:rsidR="007A3B9C" w:rsidRPr="007A3B9C">
          <w:rPr>
            <w:rStyle w:val="Hipercze"/>
            <w:sz w:val="24"/>
            <w:szCs w:val="24"/>
          </w:rPr>
          <w:t>http://bn.org.pl/bip/zamowienia-publiczne</w:t>
        </w:r>
      </w:hyperlink>
      <w:r w:rsidR="007A3B9C" w:rsidRPr="007A3B9C">
        <w:rPr>
          <w:sz w:val="24"/>
          <w:szCs w:val="24"/>
        </w:rPr>
        <w:t>), w miejscu gdzie udostępniono SIWZ w przedmiotowym postępowaniu.</w:t>
      </w:r>
    </w:p>
    <w:p w:rsidR="008E3305" w:rsidRDefault="008E3305" w:rsidP="0042386D">
      <w:pPr>
        <w:pStyle w:val="Akapitzlist"/>
        <w:numPr>
          <w:ilvl w:val="0"/>
          <w:numId w:val="15"/>
        </w:numPr>
        <w:spacing w:before="120" w:after="120" w:line="276" w:lineRule="auto"/>
        <w:ind w:left="0" w:firstLine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Treść wyjaśnień jest obowiązująca i musi być uwzględniona przez Wykonawców przy sporządzaniu oferty.</w:t>
      </w:r>
    </w:p>
    <w:p w:rsidR="004C001A" w:rsidRPr="003A22D3" w:rsidRDefault="004C001A" w:rsidP="004C001A">
      <w:pPr>
        <w:spacing w:line="276" w:lineRule="auto"/>
        <w:jc w:val="both"/>
        <w:rPr>
          <w:sz w:val="24"/>
          <w:szCs w:val="24"/>
        </w:rPr>
      </w:pPr>
    </w:p>
    <w:sectPr w:rsidR="004C001A" w:rsidRPr="003A22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15BC" w:rsidRDefault="006215BC" w:rsidP="000C67D9">
      <w:r>
        <w:separator/>
      </w:r>
    </w:p>
  </w:endnote>
  <w:endnote w:type="continuationSeparator" w:id="0">
    <w:p w:rsidR="006215BC" w:rsidRDefault="006215BC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325126">
          <w:rPr>
            <w:noProof/>
            <w:sz w:val="24"/>
            <w:szCs w:val="24"/>
          </w:rPr>
          <w:drawing>
            <wp:inline distT="0" distB="0" distL="0" distR="0" wp14:anchorId="5780175C" wp14:editId="680D0993">
              <wp:extent cx="5759450" cy="1130686"/>
              <wp:effectExtent l="0" t="0" r="0" b="0"/>
              <wp:docPr id="11" name="Obraz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59450" cy="11306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15BC" w:rsidRDefault="006215BC" w:rsidP="000C67D9">
      <w:r>
        <w:separator/>
      </w:r>
    </w:p>
  </w:footnote>
  <w:footnote w:type="continuationSeparator" w:id="0">
    <w:p w:rsidR="006215BC" w:rsidRDefault="006215BC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6739"/>
    <w:multiLevelType w:val="hybridMultilevel"/>
    <w:tmpl w:val="13341B4C"/>
    <w:lvl w:ilvl="0" w:tplc="0415000F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3839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E3227"/>
    <w:multiLevelType w:val="hybridMultilevel"/>
    <w:tmpl w:val="76D89F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8040DDB"/>
    <w:multiLevelType w:val="hybridMultilevel"/>
    <w:tmpl w:val="D61468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75573"/>
    <w:multiLevelType w:val="hybridMultilevel"/>
    <w:tmpl w:val="D5F81314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D3B7B"/>
    <w:multiLevelType w:val="hybridMultilevel"/>
    <w:tmpl w:val="1EB2FD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4575"/>
    <w:multiLevelType w:val="hybridMultilevel"/>
    <w:tmpl w:val="2E468DD4"/>
    <w:lvl w:ilvl="0" w:tplc="96F48AF4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D94AAE"/>
    <w:multiLevelType w:val="hybridMultilevel"/>
    <w:tmpl w:val="1E5E7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D0482"/>
    <w:multiLevelType w:val="hybridMultilevel"/>
    <w:tmpl w:val="23BC39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38CD3EDC"/>
    <w:multiLevelType w:val="hybridMultilevel"/>
    <w:tmpl w:val="7320176E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16551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A0AAF"/>
    <w:multiLevelType w:val="hybridMultilevel"/>
    <w:tmpl w:val="5914B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314C52"/>
    <w:multiLevelType w:val="hybridMultilevel"/>
    <w:tmpl w:val="E048B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F0D4A"/>
    <w:multiLevelType w:val="hybridMultilevel"/>
    <w:tmpl w:val="90BC0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F91B0E"/>
    <w:multiLevelType w:val="hybridMultilevel"/>
    <w:tmpl w:val="A7A02FCE"/>
    <w:lvl w:ilvl="0" w:tplc="D2940E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1EA76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17B4C05"/>
    <w:multiLevelType w:val="hybridMultilevel"/>
    <w:tmpl w:val="63E48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AF2102"/>
    <w:multiLevelType w:val="hybridMultilevel"/>
    <w:tmpl w:val="3BC0B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FF3452"/>
    <w:multiLevelType w:val="hybridMultilevel"/>
    <w:tmpl w:val="EEFE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1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7"/>
  </w:num>
  <w:num w:numId="11">
    <w:abstractNumId w:val="23"/>
  </w:num>
  <w:num w:numId="12">
    <w:abstractNumId w:val="15"/>
  </w:num>
  <w:num w:numId="13">
    <w:abstractNumId w:val="13"/>
  </w:num>
  <w:num w:numId="14">
    <w:abstractNumId w:val="28"/>
  </w:num>
  <w:num w:numId="15">
    <w:abstractNumId w:val="22"/>
  </w:num>
  <w:num w:numId="16">
    <w:abstractNumId w:val="14"/>
  </w:num>
  <w:num w:numId="17">
    <w:abstractNumId w:val="24"/>
  </w:num>
  <w:num w:numId="18">
    <w:abstractNumId w:val="20"/>
  </w:num>
  <w:num w:numId="19">
    <w:abstractNumId w:val="25"/>
  </w:num>
  <w:num w:numId="20">
    <w:abstractNumId w:val="21"/>
  </w:num>
  <w:num w:numId="21">
    <w:abstractNumId w:val="9"/>
  </w:num>
  <w:num w:numId="22">
    <w:abstractNumId w:val="8"/>
  </w:num>
  <w:num w:numId="23">
    <w:abstractNumId w:val="4"/>
  </w:num>
  <w:num w:numId="24">
    <w:abstractNumId w:val="12"/>
  </w:num>
  <w:num w:numId="25">
    <w:abstractNumId w:val="26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873BB"/>
    <w:rsid w:val="000C67D9"/>
    <w:rsid w:val="001071F0"/>
    <w:rsid w:val="001077D5"/>
    <w:rsid w:val="00134436"/>
    <w:rsid w:val="00227B33"/>
    <w:rsid w:val="00246C29"/>
    <w:rsid w:val="002A29DD"/>
    <w:rsid w:val="002D1841"/>
    <w:rsid w:val="002E0679"/>
    <w:rsid w:val="0038647F"/>
    <w:rsid w:val="003A1D1E"/>
    <w:rsid w:val="003A22D3"/>
    <w:rsid w:val="00400DAB"/>
    <w:rsid w:val="0042386D"/>
    <w:rsid w:val="004C001A"/>
    <w:rsid w:val="004C15F5"/>
    <w:rsid w:val="004D0204"/>
    <w:rsid w:val="0052760F"/>
    <w:rsid w:val="00532129"/>
    <w:rsid w:val="005B469A"/>
    <w:rsid w:val="005D0E2B"/>
    <w:rsid w:val="005E4D44"/>
    <w:rsid w:val="006215BC"/>
    <w:rsid w:val="00647D27"/>
    <w:rsid w:val="006564DC"/>
    <w:rsid w:val="006A6170"/>
    <w:rsid w:val="006C19C2"/>
    <w:rsid w:val="006C6310"/>
    <w:rsid w:val="006C664C"/>
    <w:rsid w:val="006D1756"/>
    <w:rsid w:val="006E1860"/>
    <w:rsid w:val="006E248B"/>
    <w:rsid w:val="006E308A"/>
    <w:rsid w:val="006F3067"/>
    <w:rsid w:val="00722CB8"/>
    <w:rsid w:val="00750A03"/>
    <w:rsid w:val="00753768"/>
    <w:rsid w:val="007A3B9C"/>
    <w:rsid w:val="007A4269"/>
    <w:rsid w:val="007B7FDD"/>
    <w:rsid w:val="00805928"/>
    <w:rsid w:val="00834EBD"/>
    <w:rsid w:val="008554E1"/>
    <w:rsid w:val="00873D9F"/>
    <w:rsid w:val="008962DD"/>
    <w:rsid w:val="008A61B9"/>
    <w:rsid w:val="008E3305"/>
    <w:rsid w:val="00902ABE"/>
    <w:rsid w:val="009E5284"/>
    <w:rsid w:val="009F2B4C"/>
    <w:rsid w:val="00A06B8D"/>
    <w:rsid w:val="00A60207"/>
    <w:rsid w:val="00AF1A7D"/>
    <w:rsid w:val="00B018C7"/>
    <w:rsid w:val="00B40372"/>
    <w:rsid w:val="00B55A1F"/>
    <w:rsid w:val="00B7617E"/>
    <w:rsid w:val="00B85362"/>
    <w:rsid w:val="00B95FA0"/>
    <w:rsid w:val="00B97204"/>
    <w:rsid w:val="00BB1AE2"/>
    <w:rsid w:val="00BE3DBC"/>
    <w:rsid w:val="00BF6160"/>
    <w:rsid w:val="00C25577"/>
    <w:rsid w:val="00C556BB"/>
    <w:rsid w:val="00C82F44"/>
    <w:rsid w:val="00CA0801"/>
    <w:rsid w:val="00CB01CB"/>
    <w:rsid w:val="00CB72EE"/>
    <w:rsid w:val="00CC6AB4"/>
    <w:rsid w:val="00CF753E"/>
    <w:rsid w:val="00CF7E44"/>
    <w:rsid w:val="00D10CCF"/>
    <w:rsid w:val="00D214DB"/>
    <w:rsid w:val="00D404F5"/>
    <w:rsid w:val="00DB02A2"/>
    <w:rsid w:val="00DF40AC"/>
    <w:rsid w:val="00E4079E"/>
    <w:rsid w:val="00E55833"/>
    <w:rsid w:val="00E83787"/>
    <w:rsid w:val="00EC2D6B"/>
    <w:rsid w:val="00EC7FFC"/>
    <w:rsid w:val="00EE60BE"/>
    <w:rsid w:val="00F30342"/>
    <w:rsid w:val="00F355C3"/>
    <w:rsid w:val="00F53615"/>
    <w:rsid w:val="00F82115"/>
    <w:rsid w:val="00FD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22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,Podsis rysunku Znak,L1 Znak,Akapit z listą5 Znak,Akapit z listą1 Znak,CP-UC Znak,CP-Punkty Znak,Bullet List Znak,List - bullets Znak,Equipment Znak"/>
    <w:link w:val="Akapitzlist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,Podsis rysunku,L1,Akapit z listą5,Akapit z listą1,CP-UC,CP-Punkty,Bullet List,List - bullets,Equipment,Bullet 1,List Paragraph1,List Paragraph Char Char,b1,Figure_name,Ref"/>
    <w:basedOn w:val="Normalny"/>
    <w:link w:val="AkapitzlistZnak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A22D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22CB8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22CB8"/>
    <w:rPr>
      <w:rFonts w:ascii="Calibri" w:hAnsi="Calibri" w:cs="Consolas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B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n.org.pl/bip/zamowienia-publicz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1270</Words>
  <Characters>7626</Characters>
  <Application>Microsoft Office Word</Application>
  <DocSecurity>0</DocSecurity>
  <Lines>63</Lines>
  <Paragraphs>17</Paragraphs>
  <ScaleCrop>false</ScaleCrop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2019-05-14T14:41:00Z</dcterms:created>
  <dcterms:modified xsi:type="dcterms:W3CDTF">2019-05-14T14:41:00Z</dcterms:modified>
</cp:coreProperties>
</file>