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F45F5">
            <w:pPr>
              <w:spacing w:before="120" w:after="120" w:line="254" w:lineRule="auto"/>
              <w:ind w:left="0" w:right="0" w:firstLine="0"/>
              <w:jc w:val="left"/>
              <w:rPr>
                <w:rFonts w:ascii="Arial" w:hAnsi="Arial" w:cs="Arial"/>
                <w:sz w:val="18"/>
                <w:szCs w:val="18"/>
                <w:lang w:eastAsia="en-US"/>
              </w:rPr>
            </w:pPr>
            <w:r w:rsidRPr="009F45F5">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F45F5">
            <w:pPr>
              <w:spacing w:before="120" w:after="120" w:line="254" w:lineRule="auto"/>
              <w:ind w:left="0" w:right="0" w:firstLine="0"/>
              <w:jc w:val="left"/>
              <w:rPr>
                <w:rFonts w:ascii="Arial" w:hAnsi="Arial" w:cs="Arial"/>
                <w:sz w:val="18"/>
                <w:szCs w:val="18"/>
                <w:lang w:eastAsia="en-US"/>
              </w:rPr>
            </w:pPr>
            <w:r w:rsidRPr="009F45F5">
              <w:rPr>
                <w:rFonts w:ascii="Arial" w:hAnsi="Arial" w:cs="Arial"/>
                <w:sz w:val="18"/>
                <w:szCs w:val="18"/>
                <w:lang w:eastAsia="en-US"/>
              </w:rPr>
              <w:t>Obsługa serwisowa i naprawa awaryjna urządzeń instalacji zaplecza technicznego Bloku Operacyjnego i Centralnej Sterylizatorni</w:t>
            </w:r>
          </w:p>
        </w:tc>
      </w:tr>
      <w:tr w:rsidR="009F45F5" w:rsidRPr="00C24737" w:rsidTr="00CC5F8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9F45F5" w:rsidRDefault="009F45F5" w:rsidP="00CC5F8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F45F5" w:rsidRDefault="009F45F5" w:rsidP="00CC5F89">
            <w:pPr>
              <w:spacing w:before="120" w:after="0" w:line="254" w:lineRule="auto"/>
              <w:ind w:left="0" w:right="0" w:firstLine="0"/>
              <w:jc w:val="left"/>
              <w:rPr>
                <w:rFonts w:ascii="Arial" w:hAnsi="Arial" w:cs="Arial"/>
                <w:sz w:val="18"/>
                <w:szCs w:val="18"/>
                <w:lang w:eastAsia="en-US"/>
              </w:rPr>
            </w:pPr>
            <w:r w:rsidRPr="009F45F5">
              <w:rPr>
                <w:rFonts w:ascii="Arial" w:hAnsi="Arial" w:cs="Arial"/>
                <w:sz w:val="18"/>
                <w:szCs w:val="18"/>
                <w:lang w:eastAsia="en-US"/>
              </w:rPr>
              <w:t>SZW/SZP/42/2019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F45F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366" w:rsidRDefault="00593366">
      <w:pPr>
        <w:spacing w:after="0" w:line="240" w:lineRule="auto"/>
      </w:pPr>
      <w:r>
        <w:separator/>
      </w:r>
    </w:p>
  </w:endnote>
  <w:endnote w:type="continuationSeparator" w:id="0">
    <w:p w:rsidR="00593366" w:rsidRDefault="0059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366" w:rsidRDefault="00593366">
      <w:pPr>
        <w:spacing w:after="0" w:line="244" w:lineRule="auto"/>
        <w:ind w:left="0" w:right="69" w:firstLine="0"/>
      </w:pPr>
      <w:r>
        <w:separator/>
      </w:r>
    </w:p>
  </w:footnote>
  <w:footnote w:type="continuationSeparator" w:id="0">
    <w:p w:rsidR="00593366" w:rsidRDefault="00593366">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5F5" w:rsidRDefault="009F45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5F5" w:rsidRDefault="009F45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5F5" w:rsidRDefault="009F45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366"/>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93366"/>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45F5"/>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00B5A6-ACCF-4B4F-B6A2-E72C9DB0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OPAT~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B75-D1F0-4229-BEB7-409629A3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11</Pages>
  <Words>4292</Words>
  <Characters>25758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cp:lastModifiedBy>Zaopatrzenie</cp:lastModifiedBy>
  <cp:revision>2</cp:revision>
  <dcterms:created xsi:type="dcterms:W3CDTF">2019-05-09T09:22:00Z</dcterms:created>
  <dcterms:modified xsi:type="dcterms:W3CDTF">2019-05-09T09:22:00Z</dcterms:modified>
</cp:coreProperties>
</file>