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20AB" w:rsidRDefault="008020AB" w:rsidP="008020AB">
      <w:pPr>
        <w:spacing w:before="120" w:line="276" w:lineRule="auto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Załącznik nr 4 do SIWZ </w:t>
      </w:r>
    </w:p>
    <w:p w:rsidR="008020AB" w:rsidRDefault="008020AB" w:rsidP="008020AB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8020AB" w:rsidRDefault="008020AB" w:rsidP="008020AB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8020AB" w:rsidRDefault="008020AB" w:rsidP="008020AB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8020AB" w:rsidRDefault="008020AB" w:rsidP="008020AB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8020AB" w:rsidRDefault="008020AB" w:rsidP="008020AB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8020AB" w:rsidRDefault="008020AB" w:rsidP="008020AB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OKREŚLONYCH W ART. 24 UST. 1 PKT 15 i 22 PZP </w:t>
      </w:r>
    </w:p>
    <w:p w:rsidR="008020AB" w:rsidRDefault="008020AB" w:rsidP="008020AB">
      <w:pPr>
        <w:spacing w:before="120" w:line="276" w:lineRule="auto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ORAZ W ART. </w:t>
      </w:r>
      <w:r>
        <w:rPr>
          <w:rFonts w:ascii="Cambria" w:hAnsi="Cambria" w:cs="Arial"/>
          <w:b/>
          <w:bCs/>
          <w:caps/>
          <w:sz w:val="22"/>
          <w:szCs w:val="22"/>
        </w:rPr>
        <w:t>24 ust. 5 pkt 5 – 8</w:t>
      </w:r>
      <w:r>
        <w:rPr>
          <w:rFonts w:ascii="Cambria" w:hAnsi="Cambria" w:cs="Arial"/>
          <w:b/>
          <w:bCs/>
          <w:sz w:val="22"/>
          <w:szCs w:val="22"/>
        </w:rPr>
        <w:t xml:space="preserve"> PZP</w:t>
      </w:r>
    </w:p>
    <w:p w:rsidR="008020AB" w:rsidRDefault="008020AB" w:rsidP="008020AB">
      <w:pPr>
        <w:pStyle w:val="Default"/>
        <w:spacing w:line="276" w:lineRule="auto"/>
        <w:rPr>
          <w:rFonts w:ascii="Cambria" w:hAnsi="Cambria"/>
          <w:b/>
          <w:color w:val="000000" w:themeColor="text1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zamówienia publicznego prowadzonego w trybie przetargu nieograniczonego </w:t>
      </w:r>
      <w:proofErr w:type="spellStart"/>
      <w:r>
        <w:rPr>
          <w:rFonts w:ascii="Cambria" w:hAnsi="Cambria" w:cs="Arial"/>
          <w:bCs/>
          <w:sz w:val="22"/>
          <w:szCs w:val="22"/>
        </w:rPr>
        <w:t>pn</w:t>
      </w:r>
      <w:proofErr w:type="spellEnd"/>
      <w:r>
        <w:rPr>
          <w:rFonts w:ascii="Cambria" w:hAnsi="Cambria" w:cs="Arial"/>
          <w:bCs/>
          <w:sz w:val="22"/>
          <w:szCs w:val="22"/>
        </w:rPr>
        <w:t xml:space="preserve">: </w:t>
      </w:r>
      <w:r>
        <w:rPr>
          <w:rFonts w:ascii="Cambria" w:hAnsi="Cambria"/>
          <w:b/>
          <w:color w:val="000000" w:themeColor="text1"/>
          <w:sz w:val="22"/>
          <w:szCs w:val="22"/>
        </w:rPr>
        <w:t>Przebudowa drogi leśnej – stanowiącej dojazd pożarowy nr 2 w Leśnictwie Trzechel  w Nadleśnictwie Nowogard Etap II”.</w:t>
      </w:r>
    </w:p>
    <w:p w:rsidR="008020AB" w:rsidRDefault="008020AB" w:rsidP="008020AB">
      <w:pPr>
        <w:spacing w:line="360" w:lineRule="auto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020AB" w:rsidRDefault="008020AB" w:rsidP="008020AB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8020AB" w:rsidRDefault="008020AB" w:rsidP="008020AB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</w:t>
      </w:r>
    </w:p>
    <w:p w:rsidR="008020AB" w:rsidRDefault="008020AB" w:rsidP="008020AB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</w:t>
      </w:r>
    </w:p>
    <w:p w:rsidR="008020AB" w:rsidRDefault="008020AB" w:rsidP="008020AB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</w:t>
      </w:r>
    </w:p>
    <w:p w:rsidR="008020AB" w:rsidRDefault="008020AB" w:rsidP="008020AB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oświadczam, że: </w:t>
      </w:r>
    </w:p>
    <w:p w:rsidR="008020AB" w:rsidRDefault="008020AB" w:rsidP="008020AB">
      <w:pPr>
        <w:spacing w:before="120" w:after="120"/>
        <w:ind w:left="851" w:hanging="851"/>
        <w:jc w:val="both"/>
        <w:rPr>
          <w:rFonts w:ascii="Cambria" w:hAnsi="Cambria" w:cs="Calibri"/>
          <w:bCs/>
          <w:sz w:val="22"/>
          <w:szCs w:val="22"/>
        </w:rPr>
      </w:pPr>
      <w:r>
        <w:rPr>
          <w:rFonts w:ascii="Cambria" w:hAnsi="Cambria" w:cs="Calibri"/>
          <w:bCs/>
          <w:sz w:val="22"/>
          <w:szCs w:val="22"/>
        </w:rPr>
        <w:t>-</w:t>
      </w:r>
      <w:r>
        <w:rPr>
          <w:rFonts w:ascii="Cambria" w:hAnsi="Cambria" w:cs="Calibri"/>
          <w:bCs/>
          <w:sz w:val="22"/>
          <w:szCs w:val="22"/>
        </w:rPr>
        <w:tab/>
        <w:t xml:space="preserve">w stosunku do Wykonawcy, którego reprezentuję nie wydano prawomocnego wyroku sądu lub ostatecznej decyzji administracyjnej o zaleganiu z uiszczaniem podatków, opłat lub składek na ubezpieczenia społeczne lub zdrowotne; </w:t>
      </w:r>
    </w:p>
    <w:p w:rsidR="008020AB" w:rsidRDefault="008020AB" w:rsidP="008020AB">
      <w:pPr>
        <w:spacing w:before="120" w:after="120"/>
        <w:ind w:left="851" w:hanging="851"/>
        <w:jc w:val="both"/>
        <w:rPr>
          <w:rFonts w:ascii="Cambria" w:hAnsi="Cambria" w:cs="Calibri"/>
          <w:bCs/>
          <w:sz w:val="22"/>
          <w:szCs w:val="22"/>
        </w:rPr>
      </w:pPr>
      <w:r>
        <w:rPr>
          <w:rFonts w:ascii="Cambria" w:hAnsi="Cambria" w:cs="Calibri"/>
          <w:bCs/>
          <w:sz w:val="22"/>
          <w:szCs w:val="22"/>
        </w:rPr>
        <w:t>-</w:t>
      </w:r>
      <w:r>
        <w:rPr>
          <w:rFonts w:ascii="Cambria" w:hAnsi="Cambria" w:cs="Calibri"/>
          <w:bCs/>
          <w:sz w:val="22"/>
          <w:szCs w:val="22"/>
        </w:rPr>
        <w:tab/>
        <w:t>w stosunku do Wykonawcy, którego reprezentuję nie orzeczono tytułem środka zapobiegawczego zakazu ubiegania się o zamówienia publiczne;</w:t>
      </w:r>
    </w:p>
    <w:p w:rsidR="008020AB" w:rsidRDefault="008020AB" w:rsidP="008020AB">
      <w:pPr>
        <w:spacing w:before="120" w:after="120"/>
        <w:ind w:left="851" w:hanging="851"/>
        <w:jc w:val="both"/>
        <w:rPr>
          <w:rFonts w:ascii="Cambria" w:hAnsi="Cambria" w:cs="Calibri"/>
          <w:bCs/>
          <w:sz w:val="22"/>
          <w:szCs w:val="22"/>
        </w:rPr>
      </w:pPr>
      <w:r>
        <w:rPr>
          <w:rFonts w:ascii="Cambria" w:hAnsi="Cambria" w:cs="Calibri"/>
          <w:bCs/>
          <w:sz w:val="22"/>
          <w:szCs w:val="22"/>
        </w:rPr>
        <w:t>-</w:t>
      </w:r>
      <w:r>
        <w:rPr>
          <w:rFonts w:ascii="Cambria" w:hAnsi="Cambria" w:cs="Calibri"/>
          <w:bCs/>
          <w:sz w:val="22"/>
          <w:szCs w:val="22"/>
        </w:rPr>
        <w:tab/>
        <w:t>w stosunku do Wykonawcy którego reprezentuję nie wydano prawomocnego wyroku sądu skazującego za wykroczenie na karę ograniczenia wolności lub grzywny w zakresie określonym przez zamawiającego na podstawie art. 24 ust. 5 pkt 5 PZP, tj. za wykroczenie przeciwko prawom pracownika lub wykroczenie przeciwko środowisku, jeżeli za jego popełnienie wymierzono karę aresztu, ograniczenia wolności lub karę grzywny nie niższą niż 3000 złotych;</w:t>
      </w:r>
    </w:p>
    <w:p w:rsidR="008020AB" w:rsidRDefault="008020AB" w:rsidP="008020AB">
      <w:pPr>
        <w:spacing w:before="120" w:after="120"/>
        <w:ind w:left="851" w:hanging="851"/>
        <w:jc w:val="both"/>
        <w:rPr>
          <w:rFonts w:ascii="Cambria" w:hAnsi="Cambria" w:cs="Calibri"/>
          <w:bCs/>
          <w:sz w:val="22"/>
          <w:szCs w:val="22"/>
        </w:rPr>
      </w:pPr>
      <w:r>
        <w:rPr>
          <w:rFonts w:ascii="Cambria" w:hAnsi="Cambria" w:cs="Calibri"/>
          <w:bCs/>
          <w:sz w:val="22"/>
          <w:szCs w:val="22"/>
        </w:rPr>
        <w:t>-</w:t>
      </w:r>
      <w:r>
        <w:rPr>
          <w:rFonts w:ascii="Cambria" w:hAnsi="Cambria" w:cs="Calibri"/>
          <w:bCs/>
          <w:sz w:val="22"/>
          <w:szCs w:val="22"/>
        </w:rPr>
        <w:tab/>
        <w:t xml:space="preserve">w stosunku do osób wskazanych art. 24 ust. 5 pkt 6 PZP, nie wydano wyroku sądu skazującego za wykroczenie na karę ograniczenia wolności lub grzywny w zakresie określonym przez zamawiającego na podstawie art. 24 ust. 5 pkt 6 PZP, tj. za wykroczenie przeciwko prawom pracownika lub wykroczenie przeciwko środowisku, </w:t>
      </w:r>
      <w:r>
        <w:rPr>
          <w:rFonts w:ascii="Cambria" w:hAnsi="Cambria" w:cs="Calibri"/>
          <w:bCs/>
          <w:sz w:val="22"/>
          <w:szCs w:val="22"/>
        </w:rPr>
        <w:lastRenderedPageBreak/>
        <w:t>jeżeli za jego popełnienie wymierzono karę aresztu, ograniczenia wolności lub karę grzywny nie niższą niż 3000 złotych;</w:t>
      </w:r>
    </w:p>
    <w:p w:rsidR="008020AB" w:rsidRDefault="008020AB" w:rsidP="008020AB">
      <w:pPr>
        <w:spacing w:before="120" w:after="120"/>
        <w:ind w:left="851" w:hanging="851"/>
        <w:jc w:val="both"/>
        <w:rPr>
          <w:rFonts w:ascii="Cambria" w:hAnsi="Cambria" w:cs="Calibri"/>
          <w:bCs/>
          <w:sz w:val="22"/>
          <w:szCs w:val="22"/>
        </w:rPr>
      </w:pPr>
      <w:r>
        <w:rPr>
          <w:rFonts w:ascii="Cambria" w:hAnsi="Cambria" w:cs="Calibri"/>
          <w:bCs/>
          <w:sz w:val="22"/>
          <w:szCs w:val="22"/>
        </w:rPr>
        <w:t>-</w:t>
      </w:r>
      <w:r>
        <w:rPr>
          <w:rFonts w:ascii="Cambria" w:hAnsi="Cambria" w:cs="Calibri"/>
          <w:bCs/>
          <w:sz w:val="22"/>
          <w:szCs w:val="22"/>
        </w:rPr>
        <w:tab/>
        <w:t>w stosunku do Wykonawcy, którego reprezentuję nie wydano ostatecznej decyzji administracyjnej o naruszeniu obowiązków wynikających z przepisów prawa pracy, prawa ochrony środowiska lub przepisów o zabezpieczeniu społecznym w zakresie określonym przez zamawiającego na podstawie art. 24 ust. 5 pkt 7 PZP, tj. za wykroczenie przeciwko prawom pracownika lub wykroczenie przeciwko środowisku, jeżeli za jego popełnienie wymierzono karę aresztu, ograniczenia wolności lub karę grzywny nie niższą niż 3000 złotych;</w:t>
      </w:r>
    </w:p>
    <w:p w:rsidR="008020AB" w:rsidRDefault="008020AB" w:rsidP="008020AB">
      <w:pPr>
        <w:spacing w:before="120" w:after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Calibri"/>
          <w:bCs/>
          <w:sz w:val="22"/>
          <w:szCs w:val="22"/>
        </w:rPr>
        <w:t>-</w:t>
      </w:r>
      <w:r>
        <w:rPr>
          <w:rFonts w:ascii="Cambria" w:hAnsi="Cambria" w:cs="Calibri"/>
          <w:bCs/>
          <w:sz w:val="22"/>
          <w:szCs w:val="22"/>
        </w:rPr>
        <w:tab/>
        <w:t xml:space="preserve">Wykonawca, którego reprezentuję nie zalega z opłacaniem podatków i opłat lokalnych, o których mowa w ustawie z dnia 12 stycznia 1991 r. o podatkach i opłatach lokalnych </w:t>
      </w:r>
      <w:r>
        <w:rPr>
          <w:rFonts w:ascii="Cambria" w:hAnsi="Cambria" w:cs="Arial"/>
          <w:bCs/>
          <w:sz w:val="22"/>
          <w:szCs w:val="22"/>
        </w:rPr>
        <w:t xml:space="preserve"> (Dz. U. z 2018 r. poz. 1445 z </w:t>
      </w:r>
      <w:proofErr w:type="spellStart"/>
      <w:r>
        <w:rPr>
          <w:rFonts w:ascii="Cambria" w:hAnsi="Cambria" w:cs="Arial"/>
          <w:bCs/>
          <w:sz w:val="22"/>
          <w:szCs w:val="22"/>
        </w:rPr>
        <w:t>późn</w:t>
      </w:r>
      <w:proofErr w:type="spellEnd"/>
      <w:r>
        <w:rPr>
          <w:rFonts w:ascii="Cambria" w:hAnsi="Cambria" w:cs="Arial"/>
          <w:bCs/>
          <w:sz w:val="22"/>
          <w:szCs w:val="22"/>
        </w:rPr>
        <w:t>. zm. ).</w:t>
      </w:r>
    </w:p>
    <w:p w:rsidR="008020AB" w:rsidRDefault="008020AB" w:rsidP="008020AB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line="276" w:lineRule="auto"/>
        <w:rPr>
          <w:rFonts w:ascii="Cambria" w:hAnsi="Cambria" w:cs="Arial"/>
          <w:color w:val="FF0000"/>
          <w:sz w:val="22"/>
          <w:szCs w:val="22"/>
        </w:rPr>
      </w:pPr>
    </w:p>
    <w:p w:rsidR="008020AB" w:rsidRDefault="008020AB" w:rsidP="008020AB">
      <w:pPr>
        <w:spacing w:line="276" w:lineRule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_____________________dnia _______________ 2019 r.</w:t>
      </w:r>
    </w:p>
    <w:p w:rsidR="008020AB" w:rsidRDefault="008020AB" w:rsidP="008020AB">
      <w:pPr>
        <w:spacing w:line="276" w:lineRule="auto"/>
        <w:rPr>
          <w:rFonts w:ascii="Cambria" w:hAnsi="Cambria" w:cs="Arial"/>
          <w:sz w:val="22"/>
          <w:szCs w:val="22"/>
        </w:rPr>
      </w:pPr>
    </w:p>
    <w:p w:rsidR="008020AB" w:rsidRDefault="008020AB" w:rsidP="008020AB">
      <w:pPr>
        <w:spacing w:line="276" w:lineRule="auto"/>
        <w:rPr>
          <w:rFonts w:ascii="Cambria" w:hAnsi="Cambria" w:cs="Arial"/>
          <w:sz w:val="22"/>
          <w:szCs w:val="22"/>
        </w:rPr>
      </w:pPr>
    </w:p>
    <w:p w:rsidR="008020AB" w:rsidRDefault="008020AB" w:rsidP="008020AB">
      <w:pPr>
        <w:spacing w:line="276" w:lineRule="auto"/>
        <w:ind w:left="4900"/>
        <w:jc w:val="center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i/>
          <w:iCs/>
          <w:sz w:val="22"/>
          <w:szCs w:val="22"/>
        </w:rPr>
        <w:t>________________________________</w:t>
      </w:r>
    </w:p>
    <w:p w:rsidR="008020AB" w:rsidRDefault="008020AB" w:rsidP="008020AB">
      <w:pPr>
        <w:spacing w:line="276" w:lineRule="auto"/>
        <w:ind w:left="4900"/>
        <w:jc w:val="center"/>
        <w:rPr>
          <w:rFonts w:ascii="Cambria" w:hAnsi="Cambria" w:cs="Arial"/>
          <w:sz w:val="22"/>
          <w:szCs w:val="22"/>
          <w:vertAlign w:val="superscript"/>
        </w:rPr>
      </w:pPr>
      <w:r>
        <w:rPr>
          <w:rFonts w:ascii="Cambria" w:hAnsi="Cambria" w:cs="Arial"/>
          <w:sz w:val="22"/>
          <w:szCs w:val="22"/>
          <w:vertAlign w:val="superscript"/>
        </w:rPr>
        <w:t>(podpis Wykonawcy)</w:t>
      </w:r>
    </w:p>
    <w:p w:rsidR="008020AB" w:rsidRDefault="008020AB" w:rsidP="008020AB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jc w:val="right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rPr>
          <w:rFonts w:ascii="Cambria" w:hAnsi="Cambria" w:cs="Arial"/>
          <w:bCs/>
          <w:sz w:val="22"/>
          <w:szCs w:val="22"/>
        </w:rPr>
      </w:pPr>
      <w:bookmarkStart w:id="0" w:name="_GoBack"/>
      <w:bookmarkEnd w:id="0"/>
    </w:p>
    <w:p w:rsidR="008020AB" w:rsidRDefault="008020AB" w:rsidP="008020AB">
      <w:pPr>
        <w:spacing w:before="120" w:line="276" w:lineRule="auto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before="120" w:line="276" w:lineRule="auto"/>
        <w:rPr>
          <w:rFonts w:ascii="Cambria" w:hAnsi="Cambria" w:cs="Arial"/>
          <w:bCs/>
          <w:sz w:val="22"/>
          <w:szCs w:val="22"/>
        </w:rPr>
      </w:pPr>
    </w:p>
    <w:p w:rsidR="008020AB" w:rsidRDefault="008020AB" w:rsidP="008020A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F647DB" w:rsidRDefault="00F647DB"/>
    <w:sectPr w:rsidR="00F647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0AB"/>
    <w:rsid w:val="008020AB"/>
    <w:rsid w:val="00F6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210892-2600-4900-97E0-0AC30468F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20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20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05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Masłowski Jan</dc:creator>
  <cp:keywords/>
  <dc:description/>
  <cp:lastModifiedBy>Masłowski Jan</cp:lastModifiedBy>
  <cp:revision>1</cp:revision>
  <dcterms:created xsi:type="dcterms:W3CDTF">2019-04-10T08:56:00Z</dcterms:created>
  <dcterms:modified xsi:type="dcterms:W3CDTF">2019-04-10T08:57:00Z</dcterms:modified>
</cp:coreProperties>
</file>