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FE9" w:rsidRPr="00FC3FE9" w:rsidRDefault="00FC3FE9" w:rsidP="00B27371">
      <w:pPr>
        <w:jc w:val="center"/>
        <w:rPr>
          <w:b/>
          <w:bCs/>
          <w:sz w:val="24"/>
        </w:rPr>
      </w:pPr>
      <w:r w:rsidRPr="00FC3FE9">
        <w:rPr>
          <w:b/>
          <w:bCs/>
          <w:sz w:val="24"/>
        </w:rPr>
        <w:t>Powiat Rawicki, w imieniu którego działa Zarząd Powiatu Rawickiego</w:t>
      </w:r>
    </w:p>
    <w:p w:rsidR="00EF1037" w:rsidRDefault="00FC3FE9" w:rsidP="00B27371">
      <w:pPr>
        <w:jc w:val="center"/>
        <w:rPr>
          <w:b/>
          <w:bCs/>
          <w:sz w:val="24"/>
        </w:rPr>
      </w:pPr>
      <w:r w:rsidRPr="00FC3FE9">
        <w:rPr>
          <w:b/>
          <w:bCs/>
          <w:sz w:val="24"/>
        </w:rPr>
        <w:t>Starostwo Powiatowe w Rawiczu</w:t>
      </w:r>
    </w:p>
    <w:p w:rsidR="00EF1037" w:rsidRDefault="00FC3FE9" w:rsidP="00B27371">
      <w:pPr>
        <w:jc w:val="center"/>
        <w:rPr>
          <w:b/>
          <w:bCs/>
          <w:sz w:val="24"/>
        </w:rPr>
      </w:pPr>
      <w:r w:rsidRPr="00FC3FE9">
        <w:rPr>
          <w:b/>
          <w:bCs/>
          <w:sz w:val="24"/>
        </w:rPr>
        <w:t>Rynek</w:t>
      </w:r>
      <w:r w:rsidR="00EF1037">
        <w:rPr>
          <w:b/>
          <w:bCs/>
          <w:sz w:val="24"/>
        </w:rPr>
        <w:t xml:space="preserve"> </w:t>
      </w:r>
      <w:r w:rsidRPr="00FC3FE9">
        <w:rPr>
          <w:b/>
          <w:bCs/>
          <w:sz w:val="24"/>
        </w:rPr>
        <w:t>17</w:t>
      </w:r>
    </w:p>
    <w:p w:rsidR="00EF1037" w:rsidRDefault="00FC3FE9" w:rsidP="00B27371">
      <w:pPr>
        <w:jc w:val="center"/>
        <w:rPr>
          <w:b/>
          <w:bCs/>
          <w:sz w:val="24"/>
        </w:rPr>
      </w:pPr>
      <w:r w:rsidRPr="00FC3FE9">
        <w:rPr>
          <w:b/>
          <w:bCs/>
          <w:sz w:val="24"/>
        </w:rPr>
        <w:t>63-900</w:t>
      </w:r>
      <w:r w:rsidR="00EF1037">
        <w:rPr>
          <w:b/>
          <w:bCs/>
          <w:sz w:val="24"/>
        </w:rPr>
        <w:t xml:space="preserve"> </w:t>
      </w:r>
      <w:r w:rsidRPr="00FC3FE9">
        <w:rPr>
          <w:b/>
          <w:bCs/>
          <w:sz w:val="24"/>
        </w:rPr>
        <w:t>Rawicz</w:t>
      </w:r>
    </w:p>
    <w:p w:rsidR="00EF1037" w:rsidRDefault="00EF1037" w:rsidP="00B27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27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2737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B27371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C3FE9" w:rsidRPr="00FC3FE9">
        <w:rPr>
          <w:bCs/>
          <w:sz w:val="24"/>
          <w:szCs w:val="24"/>
        </w:rPr>
        <w:t>OR.272.2.3.2019</w:t>
      </w:r>
      <w:r w:rsidR="00EF1037">
        <w:rPr>
          <w:sz w:val="24"/>
        </w:rPr>
        <w:tab/>
        <w:t xml:space="preserve"> </w:t>
      </w:r>
      <w:r w:rsidR="00FC3FE9" w:rsidRPr="00FC3FE9">
        <w:rPr>
          <w:sz w:val="24"/>
        </w:rPr>
        <w:t>Rawicz</w:t>
      </w:r>
      <w:r w:rsidR="003B328F">
        <w:rPr>
          <w:sz w:val="24"/>
        </w:rPr>
        <w:t>,</w:t>
      </w:r>
      <w:r w:rsidR="00EF1037">
        <w:rPr>
          <w:sz w:val="24"/>
        </w:rPr>
        <w:t xml:space="preserve"> dnia</w:t>
      </w:r>
      <w:r w:rsidR="003B328F">
        <w:rPr>
          <w:sz w:val="24"/>
        </w:rPr>
        <w:t xml:space="preserve"> 29 kwietnia 2019 roku</w:t>
      </w:r>
    </w:p>
    <w:p w:rsidR="00EF1037" w:rsidRDefault="00EF1037" w:rsidP="00B27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27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B27371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B2737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E50D3E" w:rsidRDefault="00EF1037" w:rsidP="00B27371">
      <w:pPr>
        <w:pStyle w:val="Nagwek1"/>
        <w:jc w:val="center"/>
        <w:rPr>
          <w:rFonts w:ascii="Times New Roman" w:hAnsi="Times New Roman"/>
          <w:lang w:val="pt-BR"/>
        </w:rPr>
      </w:pPr>
      <w:r w:rsidRPr="00E50D3E">
        <w:rPr>
          <w:rFonts w:ascii="Times New Roman" w:hAnsi="Times New Roman"/>
          <w:lang w:val="pt-BR"/>
        </w:rPr>
        <w:t>P O W I A D O M I E N I E</w:t>
      </w:r>
    </w:p>
    <w:p w:rsidR="00EF1037" w:rsidRDefault="00EF1037" w:rsidP="00B2737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B27371">
      <w:pPr>
        <w:ind w:left="539" w:firstLine="540"/>
        <w:jc w:val="both"/>
        <w:rPr>
          <w:i/>
          <w:sz w:val="24"/>
        </w:rPr>
      </w:pPr>
    </w:p>
    <w:p w:rsidR="00057D02" w:rsidRDefault="00EF1037" w:rsidP="00B27371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C3FE9" w:rsidRPr="00FC3FE9">
        <w:rPr>
          <w:sz w:val="24"/>
          <w:szCs w:val="24"/>
        </w:rPr>
        <w:t>przetarg</w:t>
      </w:r>
      <w:r w:rsidR="003B328F">
        <w:rPr>
          <w:sz w:val="24"/>
          <w:szCs w:val="24"/>
        </w:rPr>
        <w:t>u</w:t>
      </w:r>
      <w:r w:rsidR="00FC3FE9" w:rsidRPr="00FC3FE9">
        <w:rPr>
          <w:sz w:val="24"/>
          <w:szCs w:val="24"/>
        </w:rPr>
        <w:t xml:space="preserve"> nieograniczon</w:t>
      </w:r>
      <w:r w:rsidR="003B328F">
        <w:rPr>
          <w:sz w:val="24"/>
          <w:szCs w:val="24"/>
        </w:rPr>
        <w:t>ego</w:t>
      </w:r>
      <w:r w:rsidR="00057D02">
        <w:rPr>
          <w:sz w:val="24"/>
        </w:rPr>
        <w:t>, na</w:t>
      </w:r>
      <w:r w:rsidR="003B328F">
        <w:rPr>
          <w:sz w:val="24"/>
        </w:rPr>
        <w:t xml:space="preserve"> zadanie pn.</w:t>
      </w:r>
      <w:r w:rsidR="00057D02">
        <w:rPr>
          <w:sz w:val="24"/>
        </w:rPr>
        <w:t>:</w:t>
      </w:r>
    </w:p>
    <w:p w:rsidR="00EF1037" w:rsidRPr="00057D02" w:rsidRDefault="00FC3FE9" w:rsidP="00B27371">
      <w:pPr>
        <w:spacing w:before="120" w:after="240"/>
        <w:jc w:val="center"/>
        <w:rPr>
          <w:sz w:val="24"/>
          <w:szCs w:val="24"/>
        </w:rPr>
      </w:pPr>
      <w:r w:rsidRPr="00FC3FE9">
        <w:rPr>
          <w:b/>
          <w:sz w:val="24"/>
          <w:szCs w:val="24"/>
        </w:rPr>
        <w:t>Rozbudowa Zespołu Szkół Specjalnych im. Jana Pawła II w Rawiczu</w:t>
      </w:r>
      <w:r w:rsidR="003B328F">
        <w:rPr>
          <w:b/>
          <w:sz w:val="24"/>
          <w:szCs w:val="24"/>
        </w:rPr>
        <w:t>.</w:t>
      </w:r>
    </w:p>
    <w:p w:rsidR="00EF1037" w:rsidRDefault="00EF1037" w:rsidP="00B27371">
      <w:pPr>
        <w:spacing w:before="120" w:after="120"/>
        <w:jc w:val="both"/>
        <w:rPr>
          <w:sz w:val="24"/>
          <w:szCs w:val="22"/>
        </w:rPr>
      </w:pPr>
      <w:r w:rsidRPr="003B328F">
        <w:rPr>
          <w:sz w:val="24"/>
          <w:szCs w:val="22"/>
        </w:rPr>
        <w:t xml:space="preserve">Zamawiający, </w:t>
      </w:r>
      <w:r w:rsidR="00460DC4" w:rsidRPr="003B328F">
        <w:rPr>
          <w:sz w:val="24"/>
          <w:szCs w:val="22"/>
        </w:rPr>
        <w:t xml:space="preserve">działając </w:t>
      </w:r>
      <w:r w:rsidRPr="003B328F">
        <w:rPr>
          <w:sz w:val="24"/>
          <w:szCs w:val="22"/>
        </w:rPr>
        <w:t xml:space="preserve">na podstawie art. 38 ust. 4 ustawy z dnia </w:t>
      </w:r>
      <w:r w:rsidRPr="003B328F">
        <w:rPr>
          <w:sz w:val="24"/>
        </w:rPr>
        <w:t xml:space="preserve">29 stycznia </w:t>
      </w:r>
      <w:r w:rsidRPr="003B328F">
        <w:rPr>
          <w:sz w:val="24"/>
          <w:szCs w:val="24"/>
        </w:rPr>
        <w:t xml:space="preserve">2004 roku Prawo Zamówień Publicznych </w:t>
      </w:r>
      <w:r w:rsidR="00FC3FE9" w:rsidRPr="003B328F">
        <w:rPr>
          <w:sz w:val="24"/>
          <w:szCs w:val="24"/>
        </w:rPr>
        <w:t>(Dz. U. z  2018 r. poz. 1986</w:t>
      </w:r>
      <w:r w:rsidR="003B328F" w:rsidRPr="003B328F">
        <w:rPr>
          <w:sz w:val="24"/>
          <w:szCs w:val="24"/>
        </w:rPr>
        <w:t xml:space="preserve"> z </w:t>
      </w:r>
      <w:proofErr w:type="spellStart"/>
      <w:r w:rsidR="003B328F" w:rsidRPr="003B328F">
        <w:rPr>
          <w:sz w:val="24"/>
          <w:szCs w:val="24"/>
        </w:rPr>
        <w:t>późn</w:t>
      </w:r>
      <w:proofErr w:type="spellEnd"/>
      <w:r w:rsidR="003B328F" w:rsidRPr="003B328F">
        <w:rPr>
          <w:sz w:val="24"/>
          <w:szCs w:val="24"/>
        </w:rPr>
        <w:t>. zm.</w:t>
      </w:r>
      <w:r w:rsidR="00FC3FE9" w:rsidRPr="003B328F">
        <w:rPr>
          <w:sz w:val="24"/>
          <w:szCs w:val="24"/>
        </w:rPr>
        <w:t>)</w:t>
      </w:r>
      <w:r w:rsidR="00460DC4" w:rsidRPr="003B328F">
        <w:rPr>
          <w:sz w:val="24"/>
          <w:szCs w:val="24"/>
        </w:rPr>
        <w:t>,</w:t>
      </w:r>
      <w:r w:rsidRPr="003B328F">
        <w:t xml:space="preserve"> </w:t>
      </w:r>
      <w:r w:rsidRPr="003B328F">
        <w:rPr>
          <w:sz w:val="24"/>
          <w:szCs w:val="24"/>
        </w:rPr>
        <w:t>w postępowaniu</w:t>
      </w:r>
      <w:r w:rsidRPr="003B328F">
        <w:rPr>
          <w:sz w:val="24"/>
          <w:szCs w:val="22"/>
        </w:rPr>
        <w:t xml:space="preserve"> prowadzonym w trybie </w:t>
      </w:r>
      <w:r w:rsidR="00FC3FE9" w:rsidRPr="003B328F">
        <w:rPr>
          <w:sz w:val="24"/>
          <w:szCs w:val="22"/>
        </w:rPr>
        <w:t>przetarg</w:t>
      </w:r>
      <w:r w:rsidR="003B328F" w:rsidRPr="003B328F">
        <w:rPr>
          <w:sz w:val="24"/>
          <w:szCs w:val="22"/>
        </w:rPr>
        <w:t>u</w:t>
      </w:r>
      <w:r w:rsidR="00FC3FE9" w:rsidRPr="003B328F">
        <w:rPr>
          <w:sz w:val="24"/>
          <w:szCs w:val="22"/>
        </w:rPr>
        <w:t xml:space="preserve"> nieograniczon</w:t>
      </w:r>
      <w:r w:rsidR="003B328F" w:rsidRPr="003B328F">
        <w:rPr>
          <w:sz w:val="24"/>
          <w:szCs w:val="22"/>
        </w:rPr>
        <w:t>ego</w:t>
      </w:r>
      <w:r w:rsidRPr="003B328F">
        <w:rPr>
          <w:sz w:val="24"/>
          <w:szCs w:val="22"/>
        </w:rPr>
        <w:t>, na</w:t>
      </w:r>
      <w:r w:rsidR="00D248D2" w:rsidRPr="003B328F">
        <w:rPr>
          <w:sz w:val="24"/>
          <w:szCs w:val="22"/>
        </w:rPr>
        <w:t xml:space="preserve"> </w:t>
      </w:r>
      <w:r w:rsidR="003B328F" w:rsidRPr="003B328F">
        <w:rPr>
          <w:sz w:val="24"/>
          <w:szCs w:val="22"/>
        </w:rPr>
        <w:t xml:space="preserve">zadanie pn.: </w:t>
      </w:r>
      <w:r w:rsidR="00FC3FE9" w:rsidRPr="003B328F">
        <w:rPr>
          <w:sz w:val="24"/>
          <w:szCs w:val="22"/>
        </w:rPr>
        <w:t>Rozbudowa Zespołu Szkół Specjalnych im. Jana Pawła II w Rawiczu</w:t>
      </w:r>
      <w:r w:rsidRPr="003B328F">
        <w:rPr>
          <w:sz w:val="24"/>
          <w:szCs w:val="22"/>
        </w:rPr>
        <w:t>, dokonuje</w:t>
      </w:r>
      <w:r w:rsidR="00460DC4" w:rsidRPr="003B328F">
        <w:rPr>
          <w:sz w:val="24"/>
          <w:szCs w:val="22"/>
        </w:rPr>
        <w:t xml:space="preserve"> zmian zapisów </w:t>
      </w:r>
      <w:r w:rsidR="003B328F">
        <w:rPr>
          <w:sz w:val="24"/>
          <w:szCs w:val="22"/>
        </w:rPr>
        <w:t>S</w:t>
      </w:r>
      <w:r w:rsidRPr="003B328F">
        <w:rPr>
          <w:sz w:val="24"/>
          <w:szCs w:val="22"/>
        </w:rPr>
        <w:t xml:space="preserve">pecyfikacji </w:t>
      </w:r>
      <w:r w:rsidR="003B328F">
        <w:rPr>
          <w:sz w:val="24"/>
          <w:szCs w:val="22"/>
        </w:rPr>
        <w:t>I</w:t>
      </w:r>
      <w:r w:rsidRPr="003B328F">
        <w:rPr>
          <w:sz w:val="24"/>
          <w:szCs w:val="22"/>
        </w:rPr>
        <w:t xml:space="preserve">stotnych </w:t>
      </w:r>
      <w:r w:rsidR="003B328F">
        <w:rPr>
          <w:sz w:val="24"/>
          <w:szCs w:val="22"/>
        </w:rPr>
        <w:t>W</w:t>
      </w:r>
      <w:r w:rsidRPr="003B328F">
        <w:rPr>
          <w:sz w:val="24"/>
          <w:szCs w:val="22"/>
        </w:rPr>
        <w:t xml:space="preserve">arunków </w:t>
      </w:r>
      <w:r w:rsidR="003B328F">
        <w:rPr>
          <w:sz w:val="24"/>
          <w:szCs w:val="22"/>
        </w:rPr>
        <w:t>Z</w:t>
      </w:r>
      <w:r w:rsidRPr="003B328F">
        <w:rPr>
          <w:sz w:val="24"/>
          <w:szCs w:val="22"/>
        </w:rPr>
        <w:t>amówienia</w:t>
      </w:r>
      <w:r w:rsidR="00460DC4" w:rsidRPr="003B328F">
        <w:rPr>
          <w:sz w:val="24"/>
          <w:szCs w:val="22"/>
        </w:rPr>
        <w:t xml:space="preserve"> w następującym zakresie</w:t>
      </w:r>
      <w:r w:rsidRPr="003B328F">
        <w:rPr>
          <w:sz w:val="24"/>
          <w:szCs w:val="22"/>
        </w:rPr>
        <w:t>:</w:t>
      </w:r>
    </w:p>
    <w:p w:rsidR="003B328F" w:rsidRDefault="003B328F" w:rsidP="00E50D3E">
      <w:pPr>
        <w:numPr>
          <w:ilvl w:val="0"/>
          <w:numId w:val="1"/>
        </w:num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W pkt 3.1. </w:t>
      </w:r>
      <w:r w:rsidR="00E50D3E">
        <w:rPr>
          <w:sz w:val="24"/>
          <w:szCs w:val="22"/>
        </w:rPr>
        <w:t xml:space="preserve">SIWZ </w:t>
      </w:r>
      <w:r>
        <w:rPr>
          <w:sz w:val="24"/>
          <w:szCs w:val="22"/>
        </w:rPr>
        <w:t>dopisu</w:t>
      </w:r>
      <w:r w:rsidR="00B27371">
        <w:rPr>
          <w:sz w:val="24"/>
          <w:szCs w:val="22"/>
        </w:rPr>
        <w:t>je</w:t>
      </w:r>
      <w:r>
        <w:rPr>
          <w:sz w:val="24"/>
          <w:szCs w:val="22"/>
        </w:rPr>
        <w:t xml:space="preserve"> się </w:t>
      </w:r>
      <w:proofErr w:type="spellStart"/>
      <w:r>
        <w:rPr>
          <w:sz w:val="24"/>
          <w:szCs w:val="22"/>
        </w:rPr>
        <w:t>ppkt</w:t>
      </w:r>
      <w:proofErr w:type="spellEnd"/>
      <w:r>
        <w:rPr>
          <w:sz w:val="24"/>
          <w:szCs w:val="22"/>
        </w:rPr>
        <w:t xml:space="preserve"> 6-10, o treści jak poniżej:</w:t>
      </w:r>
    </w:p>
    <w:p w:rsidR="003B328F" w:rsidRPr="003B328F" w:rsidRDefault="003B328F" w:rsidP="00B27371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„6. </w:t>
      </w:r>
      <w:r w:rsidRPr="003B328F">
        <w:rPr>
          <w:sz w:val="24"/>
          <w:szCs w:val="22"/>
        </w:rPr>
        <w:t xml:space="preserve">Na podstawie art. 29 ust. 3a ustawy </w:t>
      </w:r>
      <w:proofErr w:type="spellStart"/>
      <w:r w:rsidRPr="003B328F">
        <w:rPr>
          <w:sz w:val="24"/>
          <w:szCs w:val="22"/>
        </w:rPr>
        <w:t>Pzp</w:t>
      </w:r>
      <w:proofErr w:type="spellEnd"/>
      <w:r w:rsidRPr="003B328F">
        <w:rPr>
          <w:sz w:val="24"/>
          <w:szCs w:val="22"/>
        </w:rPr>
        <w:t xml:space="preserve"> Zamawiający określa, iż wszelkie czynności bezpośrednio związane z realizacją przedmiotu zamówienia na terenie budowy, w tym</w:t>
      </w:r>
      <w:r w:rsidR="00B27371">
        <w:rPr>
          <w:sz w:val="24"/>
          <w:szCs w:val="22"/>
        </w:rPr>
        <w:t xml:space="preserve"> wykonywanie robót drogowych,</w:t>
      </w:r>
      <w:r w:rsidRPr="003B328F">
        <w:rPr>
          <w:sz w:val="24"/>
          <w:szCs w:val="22"/>
        </w:rPr>
        <w:t xml:space="preserve"> prac budowlanych, prac instalacyjnych i innych mają być wykonywane przez osoby zatrudnione przez Wykonawcę na podstawie umowy o pracę. Wymóg ten nie dotyczy kierownika budowy, dostawców materiałów budowlanych oraz innych podmiotów, świadczących usługi na rzecz wykonania przedmiotu umowy.</w:t>
      </w:r>
    </w:p>
    <w:p w:rsidR="003B328F" w:rsidRPr="003B328F" w:rsidRDefault="003B328F" w:rsidP="00B27371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>7</w:t>
      </w:r>
      <w:r w:rsidRPr="003B328F">
        <w:rPr>
          <w:sz w:val="24"/>
          <w:szCs w:val="22"/>
        </w:rPr>
        <w:t xml:space="preserve">. Obowiązek wskazany w </w:t>
      </w:r>
      <w:proofErr w:type="spellStart"/>
      <w:r>
        <w:rPr>
          <w:sz w:val="24"/>
          <w:szCs w:val="22"/>
        </w:rPr>
        <w:t>ppkt</w:t>
      </w:r>
      <w:proofErr w:type="spellEnd"/>
      <w:r>
        <w:rPr>
          <w:sz w:val="24"/>
          <w:szCs w:val="22"/>
        </w:rPr>
        <w:t xml:space="preserve"> 6</w:t>
      </w:r>
      <w:r w:rsidRPr="003B328F">
        <w:rPr>
          <w:sz w:val="24"/>
          <w:szCs w:val="22"/>
        </w:rPr>
        <w:t xml:space="preserve"> dotyczy także Podwykonawców. Wykonawca jest zobowiązany zawrzeć w każdej umowie o podwykonawstwo stosowne zapisy zobowiązujące Podwykonawców do zatrudnienia na umowę o pracę osób wykonujących wskazane wyżej czynności. </w:t>
      </w:r>
    </w:p>
    <w:p w:rsidR="003B328F" w:rsidRPr="003B328F" w:rsidRDefault="003B328F" w:rsidP="00B27371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>8</w:t>
      </w:r>
      <w:r w:rsidRPr="003B328F">
        <w:rPr>
          <w:sz w:val="24"/>
          <w:szCs w:val="22"/>
        </w:rPr>
        <w:t xml:space="preserve">. W celu udokumentowania zatrudnienia osób, o których mowa w </w:t>
      </w:r>
      <w:proofErr w:type="spellStart"/>
      <w:r>
        <w:rPr>
          <w:sz w:val="24"/>
          <w:szCs w:val="22"/>
        </w:rPr>
        <w:t>ppkt</w:t>
      </w:r>
      <w:proofErr w:type="spellEnd"/>
      <w:r>
        <w:rPr>
          <w:sz w:val="24"/>
          <w:szCs w:val="22"/>
        </w:rPr>
        <w:t xml:space="preserve"> 6</w:t>
      </w:r>
      <w:r w:rsidRPr="003B328F">
        <w:rPr>
          <w:sz w:val="24"/>
          <w:szCs w:val="22"/>
        </w:rPr>
        <w:t xml:space="preserve"> Wykonawca powinien oświadczyć w formularzu ofertowym, że osoby wykonujące czynności we wskazanym przez Zamawiającego zakresie będą zatrudnione na podstawie umowy o pracę.</w:t>
      </w:r>
    </w:p>
    <w:p w:rsidR="003B328F" w:rsidRPr="003B328F" w:rsidRDefault="003B328F" w:rsidP="00B27371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>9</w:t>
      </w:r>
      <w:r w:rsidRPr="003B328F">
        <w:rPr>
          <w:sz w:val="24"/>
          <w:szCs w:val="22"/>
        </w:rPr>
        <w:t xml:space="preserve">.Zamawiający ma prawo do skontrolowania Wykonawcy w zakresie zatrudnienia osób, </w:t>
      </w:r>
      <w:r w:rsidR="00B27371">
        <w:rPr>
          <w:sz w:val="24"/>
          <w:szCs w:val="22"/>
        </w:rPr>
        <w:br/>
      </w:r>
      <w:r w:rsidRPr="003B328F">
        <w:rPr>
          <w:sz w:val="24"/>
          <w:szCs w:val="22"/>
        </w:rPr>
        <w:t xml:space="preserve">o których mowa w </w:t>
      </w:r>
      <w:proofErr w:type="spellStart"/>
      <w:r>
        <w:rPr>
          <w:sz w:val="24"/>
          <w:szCs w:val="22"/>
        </w:rPr>
        <w:t>ppkt</w:t>
      </w:r>
      <w:proofErr w:type="spellEnd"/>
      <w:r>
        <w:rPr>
          <w:sz w:val="24"/>
          <w:szCs w:val="22"/>
        </w:rPr>
        <w:t xml:space="preserve"> 6</w:t>
      </w:r>
      <w:r w:rsidRPr="003B328F">
        <w:rPr>
          <w:sz w:val="24"/>
          <w:szCs w:val="22"/>
        </w:rPr>
        <w:t xml:space="preserve">, wzywając go na piśmie do przekazania niezbędnych do weryfikacji informacji,  w terminie 7 dni od otrzymania takiego wezwania. Informacje, o których mowa wyżej to imienny wykaz osób oraz udostępnienie do wglądu druku RCA dla każdej z nich. Zamawiającemu niezbędne są tylko informacje zawarte w poz. III.A.01 i 02, w poz. III.B.01 </w:t>
      </w:r>
      <w:r w:rsidRPr="003B328F">
        <w:rPr>
          <w:sz w:val="24"/>
          <w:szCs w:val="22"/>
        </w:rPr>
        <w:lastRenderedPageBreak/>
        <w:t xml:space="preserve">(kod tytułu ubezpieczenia 01.10, który mówi o tym, że pracownik podlega ubezpieczeniu emerytalnemu i zdrowotnemu), a także poz. V.01. Pozostała część druku winna być zanonimizowana. </w:t>
      </w:r>
    </w:p>
    <w:p w:rsidR="003B328F" w:rsidRPr="003B328F" w:rsidRDefault="003B328F" w:rsidP="00B27371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>10</w:t>
      </w:r>
      <w:r w:rsidRPr="003B328F">
        <w:rPr>
          <w:sz w:val="24"/>
          <w:szCs w:val="22"/>
        </w:rPr>
        <w:t>.</w:t>
      </w:r>
      <w:r w:rsidR="00190B38">
        <w:rPr>
          <w:sz w:val="24"/>
          <w:szCs w:val="22"/>
        </w:rPr>
        <w:t xml:space="preserve"> </w:t>
      </w:r>
      <w:r w:rsidRPr="003B328F">
        <w:rPr>
          <w:sz w:val="24"/>
          <w:szCs w:val="22"/>
        </w:rPr>
        <w:t>W przypadku, gdy Wykonawca nie dotrzyma ww. terminu Zamawiający obciąży Wykonawcę karami umownymi za każdy dzień zwłoki w wysokości 0,1% całkowitego wynagrodzenia brutto określonego w umowie o udzielenie zamówienia publicznego</w:t>
      </w:r>
      <w:r>
        <w:rPr>
          <w:sz w:val="24"/>
          <w:szCs w:val="22"/>
        </w:rPr>
        <w:t>”</w:t>
      </w:r>
      <w:r w:rsidRPr="003B328F">
        <w:rPr>
          <w:sz w:val="24"/>
          <w:szCs w:val="22"/>
        </w:rPr>
        <w:t>.</w:t>
      </w:r>
    </w:p>
    <w:p w:rsidR="00E50D3E" w:rsidRPr="00E50D3E" w:rsidRDefault="00E50D3E" w:rsidP="00E50D3E">
      <w:pPr>
        <w:numPr>
          <w:ilvl w:val="0"/>
          <w:numId w:val="1"/>
        </w:numPr>
        <w:rPr>
          <w:bCs/>
          <w:iCs/>
          <w:color w:val="000000"/>
          <w:sz w:val="24"/>
          <w:szCs w:val="24"/>
          <w:lang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>W ust. 10 SIWZ</w:t>
      </w:r>
      <w:r w:rsidRPr="00E50D3E">
        <w:rPr>
          <w:bCs/>
          <w:iCs/>
          <w:color w:val="000000"/>
          <w:sz w:val="24"/>
          <w:szCs w:val="24"/>
          <w:lang w:eastAsia="x-none"/>
        </w:rPr>
        <w:t xml:space="preserve"> dopisuje się pkt 10</w:t>
      </w:r>
      <w:r>
        <w:rPr>
          <w:bCs/>
          <w:iCs/>
          <w:color w:val="000000"/>
          <w:sz w:val="24"/>
          <w:szCs w:val="24"/>
          <w:lang w:eastAsia="x-none"/>
        </w:rPr>
        <w:t>.7.</w:t>
      </w:r>
      <w:r w:rsidRPr="00E50D3E">
        <w:rPr>
          <w:bCs/>
          <w:iCs/>
          <w:color w:val="000000"/>
          <w:sz w:val="24"/>
          <w:szCs w:val="24"/>
          <w:lang w:eastAsia="x-none"/>
        </w:rPr>
        <w:t>, o treści jak poniżej:</w:t>
      </w:r>
    </w:p>
    <w:p w:rsidR="00E50D3E" w:rsidRDefault="00E50D3E" w:rsidP="00E50D3E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„10.7. </w:t>
      </w:r>
      <w:r w:rsidRPr="00E50D3E">
        <w:rPr>
          <w:bCs/>
          <w:iCs/>
          <w:color w:val="000000"/>
          <w:sz w:val="24"/>
          <w:szCs w:val="24"/>
          <w:lang w:val="x-none" w:eastAsia="x-none"/>
        </w:rPr>
        <w:t>Zamawiający żąda, aby przed przystąpieniem do wykonania zamówienia Wykonawca, o ile są już znane, podał nazwy albo imiona i nazwiska oraz dane kontaktowe Podwykonawców i osób do kontaktu z nimi, zaangażowanych w realizację zamówienia.</w:t>
      </w:r>
    </w:p>
    <w:p w:rsidR="00E50D3E" w:rsidRPr="00E50D3E" w:rsidRDefault="00E50D3E" w:rsidP="00E50D3E">
      <w:pPr>
        <w:spacing w:before="120" w:after="6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E50D3E">
        <w:rPr>
          <w:bCs/>
          <w:iCs/>
          <w:color w:val="000000"/>
          <w:sz w:val="24"/>
          <w:szCs w:val="24"/>
          <w:lang w:val="x-none" w:eastAsia="x-none"/>
        </w:rPr>
        <w:t xml:space="preserve">Wykonawca jest obowiązany zawiadomić Zamawiającego o wszelkich zmianach danych, </w:t>
      </w:r>
      <w:r>
        <w:rPr>
          <w:bCs/>
          <w:iCs/>
          <w:color w:val="000000"/>
          <w:sz w:val="24"/>
          <w:szCs w:val="24"/>
          <w:lang w:val="x-none" w:eastAsia="x-none"/>
        </w:rPr>
        <w:br/>
      </w:r>
      <w:r w:rsidRPr="00E50D3E">
        <w:rPr>
          <w:bCs/>
          <w:iCs/>
          <w:color w:val="000000"/>
          <w:sz w:val="24"/>
          <w:szCs w:val="24"/>
          <w:lang w:val="x-none" w:eastAsia="x-none"/>
        </w:rPr>
        <w:t>o których mowa w zdaniu pierwszym, w trakcie realizacji zamówienia, a także przekazać informacje na temat nowych Podwykonawców, którym w późniejszym okresie zamierza powierzyć realizację zamówienia</w:t>
      </w:r>
      <w:r>
        <w:rPr>
          <w:bCs/>
          <w:iCs/>
          <w:color w:val="000000"/>
          <w:sz w:val="24"/>
          <w:szCs w:val="24"/>
          <w:lang w:eastAsia="x-none"/>
        </w:rPr>
        <w:t>”</w:t>
      </w:r>
      <w:r w:rsidRPr="00E50D3E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:rsidR="00EF1037" w:rsidRDefault="00EF1037" w:rsidP="00B27371">
      <w:pPr>
        <w:pStyle w:val="Tekstpodstawowy"/>
        <w:spacing w:line="240" w:lineRule="auto"/>
        <w:jc w:val="right"/>
        <w:rPr>
          <w:szCs w:val="24"/>
          <w:lang w:val="x-none"/>
        </w:rPr>
      </w:pPr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  <w:lang w:val="x-none"/>
        </w:rPr>
      </w:pPr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  <w:lang w:val="x-none"/>
        </w:rPr>
      </w:pPr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  <w:lang w:val="x-none"/>
        </w:rPr>
      </w:pPr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  <w:lang w:val="x-none"/>
        </w:rPr>
      </w:pPr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  <w:lang w:val="x-none"/>
        </w:rPr>
      </w:pPr>
      <w:bookmarkStart w:id="0" w:name="_GoBack"/>
      <w:bookmarkEnd w:id="0"/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</w:rPr>
      </w:pPr>
      <w:r>
        <w:rPr>
          <w:szCs w:val="24"/>
        </w:rPr>
        <w:t xml:space="preserve">Starosta </w:t>
      </w:r>
    </w:p>
    <w:p w:rsidR="00F52B30" w:rsidRDefault="00F52B30" w:rsidP="00B27371">
      <w:pPr>
        <w:pStyle w:val="Tekstpodstawowy"/>
        <w:spacing w:line="240" w:lineRule="auto"/>
        <w:jc w:val="right"/>
        <w:rPr>
          <w:szCs w:val="24"/>
        </w:rPr>
      </w:pPr>
    </w:p>
    <w:p w:rsidR="00F52B30" w:rsidRPr="00F52B30" w:rsidRDefault="00F52B30" w:rsidP="00B27371">
      <w:pPr>
        <w:pStyle w:val="Tekstpodstawowy"/>
        <w:spacing w:line="240" w:lineRule="auto"/>
        <w:jc w:val="right"/>
        <w:rPr>
          <w:szCs w:val="24"/>
        </w:rPr>
      </w:pPr>
      <w:r>
        <w:rPr>
          <w:szCs w:val="24"/>
        </w:rPr>
        <w:t xml:space="preserve">(-) Adam </w:t>
      </w:r>
      <w:proofErr w:type="spellStart"/>
      <w:r>
        <w:rPr>
          <w:szCs w:val="24"/>
        </w:rPr>
        <w:t>Sperzyński</w:t>
      </w:r>
      <w:proofErr w:type="spellEnd"/>
    </w:p>
    <w:sectPr w:rsidR="00F52B30" w:rsidRPr="00F52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889" w:rsidRDefault="00524889">
      <w:r>
        <w:separator/>
      </w:r>
    </w:p>
  </w:endnote>
  <w:endnote w:type="continuationSeparator" w:id="0">
    <w:p w:rsidR="00524889" w:rsidRDefault="00524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F52B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889" w:rsidRDefault="00524889">
      <w:r>
        <w:separator/>
      </w:r>
    </w:p>
  </w:footnote>
  <w:footnote w:type="continuationSeparator" w:id="0">
    <w:p w:rsidR="00524889" w:rsidRDefault="00524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FE9" w:rsidRDefault="00FC3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FE9" w:rsidRDefault="00FC3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FE9" w:rsidRDefault="00FC3F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75FB7"/>
    <w:multiLevelType w:val="hybridMultilevel"/>
    <w:tmpl w:val="A7587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889"/>
    <w:rsid w:val="00057D02"/>
    <w:rsid w:val="000613E0"/>
    <w:rsid w:val="00190B38"/>
    <w:rsid w:val="001A571A"/>
    <w:rsid w:val="002B1C74"/>
    <w:rsid w:val="00384EFD"/>
    <w:rsid w:val="003B328F"/>
    <w:rsid w:val="004222DA"/>
    <w:rsid w:val="00460DC4"/>
    <w:rsid w:val="005079A4"/>
    <w:rsid w:val="00524889"/>
    <w:rsid w:val="0055546F"/>
    <w:rsid w:val="006D4AE5"/>
    <w:rsid w:val="00854803"/>
    <w:rsid w:val="0087224A"/>
    <w:rsid w:val="009149C3"/>
    <w:rsid w:val="00953AA1"/>
    <w:rsid w:val="0095641D"/>
    <w:rsid w:val="009D169F"/>
    <w:rsid w:val="00B27371"/>
    <w:rsid w:val="00B361A9"/>
    <w:rsid w:val="00C152AE"/>
    <w:rsid w:val="00D1574A"/>
    <w:rsid w:val="00D248D2"/>
    <w:rsid w:val="00E02559"/>
    <w:rsid w:val="00E50D3E"/>
    <w:rsid w:val="00E74582"/>
    <w:rsid w:val="00EF1037"/>
    <w:rsid w:val="00F16162"/>
    <w:rsid w:val="00F52B30"/>
    <w:rsid w:val="00FC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C83619"/>
  <w15:chartTrackingRefBased/>
  <w15:docId w15:val="{C953687D-8CB2-46DE-9854-E9B56BB50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480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Sławomir Kowalczyk</cp:lastModifiedBy>
  <cp:revision>6</cp:revision>
  <cp:lastPrinted>2001-02-10T18:08:00Z</cp:lastPrinted>
  <dcterms:created xsi:type="dcterms:W3CDTF">2019-04-29T08:30:00Z</dcterms:created>
  <dcterms:modified xsi:type="dcterms:W3CDTF">2019-04-30T08:54:00Z</dcterms:modified>
</cp:coreProperties>
</file>