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8955EB" w:rsidRPr="008955EB">
        <w:rPr>
          <w:rFonts w:ascii="Verdana" w:hAnsi="Verdana"/>
          <w:sz w:val="16"/>
          <w:szCs w:val="16"/>
        </w:rPr>
        <w:t>KC-zp.272-273/19/9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8955EB" w:rsidRPr="008955EB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8955EB" w:rsidRPr="008955EB">
        <w:rPr>
          <w:rFonts w:ascii="Verdana" w:hAnsi="Verdana"/>
          <w:sz w:val="16"/>
          <w:szCs w:val="16"/>
        </w:rPr>
        <w:t>2019-04-29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AF7AD2">
        <w:rPr>
          <w:rFonts w:ascii="Verdana" w:hAnsi="Verdana"/>
          <w:b/>
        </w:rPr>
        <w:t>UNIEWAŻNIENIU POSTĘPOWANIA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8955EB" w:rsidRPr="008955EB" w:rsidRDefault="008955EB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8955EB">
        <w:rPr>
          <w:rFonts w:ascii="Verdana" w:hAnsi="Verdana"/>
          <w:b/>
          <w:sz w:val="20"/>
          <w:szCs w:val="20"/>
        </w:rPr>
        <w:t>Akademia Górniczo - Hutnicza</w:t>
      </w:r>
    </w:p>
    <w:p w:rsidR="008955EB" w:rsidRPr="008955EB" w:rsidRDefault="008955EB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8955EB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8955EB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8955EB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8955EB">
        <w:rPr>
          <w:rFonts w:ascii="Verdana" w:hAnsi="Verdana"/>
          <w:sz w:val="20"/>
          <w:szCs w:val="20"/>
        </w:rPr>
        <w:t>przetarg</w:t>
      </w:r>
      <w:r w:rsidR="00AB4D2B" w:rsidRPr="00504F58">
        <w:rPr>
          <w:rFonts w:ascii="Verdana" w:hAnsi="Verdana"/>
          <w:sz w:val="20"/>
          <w:szCs w:val="20"/>
        </w:rPr>
        <w:t xml:space="preserve">, </w:t>
      </w:r>
      <w:r w:rsidR="00E671A8" w:rsidRPr="00504F58">
        <w:rPr>
          <w:rFonts w:ascii="Verdana" w:hAnsi="Verdana"/>
          <w:sz w:val="20"/>
          <w:szCs w:val="20"/>
        </w:rPr>
        <w:t xml:space="preserve">ogłoszonego w </w:t>
      </w:r>
      <w:r w:rsidR="00E671A8" w:rsidRPr="00AF7AD2">
        <w:rPr>
          <w:rFonts w:ascii="Verdana" w:hAnsi="Verdana"/>
          <w:sz w:val="20"/>
          <w:szCs w:val="20"/>
        </w:rPr>
        <w:t xml:space="preserve">Biuletynie Zamówień </w:t>
      </w:r>
      <w:r w:rsidR="00287D99" w:rsidRPr="00AF7AD2">
        <w:rPr>
          <w:rFonts w:ascii="Verdana" w:hAnsi="Verdana"/>
          <w:sz w:val="20"/>
          <w:szCs w:val="20"/>
        </w:rPr>
        <w:t>Publicznych</w:t>
      </w:r>
      <w:r w:rsidR="00C026BB" w:rsidRPr="00AF7AD2">
        <w:rPr>
          <w:rFonts w:ascii="Verdana" w:hAnsi="Verdana"/>
          <w:sz w:val="20"/>
          <w:szCs w:val="20"/>
        </w:rPr>
        <w:t xml:space="preserve"> </w:t>
      </w:r>
      <w:r w:rsidR="00E671A8" w:rsidRPr="00AF7AD2">
        <w:rPr>
          <w:rFonts w:ascii="Verdana" w:hAnsi="Verdana"/>
          <w:sz w:val="20"/>
          <w:szCs w:val="20"/>
        </w:rPr>
        <w:t xml:space="preserve">dnia </w:t>
      </w:r>
      <w:r w:rsidRPr="00AF7AD2">
        <w:rPr>
          <w:rFonts w:ascii="Verdana" w:hAnsi="Verdana"/>
          <w:sz w:val="20"/>
          <w:szCs w:val="20"/>
        </w:rPr>
        <w:t>18/04/2019</w:t>
      </w:r>
      <w:r w:rsidR="00C026BB" w:rsidRPr="00AF7AD2">
        <w:rPr>
          <w:rFonts w:ascii="Verdana" w:hAnsi="Verdana"/>
          <w:sz w:val="20"/>
          <w:szCs w:val="20"/>
        </w:rPr>
        <w:t xml:space="preserve"> </w:t>
      </w:r>
      <w:r w:rsidR="00AF7AD2" w:rsidRPr="00AF7AD2">
        <w:rPr>
          <w:rFonts w:ascii="Verdana" w:hAnsi="Verdana"/>
          <w:sz w:val="20"/>
          <w:szCs w:val="20"/>
        </w:rPr>
        <w:t xml:space="preserve">r. </w:t>
      </w:r>
      <w:r w:rsidR="00E671A8" w:rsidRPr="00AF7AD2">
        <w:rPr>
          <w:rFonts w:ascii="Verdana" w:hAnsi="Verdana"/>
          <w:sz w:val="20"/>
          <w:szCs w:val="20"/>
        </w:rPr>
        <w:t xml:space="preserve">z </w:t>
      </w:r>
      <w:r w:rsidR="00C026BB" w:rsidRPr="00AF7AD2">
        <w:rPr>
          <w:rFonts w:ascii="Verdana" w:hAnsi="Verdana"/>
          <w:sz w:val="20"/>
          <w:szCs w:val="20"/>
        </w:rPr>
        <w:t>numerem</w:t>
      </w:r>
      <w:r w:rsidR="00E671A8" w:rsidRPr="00AF7AD2">
        <w:rPr>
          <w:rFonts w:ascii="Verdana" w:hAnsi="Verdana"/>
          <w:sz w:val="20"/>
          <w:szCs w:val="20"/>
        </w:rPr>
        <w:t xml:space="preserve"> </w:t>
      </w:r>
      <w:r w:rsidRPr="00AF7AD2">
        <w:rPr>
          <w:rFonts w:ascii="Verdana" w:hAnsi="Verdana"/>
          <w:sz w:val="20"/>
          <w:szCs w:val="20"/>
        </w:rPr>
        <w:t>53970</w:t>
      </w:r>
      <w:r w:rsidRPr="008955EB">
        <w:rPr>
          <w:rFonts w:ascii="Verdana" w:hAnsi="Verdana"/>
          <w:sz w:val="20"/>
          <w:szCs w:val="20"/>
        </w:rPr>
        <w:t>8-N-2019</w:t>
      </w:r>
      <w:r w:rsidR="004E0F63" w:rsidRPr="00504F58">
        <w:rPr>
          <w:rFonts w:ascii="Verdana" w:hAnsi="Verdana" w:cs="Arial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="00AF7AD2" w:rsidRPr="00AF7AD2">
        <w:rPr>
          <w:rFonts w:ascii="Verdana" w:hAnsi="Verdana"/>
          <w:b/>
          <w:sz w:val="20"/>
          <w:szCs w:val="20"/>
        </w:rPr>
        <w:t>d</w:t>
      </w:r>
      <w:r w:rsidR="00AF7AD2">
        <w:rPr>
          <w:rFonts w:ascii="Verdana" w:hAnsi="Verdana"/>
          <w:b/>
          <w:sz w:val="20"/>
          <w:szCs w:val="20"/>
        </w:rPr>
        <w:t>ostawę</w:t>
      </w:r>
      <w:r w:rsidRPr="008955EB">
        <w:rPr>
          <w:rFonts w:ascii="Verdana" w:hAnsi="Verdana"/>
          <w:b/>
          <w:sz w:val="20"/>
          <w:szCs w:val="20"/>
        </w:rPr>
        <w:t xml:space="preserve"> materiałów reklamowych - koszulki 170 szt. - KC-zp.272-273/19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84559" w:rsidRPr="00504F58">
        <w:trPr>
          <w:cantSplit/>
        </w:trPr>
        <w:tc>
          <w:tcPr>
            <w:tcW w:w="9210" w:type="dxa"/>
            <w:shd w:val="clear" w:color="auto" w:fill="auto"/>
          </w:tcPr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Złożon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>o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ofert: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55EB" w:rsidRPr="008955EB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="00574420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8955EB" w:rsidRPr="008955EB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>(brutto)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oferty najtańszej: </w:t>
            </w:r>
            <w:r w:rsidR="008955EB" w:rsidRPr="008955EB">
              <w:rPr>
                <w:rFonts w:ascii="Verdana" w:hAnsi="Verdana"/>
                <w:color w:val="000000"/>
                <w:sz w:val="20"/>
                <w:szCs w:val="20"/>
              </w:rPr>
              <w:t>9 471.00</w:t>
            </w:r>
            <w:r w:rsidR="00574420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E671A8" w:rsidRPr="00504F58">
              <w:rPr>
                <w:rFonts w:ascii="Verdana" w:hAnsi="Verdana"/>
                <w:color w:val="000000"/>
                <w:sz w:val="20"/>
                <w:szCs w:val="20"/>
              </w:rPr>
              <w:t>PLN</w:t>
            </w:r>
          </w:p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="00E671A8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>brutto)</w:t>
            </w:r>
            <w:r w:rsidRPr="00504F58">
              <w:rPr>
                <w:rFonts w:ascii="Verdana" w:hAnsi="Verdana"/>
                <w:sz w:val="20"/>
                <w:szCs w:val="20"/>
              </w:rPr>
              <w:t>oferty najdroższej:</w:t>
            </w:r>
            <w:r w:rsidR="00574420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8955EB" w:rsidRPr="008955EB">
              <w:rPr>
                <w:rFonts w:ascii="Verdana" w:hAnsi="Verdana"/>
                <w:color w:val="000000"/>
                <w:sz w:val="20"/>
                <w:szCs w:val="20"/>
              </w:rPr>
              <w:t>9 471.00</w:t>
            </w:r>
            <w:r w:rsidR="00E671A8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574420" w:rsidRPr="00504F58" w:rsidRDefault="00574420" w:rsidP="00C90C1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671A8" w:rsidRPr="00AF7AD2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AF7AD2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AF7AD2">
        <w:rPr>
          <w:rFonts w:ascii="Verdana" w:hAnsi="Verdana"/>
          <w:color w:val="000000"/>
          <w:sz w:val="20"/>
          <w:szCs w:val="20"/>
        </w:rPr>
        <w:t>.</w:t>
      </w:r>
    </w:p>
    <w:p w:rsidR="00E671A8" w:rsidRPr="00AF7AD2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AF7AD2">
        <w:rPr>
          <w:rFonts w:ascii="Verdana" w:hAnsi="Verdana"/>
          <w:color w:val="000000"/>
          <w:sz w:val="20"/>
          <w:szCs w:val="20"/>
        </w:rPr>
        <w:t>W toku postępowania nie</w:t>
      </w:r>
      <w:r w:rsidR="00E25FF3" w:rsidRPr="00AF7AD2">
        <w:rPr>
          <w:rFonts w:ascii="Verdana" w:hAnsi="Verdana"/>
          <w:color w:val="000000"/>
          <w:sz w:val="20"/>
          <w:szCs w:val="20"/>
        </w:rPr>
        <w:t xml:space="preserve"> zostały odrzucone żadne oferty.</w:t>
      </w:r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AF7AD2">
        <w:rPr>
          <w:rFonts w:ascii="Verdana" w:hAnsi="Verdana"/>
          <w:sz w:val="20"/>
          <w:szCs w:val="20"/>
        </w:rPr>
        <w:t>Zamawiający nie ustanowił dynamicznego systemu zakupów.</w:t>
      </w:r>
    </w:p>
    <w:p w:rsidR="00AF7AD2" w:rsidRPr="00AF7AD2" w:rsidRDefault="00AF7AD2" w:rsidP="00287D99">
      <w:pPr>
        <w:jc w:val="both"/>
        <w:rPr>
          <w:rFonts w:ascii="Verdana" w:hAnsi="Verdana"/>
          <w:sz w:val="20"/>
          <w:szCs w:val="20"/>
        </w:rPr>
      </w:pPr>
    </w:p>
    <w:p w:rsidR="00F43B11" w:rsidRPr="00AF7AD2" w:rsidRDefault="00AB4D2B" w:rsidP="00AB4D2B">
      <w:pPr>
        <w:jc w:val="both"/>
        <w:rPr>
          <w:rFonts w:ascii="Verdana" w:hAnsi="Verdana"/>
          <w:sz w:val="20"/>
          <w:szCs w:val="20"/>
        </w:rPr>
      </w:pPr>
      <w:r w:rsidRPr="00AF7AD2">
        <w:rPr>
          <w:rFonts w:ascii="Verdana" w:hAnsi="Verdana"/>
          <w:sz w:val="20"/>
          <w:szCs w:val="20"/>
        </w:rPr>
        <w:t xml:space="preserve">Postępowanie zostało </w:t>
      </w:r>
      <w:r w:rsidRPr="00AF7AD2">
        <w:rPr>
          <w:rFonts w:ascii="Verdana" w:hAnsi="Verdana"/>
          <w:b/>
          <w:sz w:val="20"/>
          <w:szCs w:val="20"/>
        </w:rPr>
        <w:t>unieważnione</w:t>
      </w:r>
      <w:r w:rsidRPr="00AF7AD2">
        <w:rPr>
          <w:rFonts w:ascii="Verdana" w:hAnsi="Verdana"/>
          <w:sz w:val="20"/>
          <w:szCs w:val="20"/>
        </w:rPr>
        <w:t xml:space="preserve"> na podstawie </w:t>
      </w:r>
    </w:p>
    <w:p w:rsidR="00F43B11" w:rsidRPr="00504F58" w:rsidRDefault="00F43B11" w:rsidP="00F43B11">
      <w:pPr>
        <w:jc w:val="both"/>
        <w:rPr>
          <w:rFonts w:ascii="Verdana" w:hAnsi="Verdana"/>
          <w:sz w:val="20"/>
          <w:szCs w:val="20"/>
        </w:rPr>
      </w:pPr>
      <w:r w:rsidRPr="00AF7AD2">
        <w:rPr>
          <w:rFonts w:ascii="Verdana" w:hAnsi="Verdana"/>
          <w:sz w:val="20"/>
          <w:szCs w:val="20"/>
        </w:rPr>
        <w:t>- art. 93 ust. 1 pkt  4 ustawy Prawo Zamówień Publicznych  – cena najkorzystniejszej oferty przewyższa kwotę, którą zamawiający może przeznaczyć na sfinansowanie zamówienia;</w:t>
      </w:r>
      <w:r w:rsidRPr="00504F58">
        <w:rPr>
          <w:rFonts w:ascii="Verdana" w:hAnsi="Verdana"/>
          <w:sz w:val="20"/>
          <w:szCs w:val="20"/>
        </w:rPr>
        <w:t xml:space="preserve"> </w:t>
      </w:r>
    </w:p>
    <w:p w:rsidR="00283F81" w:rsidRPr="00504F58" w:rsidRDefault="00283F81" w:rsidP="00AF7ADD">
      <w:pPr>
        <w:pStyle w:val="Zwykytekst"/>
        <w:rPr>
          <w:rFonts w:ascii="Verdana" w:hAnsi="Verdana"/>
        </w:rPr>
      </w:pPr>
    </w:p>
    <w:sectPr w:rsidR="00283F81" w:rsidRPr="00504F58" w:rsidSect="00DE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44" w:rsidRDefault="00B96744">
      <w:r>
        <w:separator/>
      </w:r>
    </w:p>
  </w:endnote>
  <w:endnote w:type="continuationSeparator" w:id="0">
    <w:p w:rsidR="00B96744" w:rsidRDefault="00B9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EB" w:rsidRDefault="008955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EB" w:rsidRDefault="008955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44" w:rsidRDefault="00B96744">
      <w:r>
        <w:separator/>
      </w:r>
    </w:p>
  </w:footnote>
  <w:footnote w:type="continuationSeparator" w:id="0">
    <w:p w:rsidR="00B96744" w:rsidRDefault="00B9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EB" w:rsidRDefault="008955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744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955EB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2"/>
    <w:rsid w:val="00AF7ADD"/>
    <w:rsid w:val="00B0352C"/>
    <w:rsid w:val="00B33F5D"/>
    <w:rsid w:val="00B857C9"/>
    <w:rsid w:val="00B95315"/>
    <w:rsid w:val="00B96744"/>
    <w:rsid w:val="00BA7CF7"/>
    <w:rsid w:val="00BE0315"/>
    <w:rsid w:val="00BE1CDF"/>
    <w:rsid w:val="00C026BB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139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Wanda Bankowicz</dc:creator>
  <cp:keywords/>
  <dc:description/>
  <cp:lastModifiedBy>Wanda Bankowicz</cp:lastModifiedBy>
  <cp:revision>2</cp:revision>
  <cp:lastPrinted>2006-07-12T07:26:00Z</cp:lastPrinted>
  <dcterms:created xsi:type="dcterms:W3CDTF">2019-04-29T12:18:00Z</dcterms:created>
  <dcterms:modified xsi:type="dcterms:W3CDTF">2019-04-29T12:18:00Z</dcterms:modified>
</cp:coreProperties>
</file>