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2E44" w14:textId="35281225"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 w14:anchorId="01CD3ADF"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14:paraId="5002C2EF" w14:textId="77777777" w:rsidR="00CB6204" w:rsidRDefault="00CB6204" w:rsidP="00CB6204"/>
                <w:p w14:paraId="14FD1ED2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4D942984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480994E1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32A1531B" w14:textId="77777777" w:rsidR="00CB6204" w:rsidRDefault="00CB6204" w:rsidP="00CB6204">
                  <w:pPr>
                    <w:rPr>
                      <w:sz w:val="12"/>
                    </w:rPr>
                  </w:pPr>
                </w:p>
                <w:p w14:paraId="71FE04B4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9075BB0" w14:textId="77777777"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6A5530CC" w14:textId="77777777"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14:paraId="613DF559" w14:textId="77777777"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0FA3F1C" w14:textId="77777777"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658E0">
        <w:rPr>
          <w:b/>
          <w:i w:val="0"/>
        </w:rPr>
        <w:t>4</w:t>
      </w:r>
      <w:bookmarkStart w:id="0" w:name="_GoBack"/>
      <w:bookmarkEnd w:id="0"/>
    </w:p>
    <w:p w14:paraId="0CE5D168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79F2911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FF76A68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1BA13F0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16253" w:rsidRPr="00E16253">
        <w:rPr>
          <w:b/>
          <w:sz w:val="24"/>
        </w:rPr>
        <w:t>BZP/271/14/2019</w:t>
      </w:r>
    </w:p>
    <w:p w14:paraId="4A9BB734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2D017A3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1427A893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507AD981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13F71C5B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A079785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604C6F3A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F5400D3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16253" w:rsidRPr="00E16253">
        <w:rPr>
          <w:b/>
        </w:rPr>
        <w:t>licytacja elektroniczna</w:t>
      </w:r>
      <w:r w:rsidR="00753DC1">
        <w:t xml:space="preserve"> na:</w:t>
      </w:r>
    </w:p>
    <w:p w14:paraId="04B0890E" w14:textId="77777777" w:rsidR="0000184A" w:rsidRDefault="00E1625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16253">
        <w:rPr>
          <w:b/>
          <w:sz w:val="24"/>
          <w:szCs w:val="24"/>
        </w:rPr>
        <w:t>Ścieżki pieszo - rowerowe wraz z infrastrukturą towarzyszącą</w:t>
      </w:r>
    </w:p>
    <w:p w14:paraId="03868EDE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C2397A4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16253" w:rsidRPr="00E16253">
        <w:rPr>
          <w:sz w:val="24"/>
          <w:szCs w:val="24"/>
        </w:rPr>
        <w:t>(</w:t>
      </w:r>
      <w:proofErr w:type="spellStart"/>
      <w:r w:rsidR="00E16253" w:rsidRPr="00E16253">
        <w:rPr>
          <w:sz w:val="24"/>
          <w:szCs w:val="24"/>
        </w:rPr>
        <w:t>t.j</w:t>
      </w:r>
      <w:proofErr w:type="spellEnd"/>
      <w:r w:rsidR="00E16253" w:rsidRPr="00E16253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14:paraId="5C7D42DF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C7B4C1D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3123CBFA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5550EAF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16253" w:rsidRPr="00E16253">
        <w:rPr>
          <w:sz w:val="24"/>
          <w:szCs w:val="24"/>
        </w:rPr>
        <w:t>(</w:t>
      </w:r>
      <w:proofErr w:type="spellStart"/>
      <w:r w:rsidR="00E16253" w:rsidRPr="00E16253">
        <w:rPr>
          <w:sz w:val="24"/>
          <w:szCs w:val="24"/>
        </w:rPr>
        <w:t>t.j</w:t>
      </w:r>
      <w:proofErr w:type="spellEnd"/>
      <w:r w:rsidR="00E16253" w:rsidRPr="00E16253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14:paraId="6B2139BF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16253" w:rsidRPr="00E16253">
        <w:rPr>
          <w:sz w:val="24"/>
          <w:szCs w:val="24"/>
        </w:rPr>
        <w:t>(</w:t>
      </w:r>
      <w:proofErr w:type="spellStart"/>
      <w:r w:rsidR="00E16253" w:rsidRPr="00E16253">
        <w:rPr>
          <w:sz w:val="24"/>
          <w:szCs w:val="24"/>
        </w:rPr>
        <w:t>t.j</w:t>
      </w:r>
      <w:proofErr w:type="spellEnd"/>
      <w:r w:rsidR="00E16253" w:rsidRPr="00E16253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14:paraId="74B13CFC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14:paraId="0AE087A3" w14:textId="77777777" w:rsidTr="00C527C7">
        <w:tc>
          <w:tcPr>
            <w:tcW w:w="543" w:type="dxa"/>
          </w:tcPr>
          <w:p w14:paraId="4E7D7F4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3F8826F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654B0A8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23355D3B" w14:textId="77777777" w:rsidTr="00C527C7">
        <w:tc>
          <w:tcPr>
            <w:tcW w:w="543" w:type="dxa"/>
          </w:tcPr>
          <w:p w14:paraId="62C02578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06A61B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C3332E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56DDD85E" w14:textId="77777777" w:rsidTr="00C527C7">
        <w:tc>
          <w:tcPr>
            <w:tcW w:w="543" w:type="dxa"/>
          </w:tcPr>
          <w:p w14:paraId="5146691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539EEC9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A8A4DF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37196AC0" w14:textId="77777777" w:rsidTr="00C527C7">
        <w:tc>
          <w:tcPr>
            <w:tcW w:w="543" w:type="dxa"/>
          </w:tcPr>
          <w:p w14:paraId="17C26D9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8F3BCE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9A2015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652117EC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419FA036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23D20B8A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C117164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5437F560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6793" w14:textId="77777777" w:rsidR="00EB0EA7" w:rsidRDefault="00EB0EA7">
      <w:r>
        <w:separator/>
      </w:r>
    </w:p>
  </w:endnote>
  <w:endnote w:type="continuationSeparator" w:id="0">
    <w:p w14:paraId="7CEE865C" w14:textId="77777777" w:rsidR="00EB0EA7" w:rsidRDefault="00EB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6AF1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5391AA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B4F7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49A63C40" w14:textId="77777777"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 w14:anchorId="2D31DF7E">
        <v:line id="_x0000_s2049" style="position:absolute;left:0;text-align:left;z-index:251657728" from="-3.85pt,8.7pt" to="455.15pt,8.7pt"/>
      </w:pict>
    </w:r>
  </w:p>
  <w:p w14:paraId="096238E6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52D0" w14:textId="77777777" w:rsidR="00E16253" w:rsidRDefault="00E16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F64B8" w14:textId="77777777" w:rsidR="00EB0EA7" w:rsidRDefault="00EB0EA7">
      <w:r>
        <w:separator/>
      </w:r>
    </w:p>
  </w:footnote>
  <w:footnote w:type="continuationSeparator" w:id="0">
    <w:p w14:paraId="6EAAD25F" w14:textId="77777777" w:rsidR="00EB0EA7" w:rsidRDefault="00EB0EA7">
      <w:r>
        <w:continuationSeparator/>
      </w:r>
    </w:p>
  </w:footnote>
  <w:footnote w:id="1">
    <w:p w14:paraId="6D57A369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5624EDA7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506D" w14:textId="77777777" w:rsidR="00E16253" w:rsidRDefault="00E162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C4CD" w14:textId="77777777" w:rsidR="00E16253" w:rsidRDefault="00E162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550F" w14:textId="77777777" w:rsidR="00E16253" w:rsidRDefault="00E16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EA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658E0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6253"/>
    <w:rsid w:val="00E37A20"/>
    <w:rsid w:val="00EB0EA7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BBA240"/>
  <w15:chartTrackingRefBased/>
  <w15:docId w15:val="{D5183099-D499-4F9F-BA0A-978DCD87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4C97-8C68-4CBD-BAC8-F6173C5E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2010-01-07T09:39:00Z</cp:lastPrinted>
  <dcterms:created xsi:type="dcterms:W3CDTF">2019-04-24T09:52:00Z</dcterms:created>
  <dcterms:modified xsi:type="dcterms:W3CDTF">2019-04-24T09:52:00Z</dcterms:modified>
</cp:coreProperties>
</file>