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19/04/2019    S78    - - Usługi - Ogłoszenie o zamówieniu - Procedura otwarta 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I.II.III.IV.VI.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Polska-Kraków: Usługi edukacyjne i szkoleniowe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2019/S 078-188158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Usługi społeczne i inne szczególne usługi – zamówienia publiczne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Ogłoszenie o zamówieniu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Usługi</w:t>
      </w:r>
    </w:p>
    <w:p w:rsidR="0085261F" w:rsidRPr="0085261F" w:rsidRDefault="0085261F" w:rsidP="0085261F">
      <w:pPr>
        <w:rPr>
          <w:sz w:val="20"/>
          <w:szCs w:val="20"/>
        </w:rPr>
      </w:pPr>
      <w:proofErr w:type="spellStart"/>
      <w:r w:rsidRPr="0085261F">
        <w:rPr>
          <w:sz w:val="20"/>
          <w:szCs w:val="20"/>
        </w:rPr>
        <w:t>Legal</w:t>
      </w:r>
      <w:proofErr w:type="spellEnd"/>
      <w:r w:rsidRPr="0085261F">
        <w:rPr>
          <w:sz w:val="20"/>
          <w:szCs w:val="20"/>
        </w:rPr>
        <w:t xml:space="preserve"> </w:t>
      </w:r>
      <w:proofErr w:type="spellStart"/>
      <w:r w:rsidRPr="0085261F">
        <w:rPr>
          <w:sz w:val="20"/>
          <w:szCs w:val="20"/>
        </w:rPr>
        <w:t>Basis</w:t>
      </w:r>
      <w:proofErr w:type="spellEnd"/>
      <w:r w:rsidRPr="0085261F">
        <w:rPr>
          <w:sz w:val="20"/>
          <w:szCs w:val="20"/>
        </w:rPr>
        <w:t>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Dyrektywa 2014/24/UE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Sekcja I: Instytucja zamawiająca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 i adresy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Akademia Górniczo-Hutnicza im. Stanisława Staszica w Krakowie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al. Mickiewicza 30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30-059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Polska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Osoba do kontaktów: Anna Trybus</w:t>
      </w:r>
    </w:p>
    <w:p w:rsidR="0085261F" w:rsidRPr="0085261F" w:rsidRDefault="0085261F" w:rsidP="0085261F">
      <w:pPr>
        <w:rPr>
          <w:sz w:val="20"/>
          <w:szCs w:val="20"/>
          <w:lang w:val="en-US"/>
        </w:rPr>
      </w:pPr>
      <w:r w:rsidRPr="0085261F">
        <w:rPr>
          <w:sz w:val="20"/>
          <w:szCs w:val="20"/>
          <w:lang w:val="en-US"/>
        </w:rPr>
        <w:t>Tel.: +48 126173595</w:t>
      </w:r>
    </w:p>
    <w:p w:rsidR="0085261F" w:rsidRPr="0085261F" w:rsidRDefault="0085261F" w:rsidP="0085261F">
      <w:pPr>
        <w:rPr>
          <w:sz w:val="20"/>
          <w:szCs w:val="20"/>
          <w:lang w:val="en-US"/>
        </w:rPr>
      </w:pPr>
      <w:r w:rsidRPr="0085261F">
        <w:rPr>
          <w:sz w:val="20"/>
          <w:szCs w:val="20"/>
          <w:lang w:val="en-US"/>
        </w:rPr>
        <w:t>E-mail: dzp@agh.edu.pl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Faks: +48 126173363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PL213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Adresy internetowe: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Główny adres: www.agh.edu.pl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Adres profilu nabywcy: www.agh.edu.pl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Informacja o zamówieniu wspólnym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Komunikacja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Nieograniczony, pełny i bezpośredni dostęp do dokumentów zamówienia można uzyskać bezpłatnie pod adresem: www.dzp.agh.edu.pl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Więcej informacji można uzyskać pod adresem podanym powyżej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Oferty lub wnioski o dopuszczenie do udziału w postępowaniu należy przesyłać drogą elektroniczną za pośrednictwem: https://e-ProPublico.pl/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Rodzaj instytucji zamawiającej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Inny rodzaj: Uczelnia Publiczna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I.5)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Główny przedmiot działalności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Edukacja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Sekcja II: Przedmiot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Wielkość lub zakres zamówienia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II.1.1)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Organizacja i przeprowadzenie maks. 784 szkoleń certyfikowanych zakończonych egzaminem i wydaniem odpowiedniego certyfikatu dla studentów AGH - KC-zp.272-252/19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referencyjny: KC-zp.272-252/19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II.1.2)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Główny kod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II.1.3)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Rodzaj zamówienia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Usługi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II.1.4)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Krótki opis: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Organizacja i przeprowadzenie maks. 784 szkoleń certyfikowanych zakończonych egzaminem i wydaniem odpowiedniego certyfikatu dla studentów AGH.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22 zadania częściowe.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II.1.5)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całkowita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II.1.6)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częściach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To zamówienie podzielone jest na części: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lastRenderedPageBreak/>
        <w:t>Oferty można składać w odniesieniu do wszystkich części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1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1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1 - Organizacja i przeprowadzenie szkoleń certyfikowanych ECDL Standard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2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2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2 - Organizacja i przeprowadzenie szkoleń certyfikowanych Zarządzanie projektami PMI PC (CAPM)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lastRenderedPageBreak/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3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3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3 - Organizacja i przeprowadzenie szkoleń certyfikowanych SPC MSA Statystyczne sterowanie procesami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4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4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Zadanie nr 4 - Organizacja i przeprowadzenie szkoleń certyfikowanych </w:t>
      </w:r>
      <w:proofErr w:type="spellStart"/>
      <w:r w:rsidRPr="0085261F">
        <w:rPr>
          <w:sz w:val="20"/>
          <w:szCs w:val="20"/>
        </w:rPr>
        <w:t>Certyficad</w:t>
      </w:r>
      <w:proofErr w:type="spellEnd"/>
      <w:r w:rsidRPr="0085261F">
        <w:rPr>
          <w:sz w:val="20"/>
          <w:szCs w:val="20"/>
        </w:rPr>
        <w:t xml:space="preserve"> </w:t>
      </w:r>
      <w:proofErr w:type="spellStart"/>
      <w:r w:rsidRPr="0085261F">
        <w:rPr>
          <w:sz w:val="20"/>
          <w:szCs w:val="20"/>
        </w:rPr>
        <w:t>Scrum</w:t>
      </w:r>
      <w:proofErr w:type="spellEnd"/>
      <w:r w:rsidRPr="0085261F">
        <w:rPr>
          <w:sz w:val="20"/>
          <w:szCs w:val="20"/>
        </w:rPr>
        <w:t xml:space="preserve"> Master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lastRenderedPageBreak/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5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5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5 - Organizacja i przeprowadzenie szkoleń certyfikowanych Lean Manufacturing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6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6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Zadanie nr 6 - Organizacja i przeprowadzenie szkoleń certyfikowanych </w:t>
      </w:r>
      <w:proofErr w:type="spellStart"/>
      <w:r w:rsidRPr="0085261F">
        <w:rPr>
          <w:sz w:val="20"/>
          <w:szCs w:val="20"/>
        </w:rPr>
        <w:t>Auditor</w:t>
      </w:r>
      <w:proofErr w:type="spellEnd"/>
      <w:r w:rsidRPr="0085261F">
        <w:rPr>
          <w:sz w:val="20"/>
          <w:szCs w:val="20"/>
        </w:rPr>
        <w:t xml:space="preserve"> wewnętrzny zintegrowanych systemów zarządzania ISO 9001 oraz ISO 14001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lastRenderedPageBreak/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7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7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Zadanie nr 7 - Organizacja i przeprowadzenie szkoleń certyfikowanych </w:t>
      </w:r>
      <w:proofErr w:type="spellStart"/>
      <w:r w:rsidRPr="0085261F">
        <w:rPr>
          <w:sz w:val="20"/>
          <w:szCs w:val="20"/>
        </w:rPr>
        <w:t>Risk</w:t>
      </w:r>
      <w:proofErr w:type="spellEnd"/>
      <w:r w:rsidRPr="0085261F">
        <w:rPr>
          <w:sz w:val="20"/>
          <w:szCs w:val="20"/>
        </w:rPr>
        <w:t xml:space="preserve"> Manager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8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8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Zadanie nr 8 - Organizacja i przeprowadzenie szkoleń certyfikowanych </w:t>
      </w:r>
      <w:proofErr w:type="spellStart"/>
      <w:r w:rsidRPr="0085261F">
        <w:rPr>
          <w:sz w:val="20"/>
          <w:szCs w:val="20"/>
        </w:rPr>
        <w:t>Auditor</w:t>
      </w:r>
      <w:proofErr w:type="spellEnd"/>
      <w:r w:rsidRPr="0085261F">
        <w:rPr>
          <w:sz w:val="20"/>
          <w:szCs w:val="20"/>
        </w:rPr>
        <w:t xml:space="preserve"> bezpieczeństwa informacji ISO 27001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9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9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9 - Organizacja i przeprowadzenie szkoleń certyfikowanych Akredytacja laboratoriów badawczych i wzorcujących ISO 17025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10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10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Zadanie nr 10 - Organizacja i przeprowadzenie szkoleń certyfikowanych </w:t>
      </w:r>
      <w:proofErr w:type="spellStart"/>
      <w:r w:rsidRPr="0085261F">
        <w:rPr>
          <w:sz w:val="20"/>
          <w:szCs w:val="20"/>
        </w:rPr>
        <w:t>Six</w:t>
      </w:r>
      <w:proofErr w:type="spellEnd"/>
      <w:r w:rsidRPr="0085261F">
        <w:rPr>
          <w:sz w:val="20"/>
          <w:szCs w:val="20"/>
        </w:rPr>
        <w:t xml:space="preserve"> Sigma poziom </w:t>
      </w:r>
      <w:proofErr w:type="spellStart"/>
      <w:r w:rsidRPr="0085261F">
        <w:rPr>
          <w:sz w:val="20"/>
          <w:szCs w:val="20"/>
        </w:rPr>
        <w:t>Yellow</w:t>
      </w:r>
      <w:proofErr w:type="spellEnd"/>
      <w:r w:rsidRPr="0085261F">
        <w:rPr>
          <w:sz w:val="20"/>
          <w:szCs w:val="20"/>
        </w:rPr>
        <w:t xml:space="preserve"> Belt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11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11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Zadanie nr 11 - Organizacja i przeprowadzenie szkoleń certyfikowanych Wewnętrzny </w:t>
      </w:r>
      <w:proofErr w:type="spellStart"/>
      <w:r w:rsidRPr="0085261F">
        <w:rPr>
          <w:sz w:val="20"/>
          <w:szCs w:val="20"/>
        </w:rPr>
        <w:t>auditor</w:t>
      </w:r>
      <w:proofErr w:type="spellEnd"/>
      <w:r w:rsidRPr="0085261F">
        <w:rPr>
          <w:sz w:val="20"/>
          <w:szCs w:val="20"/>
        </w:rPr>
        <w:t xml:space="preserve"> jakości w przemyśle motoryzacyjnym wg specyfikacji IATF 16949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12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12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Zadanie nr 12 - Organizacja i przeprowadzenie szkoleń certyfikowanych </w:t>
      </w:r>
      <w:proofErr w:type="spellStart"/>
      <w:r w:rsidRPr="0085261F">
        <w:rPr>
          <w:sz w:val="20"/>
          <w:szCs w:val="20"/>
        </w:rPr>
        <w:t>Auditor</w:t>
      </w:r>
      <w:proofErr w:type="spellEnd"/>
      <w:r w:rsidRPr="0085261F">
        <w:rPr>
          <w:sz w:val="20"/>
          <w:szCs w:val="20"/>
        </w:rPr>
        <w:t xml:space="preserve"> Wewnętrzny Zintegrowanych Systemów ISO 9001, ISO 14001 i ISO 50001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lastRenderedPageBreak/>
        <w:t>Zadanie nr 13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13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Zadanie nr 13 - Organizacja i przeprowadzenie szkoleń certyfikowanych </w:t>
      </w:r>
      <w:proofErr w:type="spellStart"/>
      <w:r w:rsidRPr="0085261F">
        <w:rPr>
          <w:sz w:val="20"/>
          <w:szCs w:val="20"/>
        </w:rPr>
        <w:t>Auditor</w:t>
      </w:r>
      <w:proofErr w:type="spellEnd"/>
      <w:r w:rsidRPr="0085261F">
        <w:rPr>
          <w:sz w:val="20"/>
          <w:szCs w:val="20"/>
        </w:rPr>
        <w:t xml:space="preserve"> Wewnętrzny Zintegrowanych Systemów ISO 9001, ISO 45001 i ISO 13485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14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14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Zadanie nr 14 - Organizacja i przeprowadzenie szkoleń certyfikowanych Systemy zarządzania w branży </w:t>
      </w:r>
      <w:proofErr w:type="spellStart"/>
      <w:r w:rsidRPr="0085261F">
        <w:rPr>
          <w:sz w:val="20"/>
          <w:szCs w:val="20"/>
        </w:rPr>
        <w:t>automotive</w:t>
      </w:r>
      <w:proofErr w:type="spellEnd"/>
      <w:r w:rsidRPr="0085261F">
        <w:rPr>
          <w:sz w:val="20"/>
          <w:szCs w:val="20"/>
        </w:rPr>
        <w:t xml:space="preserve"> – IATF 16949, ISO 27001, VDA 6.3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lastRenderedPageBreak/>
        <w:t>Zadanie nr 15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15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15 - Organizacja i przeprowadzenie szkoleń certyfikowanych Pomiar, analiza i optymalizacja Technicznych Kosztów Wytworzenia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16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16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Zadanie nr 16 - Organizacja i przeprowadzenie szkoleń certyfikowanych </w:t>
      </w:r>
      <w:proofErr w:type="spellStart"/>
      <w:r w:rsidRPr="0085261F">
        <w:rPr>
          <w:sz w:val="20"/>
          <w:szCs w:val="20"/>
        </w:rPr>
        <w:t>Six</w:t>
      </w:r>
      <w:proofErr w:type="spellEnd"/>
      <w:r w:rsidRPr="0085261F">
        <w:rPr>
          <w:sz w:val="20"/>
          <w:szCs w:val="20"/>
        </w:rPr>
        <w:t xml:space="preserve"> Sigma i </w:t>
      </w:r>
      <w:proofErr w:type="spellStart"/>
      <w:r w:rsidRPr="0085261F">
        <w:rPr>
          <w:sz w:val="20"/>
          <w:szCs w:val="20"/>
        </w:rPr>
        <w:t>DoE</w:t>
      </w:r>
      <w:proofErr w:type="spellEnd"/>
      <w:r w:rsidRPr="0085261F">
        <w:rPr>
          <w:sz w:val="20"/>
          <w:szCs w:val="20"/>
        </w:rPr>
        <w:t xml:space="preserve"> – poziom </w:t>
      </w:r>
      <w:proofErr w:type="spellStart"/>
      <w:r w:rsidRPr="0085261F">
        <w:rPr>
          <w:sz w:val="20"/>
          <w:szCs w:val="20"/>
        </w:rPr>
        <w:t>Yellow</w:t>
      </w:r>
      <w:proofErr w:type="spellEnd"/>
      <w:r w:rsidRPr="0085261F">
        <w:rPr>
          <w:sz w:val="20"/>
          <w:szCs w:val="20"/>
        </w:rPr>
        <w:t xml:space="preserve"> Belt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17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17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17 - Organizacja i przeprowadzenie szkoleń certyfikowanych Analiza efektywności pracy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18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18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18 - Organizacja i przeprowadzenie szkoleń certyfikowanych Lean Management w praktyce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19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19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lastRenderedPageBreak/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Zadanie nr 19 - Organizacja i przeprowadzenie szkoleń certyfikowanych Total </w:t>
      </w:r>
      <w:proofErr w:type="spellStart"/>
      <w:r w:rsidRPr="0085261F">
        <w:rPr>
          <w:sz w:val="20"/>
          <w:szCs w:val="20"/>
        </w:rPr>
        <w:t>Productive</w:t>
      </w:r>
      <w:proofErr w:type="spellEnd"/>
      <w:r w:rsidRPr="0085261F">
        <w:rPr>
          <w:sz w:val="20"/>
          <w:szCs w:val="20"/>
        </w:rPr>
        <w:t xml:space="preserve"> </w:t>
      </w:r>
      <w:proofErr w:type="spellStart"/>
      <w:r w:rsidRPr="0085261F">
        <w:rPr>
          <w:sz w:val="20"/>
          <w:szCs w:val="20"/>
        </w:rPr>
        <w:t>Maintenance</w:t>
      </w:r>
      <w:proofErr w:type="spellEnd"/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20 - Organizacja i przeprowadzenie szkoleń certyfikowanych Prince2 Foundation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21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21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lastRenderedPageBreak/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Zadanie nr 21 - Organizacja i przeprowadzenie szkoleń certyfikowanych </w:t>
      </w:r>
      <w:proofErr w:type="spellStart"/>
      <w:r w:rsidRPr="0085261F">
        <w:rPr>
          <w:sz w:val="20"/>
          <w:szCs w:val="20"/>
        </w:rPr>
        <w:t>AgilePM</w:t>
      </w:r>
      <w:proofErr w:type="spellEnd"/>
      <w:r w:rsidRPr="0085261F">
        <w:rPr>
          <w:sz w:val="20"/>
          <w:szCs w:val="20"/>
        </w:rPr>
        <w:t xml:space="preserve"> Foundation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Nazwa: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Zadanie nr 22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Część nr: 22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Dodatkowy kod lub kody CPV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80000000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Miejsce świadczenia usług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Kod NUTS: PL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Główne miejsce lub lokalizacja realizacji: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Kraków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 zamówienia: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Zadanie nr 22 - Organizacja i przeprowadzenie szkoleń certyfikowanych </w:t>
      </w:r>
      <w:proofErr w:type="spellStart"/>
      <w:r w:rsidRPr="0085261F">
        <w:rPr>
          <w:sz w:val="20"/>
          <w:szCs w:val="20"/>
        </w:rPr>
        <w:t>Change</w:t>
      </w:r>
      <w:proofErr w:type="spellEnd"/>
      <w:r w:rsidRPr="0085261F">
        <w:rPr>
          <w:sz w:val="20"/>
          <w:szCs w:val="20"/>
        </w:rPr>
        <w:t xml:space="preserve"> Management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II.2.6)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Szacunkowa wartość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II.2.7)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Okres obowiązywania zamówienia lub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Koniec: 28/02/2020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funduszach Unii Europejskiej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dotyczy projektu/programu finansowanego ze środków Unii Europejskiej: tak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Numer identyfikacyjny projektu: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Szkolenie jest finansowane ze środków Unii Europejskiej w ramach Europejskiego Funduszu Społecznego (środki publiczne).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II.2.14)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Zamówienie musi zostać zrealizowane w terminie: od daty podpisania umowy do 28.2.2020 r.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Sekcja III: Informacje o charakterze prawnym, ekonomicznym, finansowym i technicznym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III.1)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Warunki udziału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III.1.4)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Obiektywne zasady i kryteria udziału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Wykaz i krótki opis zasad i kryteriów: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A/ Zamawiający wykluczy z postępowania wykonawców, którzy nie wykażą, że nie zachodzą wobec nich obligatoryjne przesłanki wykluczenia określone w art. 24 ust. 1 pkt 12-23 ustawy </w:t>
      </w:r>
      <w:proofErr w:type="spellStart"/>
      <w:r w:rsidRPr="0085261F">
        <w:rPr>
          <w:sz w:val="20"/>
          <w:szCs w:val="20"/>
        </w:rPr>
        <w:t>Pzp</w:t>
      </w:r>
      <w:proofErr w:type="spellEnd"/>
      <w:r w:rsidRPr="0085261F">
        <w:rPr>
          <w:sz w:val="20"/>
          <w:szCs w:val="20"/>
        </w:rPr>
        <w:t xml:space="preserve">, Zamawiający wykluczy z postępowania również Wykonawcę, wobec którego zachodzą przesłanki określone w art. 24 ust. 5 pkt 1 ustawy </w:t>
      </w:r>
      <w:proofErr w:type="spellStart"/>
      <w:r w:rsidRPr="0085261F">
        <w:rPr>
          <w:sz w:val="20"/>
          <w:szCs w:val="20"/>
        </w:rPr>
        <w:t>Pzp</w:t>
      </w:r>
      <w:proofErr w:type="spellEnd"/>
      <w:r w:rsidRPr="0085261F">
        <w:rPr>
          <w:sz w:val="20"/>
          <w:szCs w:val="20"/>
        </w:rPr>
        <w:t>.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lastRenderedPageBreak/>
        <w:t>B/ Zamawiający będzie oceniał oferty według następujących kryteriów: Cena - 100 %;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C/ O udzielenie zamówienia mogą ubiegać się Wykonawcy, którzy: nie podlegają wykluczeniu oraz spełniają warunki udziału w postępowaniu dotyczące: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Zdolność techniczna lub zawodowa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Osoby zdolne do wykonania zamówienia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Zamawiający uzna wyżej wymieniony warunek za spełniony, jeżeli wykonawca wykaże, że dysponuje lub będzie dysponował co najmniej 1 osobą, która posiada łącznie: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1)zad. nr 1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min. 2-letnie doświadczenie w zakresie szkoleń certyfikowanych ECDL Standard;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2)zad. nr 2: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min. 2-letnie doświadczenie w zakresie szkoleń certyfikowanych Zarządzanie projektami PMI PC (CAPM);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3)zad. nr 3: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min. 2-letnie doświadczenie w zakresie szkoleń certyfikowanych SPC MSA Statystyczne sterowanie procesami;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4)zad. nr 4: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min. 2-letnie doświadczenie w prowadzeniu szkoleń z metodyki </w:t>
      </w:r>
      <w:proofErr w:type="spellStart"/>
      <w:r w:rsidRPr="0085261F">
        <w:rPr>
          <w:sz w:val="20"/>
          <w:szCs w:val="20"/>
        </w:rPr>
        <w:t>Scrum</w:t>
      </w:r>
      <w:proofErr w:type="spellEnd"/>
      <w:r w:rsidRPr="0085261F">
        <w:rPr>
          <w:sz w:val="20"/>
          <w:szCs w:val="20"/>
        </w:rPr>
        <w:t xml:space="preserve"> aktualny status akredytowanego trenera </w:t>
      </w:r>
      <w:proofErr w:type="spellStart"/>
      <w:r w:rsidRPr="0085261F">
        <w:rPr>
          <w:sz w:val="20"/>
          <w:szCs w:val="20"/>
        </w:rPr>
        <w:t>Scrum</w:t>
      </w:r>
      <w:proofErr w:type="spellEnd"/>
      <w:r w:rsidRPr="0085261F">
        <w:rPr>
          <w:sz w:val="20"/>
          <w:szCs w:val="20"/>
        </w:rPr>
        <w:t xml:space="preserve"> Master </w:t>
      </w:r>
      <w:proofErr w:type="spellStart"/>
      <w:r w:rsidRPr="0085261F">
        <w:rPr>
          <w:sz w:val="20"/>
          <w:szCs w:val="20"/>
        </w:rPr>
        <w:t>Certyficad</w:t>
      </w:r>
      <w:proofErr w:type="spellEnd"/>
      <w:r w:rsidRPr="0085261F">
        <w:rPr>
          <w:sz w:val="20"/>
          <w:szCs w:val="20"/>
        </w:rPr>
        <w:t>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5)zad. nr 5: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min. 2-letnie doświadczenie w zakresie szkoleń certyfikowanych Lean Manufacturing;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6)zad. nr 6: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min. 2-letnie doświadczenie w zakresie szkoleń certyfikowanych </w:t>
      </w:r>
      <w:proofErr w:type="spellStart"/>
      <w:r w:rsidRPr="0085261F">
        <w:rPr>
          <w:sz w:val="20"/>
          <w:szCs w:val="20"/>
        </w:rPr>
        <w:t>Auditor</w:t>
      </w:r>
      <w:proofErr w:type="spellEnd"/>
      <w:r w:rsidRPr="0085261F">
        <w:rPr>
          <w:sz w:val="20"/>
          <w:szCs w:val="20"/>
        </w:rPr>
        <w:t xml:space="preserve"> wewnętrzny zintegrowanych systemów zarządzania;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7)zad. nr 7: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min. 2-letnie doświadczenie w zakresie szkoleń certyfikowanych </w:t>
      </w:r>
      <w:proofErr w:type="spellStart"/>
      <w:r w:rsidRPr="0085261F">
        <w:rPr>
          <w:sz w:val="20"/>
          <w:szCs w:val="20"/>
        </w:rPr>
        <w:t>Risk</w:t>
      </w:r>
      <w:proofErr w:type="spellEnd"/>
      <w:r w:rsidRPr="0085261F">
        <w:rPr>
          <w:sz w:val="20"/>
          <w:szCs w:val="20"/>
        </w:rPr>
        <w:t xml:space="preserve"> Manager;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8)zad. nr 8: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min. 2-letnie doświadczenie w zakresie szkoleń certyfikowanych </w:t>
      </w:r>
      <w:proofErr w:type="spellStart"/>
      <w:r w:rsidRPr="0085261F">
        <w:rPr>
          <w:sz w:val="20"/>
          <w:szCs w:val="20"/>
        </w:rPr>
        <w:t>Auditor</w:t>
      </w:r>
      <w:proofErr w:type="spellEnd"/>
      <w:r w:rsidRPr="0085261F">
        <w:rPr>
          <w:sz w:val="20"/>
          <w:szCs w:val="20"/>
        </w:rPr>
        <w:t xml:space="preserve"> bezpieczeństwa informacji;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9)zad. nr 9: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min. 2-letnie doświadczenie w zakresie szkoleń certyfikowanych Akredytacja laboratoriów badawczych i wzorcujących;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10)zad. nr 10: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min. 2-letnie doświadczenie w zakresie szkoleń certyfikowanych SIX Sigma poziom </w:t>
      </w:r>
      <w:proofErr w:type="spellStart"/>
      <w:r w:rsidRPr="0085261F">
        <w:rPr>
          <w:sz w:val="20"/>
          <w:szCs w:val="20"/>
        </w:rPr>
        <w:t>Yellow</w:t>
      </w:r>
      <w:proofErr w:type="spellEnd"/>
      <w:r w:rsidRPr="0085261F">
        <w:rPr>
          <w:sz w:val="20"/>
          <w:szCs w:val="20"/>
        </w:rPr>
        <w:t xml:space="preserve"> Belt;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11)zad. nr 11: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min. 2-letnie doświadczenie w zakresie szkoleń certyfikowanych Wewnętrzny </w:t>
      </w:r>
      <w:proofErr w:type="spellStart"/>
      <w:r w:rsidRPr="0085261F">
        <w:rPr>
          <w:sz w:val="20"/>
          <w:szCs w:val="20"/>
        </w:rPr>
        <w:t>auditor</w:t>
      </w:r>
      <w:proofErr w:type="spellEnd"/>
      <w:r w:rsidRPr="0085261F">
        <w:rPr>
          <w:sz w:val="20"/>
          <w:szCs w:val="20"/>
        </w:rPr>
        <w:t xml:space="preserve"> jakości w przemyśle motoryzacyjnym;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12)zad. nr 12: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min. 2-letnie doświadczenie w zakresie szkoleń certyfikowanych </w:t>
      </w:r>
      <w:proofErr w:type="spellStart"/>
      <w:r w:rsidRPr="0085261F">
        <w:rPr>
          <w:sz w:val="20"/>
          <w:szCs w:val="20"/>
        </w:rPr>
        <w:t>Auditor</w:t>
      </w:r>
      <w:proofErr w:type="spellEnd"/>
      <w:r w:rsidRPr="0085261F">
        <w:rPr>
          <w:sz w:val="20"/>
          <w:szCs w:val="20"/>
        </w:rPr>
        <w:t xml:space="preserve"> Wewnętrzny Zintegrowanych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Systemów;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13)zad. nr 13: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min. 2-letnie doświadczenie w zakresie szkoleń certyfikowanych </w:t>
      </w:r>
      <w:proofErr w:type="spellStart"/>
      <w:r w:rsidRPr="0085261F">
        <w:rPr>
          <w:sz w:val="20"/>
          <w:szCs w:val="20"/>
        </w:rPr>
        <w:t>Auditor</w:t>
      </w:r>
      <w:proofErr w:type="spellEnd"/>
      <w:r w:rsidRPr="0085261F">
        <w:rPr>
          <w:sz w:val="20"/>
          <w:szCs w:val="20"/>
        </w:rPr>
        <w:t xml:space="preserve"> Wewnętrzny Zintegrowanych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Systemów;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14)zad. nr 14: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min. 2-letnie doświadczenie w zakresie szkoleń certyfikowanych Systemy zarządzania w branży </w:t>
      </w:r>
      <w:proofErr w:type="spellStart"/>
      <w:r w:rsidRPr="0085261F">
        <w:rPr>
          <w:sz w:val="20"/>
          <w:szCs w:val="20"/>
        </w:rPr>
        <w:t>automotive</w:t>
      </w:r>
      <w:proofErr w:type="spellEnd"/>
      <w:r w:rsidRPr="0085261F">
        <w:rPr>
          <w:sz w:val="20"/>
          <w:szCs w:val="20"/>
        </w:rPr>
        <w:t>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15)zad. nr 15: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min. 2-letnie doświadczenie w zakresie szkoleń certyfikowanych Pomiar, analiza i optymalizacja Technicznych Kosztów Wytworzenia;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16)zad. nr 16: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min. 2-letnie doświadczenie w zakresie szkoleń certyfikowanych </w:t>
      </w:r>
      <w:proofErr w:type="spellStart"/>
      <w:r w:rsidRPr="0085261F">
        <w:rPr>
          <w:sz w:val="20"/>
          <w:szCs w:val="20"/>
        </w:rPr>
        <w:t>Six</w:t>
      </w:r>
      <w:proofErr w:type="spellEnd"/>
      <w:r w:rsidRPr="0085261F">
        <w:rPr>
          <w:sz w:val="20"/>
          <w:szCs w:val="20"/>
        </w:rPr>
        <w:t xml:space="preserve"> Sigma i </w:t>
      </w:r>
      <w:proofErr w:type="spellStart"/>
      <w:r w:rsidRPr="0085261F">
        <w:rPr>
          <w:sz w:val="20"/>
          <w:szCs w:val="20"/>
        </w:rPr>
        <w:t>DoE</w:t>
      </w:r>
      <w:proofErr w:type="spellEnd"/>
      <w:r w:rsidRPr="0085261F">
        <w:rPr>
          <w:sz w:val="20"/>
          <w:szCs w:val="20"/>
        </w:rPr>
        <w:t xml:space="preserve"> – poziom </w:t>
      </w:r>
      <w:proofErr w:type="spellStart"/>
      <w:r w:rsidRPr="0085261F">
        <w:rPr>
          <w:sz w:val="20"/>
          <w:szCs w:val="20"/>
        </w:rPr>
        <w:t>Yellow</w:t>
      </w:r>
      <w:proofErr w:type="spellEnd"/>
      <w:r w:rsidRPr="0085261F">
        <w:rPr>
          <w:sz w:val="20"/>
          <w:szCs w:val="20"/>
        </w:rPr>
        <w:t xml:space="preserve"> Belt;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17)zad. nr 17: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min. 2-letnie doświadczenie w zakresie szkoleń certyfikowanych Analiza efektywności pracy;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18)zad. nr 18: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min. 2-letnie doświadczenie w zakresie szkoleń certyfikowanych Lean Management w praktyce;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19)zad. nr 19: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min. 2-letnie doświadczenie w zakresie szkoleń certyfikowanych Total </w:t>
      </w:r>
      <w:proofErr w:type="spellStart"/>
      <w:r w:rsidRPr="0085261F">
        <w:rPr>
          <w:sz w:val="20"/>
          <w:szCs w:val="20"/>
        </w:rPr>
        <w:t>Productive</w:t>
      </w:r>
      <w:proofErr w:type="spellEnd"/>
      <w:r w:rsidRPr="0085261F">
        <w:rPr>
          <w:sz w:val="20"/>
          <w:szCs w:val="20"/>
        </w:rPr>
        <w:t xml:space="preserve"> </w:t>
      </w:r>
      <w:proofErr w:type="spellStart"/>
      <w:r w:rsidRPr="0085261F">
        <w:rPr>
          <w:sz w:val="20"/>
          <w:szCs w:val="20"/>
        </w:rPr>
        <w:t>Maintenance</w:t>
      </w:r>
      <w:proofErr w:type="spellEnd"/>
      <w:r w:rsidRPr="0085261F">
        <w:rPr>
          <w:sz w:val="20"/>
          <w:szCs w:val="20"/>
        </w:rPr>
        <w:t>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20)zad. nr 20: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min. 2-letnie doświadczenie w zakresie szkoleń certyfikowanych Prince2 Foundation;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21)zad. nr 21: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min. 2-letnie doświadczenie w zakresie szkoleń certyfikowanych </w:t>
      </w:r>
      <w:proofErr w:type="spellStart"/>
      <w:r w:rsidRPr="0085261F">
        <w:rPr>
          <w:sz w:val="20"/>
          <w:szCs w:val="20"/>
        </w:rPr>
        <w:t>AgilePM</w:t>
      </w:r>
      <w:proofErr w:type="spellEnd"/>
      <w:r w:rsidRPr="0085261F">
        <w:rPr>
          <w:sz w:val="20"/>
          <w:szCs w:val="20"/>
        </w:rPr>
        <w:t xml:space="preserve"> Foundation;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22)zad. nr 22: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wykształcenie wyższe,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min. 2-letnie doświadczenie w zakresie szkoleń certyfikowanych </w:t>
      </w:r>
      <w:proofErr w:type="spellStart"/>
      <w:r w:rsidRPr="0085261F">
        <w:rPr>
          <w:sz w:val="20"/>
          <w:szCs w:val="20"/>
        </w:rPr>
        <w:t>Change</w:t>
      </w:r>
      <w:proofErr w:type="spellEnd"/>
      <w:r w:rsidRPr="0085261F">
        <w:rPr>
          <w:sz w:val="20"/>
          <w:szCs w:val="20"/>
        </w:rPr>
        <w:t xml:space="preserve"> Management.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III.1.5)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o zamówieniach zastrzeżonych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Warunki dotyczące zamówienia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III.2.1)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dotyczące określonego zawodu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III.2.2)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Warunki realizacji umowy: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Realizacja umowy odbędzie się zgodnie ze wzorem umowy stanowiącym załącznik do SIWZ.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Przewidywane zmiany umowy określono we wzorze umowy stanowiącym załącznik do SIWZ.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III.2.3)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na temat pracowników odpowiedzialnych za wykonanie zamówienia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Sekcja IV: Procedura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IV.1)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Opis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IV.1.1)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Forma procedury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Procedura otwarta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IV.1.3)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na temat umowy ramowej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IV.1.10)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Określenie krajowych przepisów mających zastosowanie do procedury: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IV.1.11)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Podstawowe cechy postępowania o udzielenie: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Zgodnie z art. 138g </w:t>
      </w:r>
      <w:proofErr w:type="spellStart"/>
      <w:r w:rsidRPr="0085261F">
        <w:rPr>
          <w:sz w:val="20"/>
          <w:szCs w:val="20"/>
        </w:rPr>
        <w:t>Pzp</w:t>
      </w:r>
      <w:proofErr w:type="spellEnd"/>
      <w:r w:rsidRPr="0085261F">
        <w:rPr>
          <w:sz w:val="20"/>
          <w:szCs w:val="20"/>
        </w:rPr>
        <w:t xml:space="preserve"> w postępowaniach, w których przedmiotem zamówienia są usługi społeczne stosuje się przepisy działu III rozdziału 6 ustawy </w:t>
      </w:r>
      <w:proofErr w:type="spellStart"/>
      <w:r w:rsidRPr="0085261F">
        <w:rPr>
          <w:sz w:val="20"/>
          <w:szCs w:val="20"/>
        </w:rPr>
        <w:t>Pzp</w:t>
      </w:r>
      <w:proofErr w:type="spellEnd"/>
      <w:r w:rsidRPr="0085261F">
        <w:rPr>
          <w:sz w:val="20"/>
          <w:szCs w:val="20"/>
        </w:rPr>
        <w:t xml:space="preserve">. W procedurze przewidziano dodatkowo stosowanie następujących przepisów ustawy </w:t>
      </w:r>
      <w:proofErr w:type="spellStart"/>
      <w:r w:rsidRPr="0085261F">
        <w:rPr>
          <w:sz w:val="20"/>
          <w:szCs w:val="20"/>
        </w:rPr>
        <w:t>Pzp</w:t>
      </w:r>
      <w:proofErr w:type="spellEnd"/>
      <w:r w:rsidRPr="0085261F">
        <w:rPr>
          <w:sz w:val="20"/>
          <w:szCs w:val="20"/>
        </w:rPr>
        <w:t xml:space="preserve">: art. 17 i 18, działu I rozdz. 2a, działu II rozdz. 5, działu V rozdz. 3 oraz działu VI, art. 89, 95 ust. 2; odpowiednio stosuje się art. 11-11c, art. 22-22d, art. 24, 29-30b, art. 32-35, art. 93 </w:t>
      </w:r>
      <w:proofErr w:type="spellStart"/>
      <w:r w:rsidRPr="0085261F">
        <w:rPr>
          <w:sz w:val="20"/>
          <w:szCs w:val="20"/>
        </w:rPr>
        <w:t>Pzp</w:t>
      </w:r>
      <w:proofErr w:type="spellEnd"/>
      <w:r w:rsidRPr="0085261F">
        <w:rPr>
          <w:sz w:val="20"/>
          <w:szCs w:val="20"/>
        </w:rPr>
        <w:t>. Szczegółowe informacje dot. procedury określono w SIWZ.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IV.2)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administracyjne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IV.2.1)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Poprzednia publikacja dotycząca przedmiotowego postępowania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IV.2.2)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Termin składania ofert lub wniosków o dopuszczenie do udziału / Termin wyrażenia zainteresowania udziałem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Data: 07/05/2019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Czas lokalny: 12:00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IV.2.4)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Języki, w których można sporządzać oferty lub wnioski o dopuszczenie do udziału: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Polski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Sekcja VI: Informacje uzupełniające</w:t>
      </w:r>
    </w:p>
    <w:p w:rsidR="0085261F" w:rsidRPr="0085261F" w:rsidRDefault="0085261F" w:rsidP="0085261F">
      <w:pPr>
        <w:rPr>
          <w:sz w:val="20"/>
          <w:szCs w:val="20"/>
        </w:rPr>
      </w:pPr>
      <w:bookmarkStart w:id="0" w:name="_GoBack"/>
      <w:bookmarkEnd w:id="0"/>
      <w:r w:rsidRPr="0085261F">
        <w:rPr>
          <w:sz w:val="20"/>
          <w:szCs w:val="20"/>
        </w:rPr>
        <w:t>VI.2)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na temat procesów elektronicznych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VI.3)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Informacje dodatkowe: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A. Zamawiający żąda aby Wykonawca złożył wraz z ofertą: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lastRenderedPageBreak/>
        <w:t>1) aktualne na dzień składania ofert oświadczenia w zakresie wskazanym w Załączniku nr 2 i 3 do SIWZ. W przypadku wspólnego ubiegania się o zamówienie przez wykonawców oświadczenia, o którym mowa w ust. 1) składa każdy z wykonawców wspólnie ubiegających się o zamówienie;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2) Wypełniony i podpisany przez osobę upoważnioną do składania oświadczeń woli w imieniu Wykonawcy Formularz ofertowy;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3) Dokument zawierający dowód, zgodnie z art. 22a ustawy </w:t>
      </w:r>
      <w:proofErr w:type="spellStart"/>
      <w:r w:rsidRPr="0085261F">
        <w:rPr>
          <w:sz w:val="20"/>
          <w:szCs w:val="20"/>
        </w:rPr>
        <w:t>Pzp</w:t>
      </w:r>
      <w:proofErr w:type="spellEnd"/>
      <w:r w:rsidRPr="0085261F">
        <w:rPr>
          <w:sz w:val="20"/>
          <w:szCs w:val="20"/>
        </w:rPr>
        <w:t>, że wykonawca będzie dysponował zasobami innych podmiotów w trakcie realizacji zamówienia jeżeli wykonawca, wykazując spełnianie warunków, będzie polegał na zasobach innych podmiotów;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4) Pełnomocnictwo lub inny dokument, z którego wynika prawo do podpisania oferty oraz innych dokumentów składanych wraz z ofertą.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B. Wykonawca składa ofertę w formie elektronicznej za pośrednictwem Platformy pod adresem https://eProPublico.pl/.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Forma dokumentów: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a) Ofertę i oświadczenia, o których mowa w pkt 7 SIWZ, sporządza się, pod rygorem nieważności, w postaci elektronicznej i opatruje się kwalifikowanym podpisem elektronicznym.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b) Pełnomocnictwo musi być złożone w postaci dokumentu elektronicznego podpisanego przy użyciu kwalifikowanego podpisu elektronicznego lub elektronicznej kopii notarialnie poświadczonej.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c) Dokumenty lub oświadczenia, o których mowa w rozporządzeniu w sprawie rodzajów dokumentów, jakich może żądać zamawiający od wykonawcy w postępowaniu o udzielenie zamówienia (</w:t>
      </w:r>
      <w:proofErr w:type="spellStart"/>
      <w:r w:rsidRPr="0085261F">
        <w:rPr>
          <w:sz w:val="20"/>
          <w:szCs w:val="20"/>
        </w:rPr>
        <w:t>Dz.U</w:t>
      </w:r>
      <w:proofErr w:type="spellEnd"/>
      <w:r w:rsidRPr="0085261F">
        <w:rPr>
          <w:sz w:val="20"/>
          <w:szCs w:val="20"/>
        </w:rPr>
        <w:t>. 2016 poz. 1126 ze zm.), składane są w oryginale w postaci dokumentu elektronicznego lub w elektronicznej kopii dokumentu lub oświadczenia poświadczonej za zgodność z oryginałem.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</w:t>
      </w:r>
      <w:proofErr w:type="spellStart"/>
      <w:r w:rsidRPr="0085261F">
        <w:rPr>
          <w:sz w:val="20"/>
          <w:szCs w:val="20"/>
        </w:rPr>
        <w:t>dotyczą.Poświadczenie</w:t>
      </w:r>
      <w:proofErr w:type="spellEnd"/>
      <w:r w:rsidRPr="0085261F">
        <w:rPr>
          <w:sz w:val="20"/>
          <w:szCs w:val="20"/>
        </w:rPr>
        <w:t xml:space="preserve"> za zgodność z oryginałem elektronicznej kopii dokumentu lub oświadczenia następuje przy użyciu kwalifikowanego podpisu elektronicznego.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C. Dokumenty składane na wezwanie zamawiającego: wykaz osób.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D. W terminie 3 dni od dnia zamieszczenia przez Zamawiającego na stronie internetowej informacji z otwarcia ofert, o której mowa w art. 86 ust. 5 ustawy </w:t>
      </w:r>
      <w:proofErr w:type="spellStart"/>
      <w:r w:rsidRPr="0085261F">
        <w:rPr>
          <w:sz w:val="20"/>
          <w:szCs w:val="20"/>
        </w:rPr>
        <w:t>Pzp</w:t>
      </w:r>
      <w:proofErr w:type="spellEnd"/>
      <w:r w:rsidRPr="0085261F">
        <w:rPr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85261F">
        <w:rPr>
          <w:sz w:val="20"/>
          <w:szCs w:val="20"/>
        </w:rPr>
        <w:t>Pzp</w:t>
      </w:r>
      <w:proofErr w:type="spellEnd"/>
      <w:r w:rsidRPr="0085261F">
        <w:rPr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E. Wykonawca może w celu potwierdzenia spełnienia warunków udziału w postępowaniu, w stosownych sytuacjach oraz w odniesieniu do konkretnego zamówienia, lub jego części, polegać na zdolnościach technicznych lub zawodowych innych podmiotów, niezależnie od charakteru prawnego łączącego go z nim stosunków prawnych. Wykonawca, który polega na zdolnościach lub sytuacji innych podmiotów musi udowodnić Zamawiającemu, że realizując zamówienie, będzie dysponował niezbędnymi zasobami tych podmiotów, w szczególności przedstawiając wraz z ofertą zobowiązanie tych podmiotów do oddania mu do dyspozycji niezbędnych zasobów na potrzeby realizacji zamówienia. Z zobowiązania lub innych dokumentów potwierdzających udostępnienie zasobów przez inne podmioty musi bezspornie i jednoznacznie wynikać w szczególności: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- zakres dostępnych wykonawcy zasobów innego podmiotu;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- sposób wykorzystania zasobów innego podmiotu, przez wykonawcę, przy wykonywaniu zamówienia;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- zakres i okres udziału innego podmiotu przy wykonywaniu zamówienia publicznego;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- czy podmiot, na zdolnościach którego wykonawca polega w odniesieniu do warunków udziału w postępowaniu dotyczących wykształcenia, kwalifikacji zawodowych lub doświadczenia, zrealizuje usługi, których wskazane zdolności dotyczą.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VI.4)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Procedury odwoławcze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lastRenderedPageBreak/>
        <w:t>VI.4.1)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Organ odpowiedzialny za procedury odwoławcze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Prezes Krajowej Izby Odwoławczej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ul. Postępu 17a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Warszawa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02-676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Polska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Tel.: +48 224584740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VI.4.2)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Organ odpowiedzialny za procedury mediacyjne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Prezes Krajowej Izby Odwoławczej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ul. Postępu 17a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Warszawa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02-676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Polska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VI.4.3)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Składanie </w:t>
      </w:r>
      <w:proofErr w:type="spellStart"/>
      <w:r w:rsidRPr="0085261F">
        <w:rPr>
          <w:sz w:val="20"/>
          <w:szCs w:val="20"/>
        </w:rPr>
        <w:t>odwołań</w:t>
      </w:r>
      <w:proofErr w:type="spellEnd"/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Dokładne informacje na temat terminów składania </w:t>
      </w:r>
      <w:proofErr w:type="spellStart"/>
      <w:r w:rsidRPr="0085261F">
        <w:rPr>
          <w:sz w:val="20"/>
          <w:szCs w:val="20"/>
        </w:rPr>
        <w:t>odwołań</w:t>
      </w:r>
      <w:proofErr w:type="spellEnd"/>
      <w:r w:rsidRPr="0085261F">
        <w:rPr>
          <w:sz w:val="20"/>
          <w:szCs w:val="20"/>
        </w:rPr>
        <w:t>: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Środki ochrony prawnej wobec ogłoszenia o zamówieniu oraz Specyfikacji Istotnych Warunków Zamówienia przysługują również organizacjom wpisanym na listę prowadzoną przez Prezesa Urzędu Zamówień Publicznych.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Sposób korzystania oraz rozpatrywania środków ochrony prawnej regulują przepisy ustawy Prawo zamówień publicznych Dział VI, art. 179-art. 198g ustawy </w:t>
      </w:r>
      <w:proofErr w:type="spellStart"/>
      <w:r w:rsidRPr="0085261F">
        <w:rPr>
          <w:sz w:val="20"/>
          <w:szCs w:val="20"/>
        </w:rPr>
        <w:t>Pzp</w:t>
      </w:r>
      <w:proofErr w:type="spellEnd"/>
      <w:r w:rsidRPr="0085261F">
        <w:rPr>
          <w:sz w:val="20"/>
          <w:szCs w:val="20"/>
        </w:rPr>
        <w:t>.</w:t>
      </w:r>
    </w:p>
    <w:p w:rsidR="0085261F" w:rsidRPr="0085261F" w:rsidRDefault="0085261F" w:rsidP="0085261F">
      <w:pPr>
        <w:rPr>
          <w:sz w:val="20"/>
          <w:szCs w:val="20"/>
        </w:rPr>
      </w:pP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VI.4.4)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 xml:space="preserve">Źródło, gdzie można uzyskać informacje na temat składania </w:t>
      </w:r>
      <w:proofErr w:type="spellStart"/>
      <w:r w:rsidRPr="0085261F">
        <w:rPr>
          <w:sz w:val="20"/>
          <w:szCs w:val="20"/>
        </w:rPr>
        <w:t>odwołań</w:t>
      </w:r>
      <w:proofErr w:type="spellEnd"/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Prezes Krajowej Izby Odwoławczej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ul. Postępu 17a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Warszawa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02-676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Polska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Tel.: +48 224584740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VI.5)</w:t>
      </w:r>
    </w:p>
    <w:p w:rsidR="0085261F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Data wysłania niniejszego ogłoszenia:</w:t>
      </w:r>
    </w:p>
    <w:p w:rsidR="001F2F5B" w:rsidRPr="0085261F" w:rsidRDefault="0085261F" w:rsidP="0085261F">
      <w:pPr>
        <w:rPr>
          <w:sz w:val="20"/>
          <w:szCs w:val="20"/>
        </w:rPr>
      </w:pPr>
      <w:r w:rsidRPr="0085261F">
        <w:rPr>
          <w:sz w:val="20"/>
          <w:szCs w:val="20"/>
        </w:rPr>
        <w:t>17/04/2019</w:t>
      </w:r>
    </w:p>
    <w:sectPr w:rsidR="001F2F5B" w:rsidRPr="0085261F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B63" w:rsidRDefault="00801B63">
      <w:r>
        <w:separator/>
      </w:r>
    </w:p>
  </w:endnote>
  <w:endnote w:type="continuationSeparator" w:id="0">
    <w:p w:rsidR="00801B63" w:rsidRDefault="00801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261F">
      <w:rPr>
        <w:rStyle w:val="Numerstrony"/>
        <w:rFonts w:ascii="Arial" w:hAnsi="Arial"/>
        <w:noProof/>
        <w:sz w:val="18"/>
        <w:szCs w:val="18"/>
      </w:rPr>
      <w:t>14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261F">
      <w:rPr>
        <w:rStyle w:val="Numerstrony"/>
        <w:rFonts w:ascii="Arial" w:hAnsi="Arial"/>
        <w:noProof/>
        <w:sz w:val="18"/>
        <w:szCs w:val="18"/>
      </w:rPr>
      <w:t>16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950" w:rsidRDefault="00C219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B63" w:rsidRDefault="00801B63">
      <w:r>
        <w:separator/>
      </w:r>
    </w:p>
  </w:footnote>
  <w:footnote w:type="continuationSeparator" w:id="0">
    <w:p w:rsidR="00801B63" w:rsidRDefault="00801B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950" w:rsidRDefault="00C219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950" w:rsidRDefault="00C219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1B63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01B63"/>
    <w:rsid w:val="0085261F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21950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16</Pages>
  <Words>3972</Words>
  <Characters>27098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2019-04-19T08:45:00Z</cp:lastPrinted>
  <dcterms:created xsi:type="dcterms:W3CDTF">2019-04-19T08:45:00Z</dcterms:created>
  <dcterms:modified xsi:type="dcterms:W3CDTF">2019-04-19T08:45:00Z</dcterms:modified>
</cp:coreProperties>
</file>