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33.3pt;margin-top:-8.45pt;width:138.55pt;height:49.3pt;z-index:251657728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CC5DA0" w:rsidRPr="00CC5DA0" w:rsidRDefault="00CC5DA0" w:rsidP="008D2AB8">
      <w:pPr>
        <w:ind w:right="-110"/>
        <w:rPr>
          <w:b/>
        </w:rPr>
      </w:pPr>
      <w:r w:rsidRPr="00CC5DA0">
        <w:rPr>
          <w:b/>
        </w:rPr>
        <w:t>Akademia Górniczo - Hutnicza</w:t>
      </w:r>
    </w:p>
    <w:p w:rsidR="00CC5DA0" w:rsidRPr="00CC5DA0" w:rsidRDefault="00CC5DA0" w:rsidP="008D2AB8">
      <w:pPr>
        <w:ind w:right="-110"/>
        <w:rPr>
          <w:b/>
        </w:rPr>
      </w:pPr>
      <w:r w:rsidRPr="00CC5DA0">
        <w:rPr>
          <w:b/>
        </w:rPr>
        <w:t>im. Stanisława Staszica w Krakowie</w:t>
      </w:r>
    </w:p>
    <w:p w:rsidR="008D2AB8" w:rsidRDefault="00CC5DA0" w:rsidP="008D2AB8">
      <w:pPr>
        <w:ind w:right="-110"/>
        <w:rPr>
          <w:b/>
        </w:rPr>
      </w:pPr>
      <w:r w:rsidRPr="00CC5DA0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CC5DA0" w:rsidP="008D2AB8">
      <w:pPr>
        <w:ind w:right="-110"/>
        <w:rPr>
          <w:b/>
        </w:rPr>
      </w:pPr>
      <w:r w:rsidRPr="00CC5DA0">
        <w:rPr>
          <w:b/>
        </w:rPr>
        <w:t>Al. Mickiewicza</w:t>
      </w:r>
      <w:r w:rsidR="008D2AB8">
        <w:rPr>
          <w:b/>
        </w:rPr>
        <w:t xml:space="preserve"> </w:t>
      </w:r>
      <w:r w:rsidRPr="00CC5DA0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CC5DA0" w:rsidP="008D2AB8">
      <w:pPr>
        <w:rPr>
          <w:b/>
        </w:rPr>
      </w:pPr>
      <w:r w:rsidRPr="00CC5DA0">
        <w:rPr>
          <w:b/>
        </w:rPr>
        <w:t>30-059</w:t>
      </w:r>
      <w:r w:rsidR="008D2AB8">
        <w:rPr>
          <w:b/>
        </w:rPr>
        <w:t xml:space="preserve"> </w:t>
      </w:r>
      <w:r w:rsidRPr="00CC5DA0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C5DA0" w:rsidRPr="00CC5DA0">
        <w:rPr>
          <w:b/>
        </w:rPr>
        <w:t>przeprowadzenie początkowego i końcowego bilansu kompetencji dla studentów biorących udział w działaniach zaplanowanych w module II - projekt POWR.03.05.00-00-Z307/17-00 - KC-zp.272-255/19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1020FE" w:rsidRPr="001020FE" w:rsidRDefault="001020FE" w:rsidP="001020FE">
      <w:pPr>
        <w:widowControl w:val="0"/>
        <w:spacing w:line="264" w:lineRule="auto"/>
        <w:ind w:right="1"/>
        <w:rPr>
          <w:b/>
        </w:rPr>
      </w:pPr>
      <w:r w:rsidRPr="001020FE">
        <w:rPr>
          <w:b/>
        </w:rPr>
        <w:t>Cena netto za całość przedmiotu zamówienia (tj.</w:t>
      </w:r>
      <w:r>
        <w:rPr>
          <w:b/>
        </w:rPr>
        <w:t xml:space="preserve"> 3</w:t>
      </w:r>
      <w:r w:rsidRPr="001020FE">
        <w:rPr>
          <w:b/>
        </w:rPr>
        <w:t xml:space="preserve"> 500 bilansów początkowych i </w:t>
      </w:r>
      <w:r>
        <w:rPr>
          <w:b/>
        </w:rPr>
        <w:t xml:space="preserve">3 </w:t>
      </w:r>
      <w:r w:rsidRPr="001020FE">
        <w:rPr>
          <w:b/>
        </w:rPr>
        <w:t>500 bilansów końcowych kompetencji:   .......................................PLN</w:t>
      </w:r>
    </w:p>
    <w:p w:rsidR="001020FE" w:rsidRPr="001020FE" w:rsidRDefault="001020FE" w:rsidP="001020FE">
      <w:pPr>
        <w:widowControl w:val="0"/>
        <w:spacing w:line="264" w:lineRule="auto"/>
        <w:ind w:right="1"/>
        <w:rPr>
          <w:b/>
        </w:rPr>
      </w:pPr>
    </w:p>
    <w:p w:rsidR="001020FE" w:rsidRPr="001020FE" w:rsidRDefault="001020FE" w:rsidP="001020FE">
      <w:pPr>
        <w:widowControl w:val="0"/>
        <w:spacing w:line="264" w:lineRule="auto"/>
        <w:ind w:right="1"/>
        <w:rPr>
          <w:b/>
        </w:rPr>
      </w:pPr>
      <w:r w:rsidRPr="001020FE">
        <w:rPr>
          <w:b/>
        </w:rPr>
        <w:t xml:space="preserve">Cena brutto całość przedmiotu zamówienia: (tj. </w:t>
      </w:r>
      <w:r>
        <w:rPr>
          <w:b/>
        </w:rPr>
        <w:t xml:space="preserve">3 </w:t>
      </w:r>
      <w:r w:rsidRPr="001020FE">
        <w:rPr>
          <w:b/>
        </w:rPr>
        <w:t xml:space="preserve">500 bilansów początkowych i </w:t>
      </w:r>
      <w:r>
        <w:rPr>
          <w:b/>
        </w:rPr>
        <w:t xml:space="preserve">3 </w:t>
      </w:r>
      <w:r w:rsidRPr="001020FE">
        <w:rPr>
          <w:b/>
        </w:rPr>
        <w:t>500 bilansów końcowych kompetencji:   .......................................PLN</w:t>
      </w:r>
    </w:p>
    <w:p w:rsidR="001020FE" w:rsidRPr="001020FE" w:rsidRDefault="001020FE" w:rsidP="001020FE">
      <w:pPr>
        <w:widowControl w:val="0"/>
        <w:spacing w:line="264" w:lineRule="auto"/>
        <w:ind w:right="1"/>
        <w:jc w:val="both"/>
      </w:pPr>
      <w:r w:rsidRPr="001020FE">
        <w:t>Słownie brutto :.......................................................................................................................</w:t>
      </w:r>
    </w:p>
    <w:p w:rsidR="001020FE" w:rsidRPr="001020FE" w:rsidRDefault="001020FE" w:rsidP="001020FE">
      <w:pPr>
        <w:widowControl w:val="0"/>
        <w:spacing w:before="120" w:line="360" w:lineRule="auto"/>
        <w:rPr>
          <w:b/>
        </w:rPr>
      </w:pPr>
      <w:r w:rsidRPr="001020FE">
        <w:rPr>
          <w:b/>
        </w:rPr>
        <w:t>Powyższa cena zawiera podatek VAT w wysokości .......... % tj.…………………….PLN</w:t>
      </w:r>
    </w:p>
    <w:p w:rsidR="001020FE" w:rsidRPr="001020FE" w:rsidRDefault="001020FE" w:rsidP="001020FE">
      <w:pPr>
        <w:widowControl w:val="0"/>
        <w:spacing w:before="120" w:line="360" w:lineRule="auto"/>
        <w:rPr>
          <w:b/>
        </w:rPr>
      </w:pPr>
      <w:r w:rsidRPr="001020FE">
        <w:rPr>
          <w:b/>
        </w:rPr>
        <w:t>Cena jednostkowa netto za bilans początkowy kompetencji: .............................PLN</w:t>
      </w:r>
    </w:p>
    <w:p w:rsidR="001020FE" w:rsidRPr="001020FE" w:rsidRDefault="001020FE" w:rsidP="001020FE">
      <w:pPr>
        <w:widowControl w:val="0"/>
        <w:spacing w:before="120" w:line="360" w:lineRule="auto"/>
        <w:rPr>
          <w:b/>
        </w:rPr>
      </w:pPr>
      <w:r w:rsidRPr="001020FE">
        <w:rPr>
          <w:b/>
        </w:rPr>
        <w:t>Cena jednostkowa brutto za bilans początkowy kompetencji: .............................PLN</w:t>
      </w:r>
    </w:p>
    <w:p w:rsidR="001020FE" w:rsidRPr="001020FE" w:rsidRDefault="001020FE" w:rsidP="001020FE">
      <w:pPr>
        <w:widowControl w:val="0"/>
        <w:spacing w:before="120" w:line="360" w:lineRule="auto"/>
        <w:rPr>
          <w:b/>
        </w:rPr>
      </w:pPr>
      <w:r w:rsidRPr="001020FE">
        <w:rPr>
          <w:b/>
        </w:rPr>
        <w:t>Cena jednostkowa netto za bilans końcowy kompetencji: .............................PLN</w:t>
      </w:r>
    </w:p>
    <w:p w:rsidR="001020FE" w:rsidRPr="001020FE" w:rsidRDefault="001020FE" w:rsidP="001020FE">
      <w:pPr>
        <w:widowControl w:val="0"/>
        <w:spacing w:before="120" w:line="360" w:lineRule="auto"/>
        <w:rPr>
          <w:b/>
        </w:rPr>
      </w:pPr>
      <w:r w:rsidRPr="001020FE">
        <w:rPr>
          <w:b/>
        </w:rPr>
        <w:lastRenderedPageBreak/>
        <w:t>Cena jednostkowa brutto za bilans końcowy kompetencji: .............................PLN</w:t>
      </w:r>
    </w:p>
    <w:p w:rsidR="001020FE" w:rsidRPr="001020FE" w:rsidRDefault="001020FE" w:rsidP="001020FE">
      <w:pPr>
        <w:widowControl w:val="0"/>
        <w:spacing w:before="120" w:line="360" w:lineRule="auto"/>
        <w:ind w:right="1"/>
        <w:jc w:val="both"/>
      </w:pPr>
      <w:r w:rsidRPr="001020FE">
        <w:rPr>
          <w:b/>
        </w:rPr>
        <w:t xml:space="preserve">Gotowość do </w:t>
      </w:r>
      <w:r w:rsidRPr="001020FE">
        <w:rPr>
          <w:b/>
          <w:bCs/>
        </w:rPr>
        <w:t xml:space="preserve">przeprowadzenie pierwszego bilansu początkowego </w:t>
      </w:r>
      <w:r w:rsidRPr="001020FE">
        <w:rPr>
          <w:bCs/>
        </w:rPr>
        <w:t xml:space="preserve">w </w:t>
      </w:r>
      <w:r w:rsidRPr="001020FE">
        <w:rPr>
          <w:b/>
        </w:rPr>
        <w:t xml:space="preserve">terminie </w:t>
      </w:r>
      <w:r w:rsidRPr="001020FE">
        <w:rPr>
          <w:bCs/>
        </w:rPr>
        <w:t>do ….. tygodni/a od daty podpisania umowy (kryterium oceny ofert)</w:t>
      </w:r>
    </w:p>
    <w:p w:rsidR="001020FE" w:rsidRPr="001020FE" w:rsidRDefault="001020FE" w:rsidP="001020FE">
      <w:pPr>
        <w:widowControl w:val="0"/>
        <w:spacing w:before="120" w:line="360" w:lineRule="auto"/>
        <w:ind w:right="1"/>
        <w:jc w:val="both"/>
        <w:rPr>
          <w:b/>
        </w:rPr>
      </w:pPr>
      <w:r w:rsidRPr="001020FE">
        <w:rPr>
          <w:b/>
        </w:rPr>
        <w:t xml:space="preserve">Termin realizacji umowy: </w:t>
      </w:r>
      <w:r w:rsidRPr="001020FE">
        <w:t>……………………………………………..</w:t>
      </w:r>
    </w:p>
    <w:p w:rsidR="001020FE" w:rsidRPr="001020FE" w:rsidRDefault="001020FE" w:rsidP="001020FE">
      <w:pPr>
        <w:tabs>
          <w:tab w:val="left" w:pos="426"/>
        </w:tabs>
        <w:spacing w:before="120"/>
        <w:jc w:val="both"/>
        <w:rPr>
          <w:b/>
        </w:rPr>
      </w:pPr>
      <w:r w:rsidRPr="001020FE">
        <w:t>Oświadczamy, że zgodnie z ustawą z dnia 2 lipca 2004r. o swobodzie działalności gospodarczej należymy do małych lub średnich przedsiębiorców:</w:t>
      </w:r>
      <w:r w:rsidRPr="001020FE">
        <w:rPr>
          <w:b/>
        </w:rPr>
        <w:t xml:space="preserve"> TAK/NIE</w:t>
      </w:r>
    </w:p>
    <w:p w:rsidR="001020FE" w:rsidRPr="001020FE" w:rsidRDefault="001020FE" w:rsidP="001020FE">
      <w:pPr>
        <w:tabs>
          <w:tab w:val="left" w:pos="426"/>
        </w:tabs>
        <w:spacing w:before="120" w:line="360" w:lineRule="auto"/>
        <w:jc w:val="both"/>
        <w:rPr>
          <w:sz w:val="22"/>
          <w:szCs w:val="22"/>
        </w:rPr>
      </w:pPr>
      <w:r w:rsidRPr="001020FE">
        <w:rPr>
          <w:b/>
        </w:rPr>
        <w:t xml:space="preserve">Termin płatności: </w:t>
      </w:r>
      <w:r w:rsidRPr="001020FE">
        <w:t>przelewem w terminie do 21 dni od daty o</w:t>
      </w:r>
      <w:bookmarkStart w:id="0" w:name="_GoBack"/>
      <w:bookmarkEnd w:id="0"/>
      <w:r w:rsidRPr="001020FE">
        <w:t>trzymania faktury przez Zamawiającego.</w:t>
      </w:r>
    </w:p>
    <w:p w:rsidR="001020FE" w:rsidRDefault="001020FE" w:rsidP="008D2AB8">
      <w:pPr>
        <w:jc w:val="both"/>
        <w:rPr>
          <w:sz w:val="18"/>
          <w:szCs w:val="18"/>
        </w:rPr>
      </w:pPr>
    </w:p>
    <w:p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1020FE" w:rsidRDefault="008D2AB8" w:rsidP="001020FE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1020FE" w:rsidRDefault="001020FE" w:rsidP="001020FE">
      <w:pPr>
        <w:rPr>
          <w:b/>
          <w:sz w:val="22"/>
          <w:szCs w:val="22"/>
          <w:u w:val="single"/>
        </w:rPr>
      </w:pPr>
    </w:p>
    <w:p w:rsidR="00FE545C" w:rsidRDefault="00FE545C" w:rsidP="001020FE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1020FE">
        <w:rPr>
          <w:color w:val="000000"/>
          <w:sz w:val="22"/>
          <w:szCs w:val="22"/>
          <w:lang w:eastAsia="ar-SA"/>
        </w:rPr>
        <w:t>30 dni od dnia</w:t>
      </w:r>
      <w:r w:rsidRPr="00730EFE">
        <w:rPr>
          <w:color w:val="000000"/>
          <w:sz w:val="22"/>
          <w:szCs w:val="22"/>
          <w:lang w:eastAsia="ar-SA"/>
        </w:rPr>
        <w:t xml:space="preserve">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lastRenderedPageBreak/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  <w:r w:rsidR="001020FE">
        <w:rPr>
          <w:sz w:val="18"/>
          <w:szCs w:val="18"/>
        </w:rPr>
        <w:t>…………………………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D06" w:rsidRDefault="00FA4D06">
      <w:r>
        <w:separator/>
      </w:r>
    </w:p>
  </w:endnote>
  <w:endnote w:type="continuationSeparator" w:id="0">
    <w:p w:rsidR="00FA4D06" w:rsidRDefault="00FA4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DA0" w:rsidRDefault="00CC5D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DA0" w:rsidRDefault="00CC5D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D06" w:rsidRDefault="00FA4D06">
      <w:r>
        <w:separator/>
      </w:r>
    </w:p>
  </w:footnote>
  <w:footnote w:type="continuationSeparator" w:id="0">
    <w:p w:rsidR="00FA4D06" w:rsidRDefault="00FA4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DA0" w:rsidRDefault="00CC5D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0FE" w:rsidRDefault="001020FE">
    <w:pPr>
      <w:pStyle w:val="Nagwek"/>
      <w:rPr>
        <w:noProof/>
      </w:rPr>
    </w:pPr>
    <w:r w:rsidRPr="0070549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15pt;height:42.25pt;visibility:visible;mso-wrap-style:square">
          <v:imagedata r:id="rId1" o:title=""/>
        </v:shape>
      </w:pict>
    </w:r>
  </w:p>
  <w:p w:rsidR="001020FE" w:rsidRDefault="001020FE">
    <w:pPr>
      <w:pStyle w:val="Nagwek"/>
      <w:rPr>
        <w:sz w:val="22"/>
      </w:rPr>
    </w:pPr>
  </w:p>
  <w:p w:rsidR="001020FE" w:rsidRDefault="001020FE">
    <w:pPr>
      <w:pStyle w:val="Nagwek"/>
      <w:rPr>
        <w:sz w:val="22"/>
      </w:rPr>
    </w:pPr>
  </w:p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DA0" w:rsidRDefault="00CC5D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D06"/>
    <w:rsid w:val="00012286"/>
    <w:rsid w:val="00071CCC"/>
    <w:rsid w:val="000B731D"/>
    <w:rsid w:val="000D6134"/>
    <w:rsid w:val="000E09C7"/>
    <w:rsid w:val="000F6589"/>
    <w:rsid w:val="001020FE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C5DA0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4D06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E4DC7CC"/>
  <w15:chartTrackingRefBased/>
  <w15:docId w15:val="{2ADC0932-E123-4057-9F0A-0F38A7419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24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E9824-E9A2-48B1-B0C5-7D484DD2F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538</Words>
  <Characters>4748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Administrator</dc:creator>
  <cp:keywords/>
  <dc:description/>
  <cp:lastModifiedBy>Administrator@dzp.local</cp:lastModifiedBy>
  <cp:revision>3</cp:revision>
  <cp:lastPrinted>1601-01-01T00:00:00Z</cp:lastPrinted>
  <dcterms:created xsi:type="dcterms:W3CDTF">2019-04-12T08:29:00Z</dcterms:created>
  <dcterms:modified xsi:type="dcterms:W3CDTF">2019-04-12T08:37:00Z</dcterms:modified>
</cp:coreProperties>
</file>