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B6204" w:rsidRDefault="0000184A" w:rsidP="00CB6204">
      <w:pPr>
        <w:pStyle w:val="Nagwek4"/>
        <w:rPr>
          <w:b/>
          <w:i w:val="0"/>
        </w:rPr>
      </w:pPr>
      <w:bookmarkStart w:id="0" w:name="_GoBack"/>
      <w:bookmarkEnd w:id="0"/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E267A3" w:rsidRPr="00E267A3">
        <w:rPr>
          <w:b/>
          <w:i w:val="0"/>
        </w:rPr>
        <w:t>2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E267A3" w:rsidRPr="00E267A3">
        <w:rPr>
          <w:b/>
          <w:sz w:val="24"/>
        </w:rPr>
        <w:t>ZP/RB-03/19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E267A3" w:rsidRPr="00E267A3">
        <w:rPr>
          <w:b/>
        </w:rPr>
        <w:t>przetarg nieograniczony</w:t>
      </w:r>
      <w:r w:rsidR="00753DC1">
        <w:t xml:space="preserve"> na:</w:t>
      </w:r>
    </w:p>
    <w:p w:rsidR="0000184A" w:rsidRDefault="00E267A3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E267A3">
        <w:rPr>
          <w:b/>
          <w:sz w:val="24"/>
          <w:szCs w:val="24"/>
        </w:rPr>
        <w:t>Remont pomieszczeń dydaktycznych i wejścia do budynku Studium Wychowania Fizycznego i Sportu Politechniki Częstochowskiej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E267A3" w:rsidRPr="00E267A3">
        <w:rPr>
          <w:sz w:val="24"/>
          <w:szCs w:val="24"/>
        </w:rPr>
        <w:t>(t.j. Dz. U. z  2018 r. poz. 1986)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E267A3" w:rsidRPr="00E267A3">
        <w:rPr>
          <w:sz w:val="24"/>
          <w:szCs w:val="24"/>
        </w:rPr>
        <w:t>(t.j. Dz. U. z  2018 r. poz. 1986)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E267A3" w:rsidRPr="00E267A3">
        <w:rPr>
          <w:sz w:val="24"/>
          <w:szCs w:val="24"/>
        </w:rPr>
        <w:t>(t.j. Dz. U. z  2018 r. poz. 1986)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35872" w:rsidRDefault="00035872">
      <w:r>
        <w:separator/>
      </w:r>
    </w:p>
  </w:endnote>
  <w:endnote w:type="continuationSeparator" w:id="0">
    <w:p w:rsidR="00035872" w:rsidRDefault="000358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267A3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267A3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267A3" w:rsidRDefault="00E267A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35872" w:rsidRDefault="00035872">
      <w:r>
        <w:separator/>
      </w:r>
    </w:p>
  </w:footnote>
  <w:footnote w:type="continuationSeparator" w:id="0">
    <w:p w:rsidR="00035872" w:rsidRDefault="00035872">
      <w:r>
        <w:continuationSeparator/>
      </w:r>
    </w:p>
  </w:footnote>
  <w:footnote w:id="1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267A3" w:rsidRDefault="00E267A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267A3" w:rsidRDefault="00E267A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267A3" w:rsidRDefault="00E267A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6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35872"/>
    <w:rsid w:val="0000184A"/>
    <w:rsid w:val="00012997"/>
    <w:rsid w:val="00035872"/>
    <w:rsid w:val="000621A2"/>
    <w:rsid w:val="00075CEC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267A3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52B0E70F-3EB8-4F87-A5E6-F4894D6B8A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BB2971D-B361-47AC-BE40-3F630A2D6E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198</Words>
  <Characters>1190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 Zyngier</dc:creator>
  <cp:keywords/>
  <cp:lastModifiedBy>Łukasz Zyngier</cp:lastModifiedBy>
  <cp:revision>2</cp:revision>
  <cp:lastPrinted>2010-01-07T09:39:00Z</cp:lastPrinted>
  <dcterms:created xsi:type="dcterms:W3CDTF">2019-04-16T07:04:00Z</dcterms:created>
  <dcterms:modified xsi:type="dcterms:W3CDTF">2019-04-16T07:04:00Z</dcterms:modified>
</cp:coreProperties>
</file>