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EFA" w:rsidRDefault="00D07EFA" w:rsidP="00D07EFA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:rsidR="00D07EFA" w:rsidRDefault="00D07EFA" w:rsidP="00D07EFA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D07EFA" w:rsidRDefault="00D07EFA" w:rsidP="00D07EFA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D07EFA" w:rsidRDefault="00D07EFA" w:rsidP="00D07EFA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D07EFA" w:rsidRDefault="00D07EFA" w:rsidP="00D07EFA">
      <w:pPr>
        <w:jc w:val="both"/>
      </w:pPr>
    </w:p>
    <w:p w:rsidR="00D07EFA" w:rsidRDefault="00D07EFA" w:rsidP="00D07EFA">
      <w:pPr>
        <w:jc w:val="both"/>
      </w:pPr>
    </w:p>
    <w:p w:rsidR="00D07EFA" w:rsidRDefault="00D07EFA" w:rsidP="00D07EFA">
      <w:pPr>
        <w:jc w:val="both"/>
        <w:rPr>
          <w:sz w:val="24"/>
          <w:lang w:eastAsia="x-none"/>
        </w:rPr>
      </w:pPr>
      <w:r>
        <w:rPr>
          <w:sz w:val="24"/>
          <w:lang w:val="x-none" w:eastAsia="x-none"/>
        </w:rPr>
        <w:t xml:space="preserve">Zawarta w dniu </w:t>
      </w:r>
      <w:r>
        <w:rPr>
          <w:b/>
          <w:sz w:val="24"/>
          <w:lang w:val="x-none" w:eastAsia="x-none"/>
        </w:rPr>
        <w:t xml:space="preserve">……… </w:t>
      </w:r>
      <w:r>
        <w:rPr>
          <w:sz w:val="24"/>
          <w:lang w:val="x-none" w:eastAsia="x-none"/>
        </w:rPr>
        <w:t xml:space="preserve">r. w Krakowie w wyniku przeprowadzonego postępowania o zamówienie publiczne w trybie </w:t>
      </w:r>
      <w:r>
        <w:rPr>
          <w:sz w:val="22"/>
          <w:lang w:eastAsia="x-none"/>
        </w:rPr>
        <w:t>przetargu nieograniczonego</w:t>
      </w:r>
    </w:p>
    <w:p w:rsidR="00D07EFA" w:rsidRDefault="00D07EFA" w:rsidP="00D07EFA">
      <w:pPr>
        <w:jc w:val="both"/>
        <w:rPr>
          <w:sz w:val="24"/>
        </w:rPr>
      </w:pPr>
      <w:r>
        <w:rPr>
          <w:sz w:val="24"/>
        </w:rPr>
        <w:t>pomiędzy :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D07EFA" w:rsidRDefault="00D07EFA" w:rsidP="00D07EFA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</w:t>
      </w:r>
    </w:p>
    <w:p w:rsidR="00D07EFA" w:rsidRDefault="00D07EFA" w:rsidP="00D07EFA">
      <w:pPr>
        <w:jc w:val="both"/>
        <w:rPr>
          <w:sz w:val="24"/>
          <w:szCs w:val="24"/>
          <w:lang w:eastAsia="x-none"/>
        </w:rPr>
      </w:pPr>
      <w:r>
        <w:rPr>
          <w:sz w:val="24"/>
          <w:lang w:eastAsia="x-none"/>
        </w:rPr>
        <w:t xml:space="preserve">1. </w:t>
      </w:r>
      <w:r>
        <w:rPr>
          <w:sz w:val="24"/>
          <w:lang w:val="x-none" w:eastAsia="x-none"/>
        </w:rPr>
        <w:t xml:space="preserve">Zleceniodawca </w:t>
      </w:r>
      <w:r>
        <w:rPr>
          <w:sz w:val="24"/>
          <w:szCs w:val="24"/>
          <w:lang w:val="x-none" w:eastAsia="x-none"/>
        </w:rPr>
        <w:t xml:space="preserve">powierza, a Zleceniobiorca przyjmuje do wykonania </w:t>
      </w:r>
      <w:r w:rsidRPr="00D07EFA">
        <w:rPr>
          <w:sz w:val="24"/>
          <w:szCs w:val="24"/>
        </w:rPr>
        <w:t xml:space="preserve">wynajmu autokarów wraz z kierowcami, do przewozu studentów w czasie zajęć terenowych </w:t>
      </w:r>
      <w:proofErr w:type="spellStart"/>
      <w:r w:rsidRPr="00D07EFA">
        <w:rPr>
          <w:sz w:val="24"/>
          <w:szCs w:val="24"/>
        </w:rPr>
        <w:t>WGGiIŚ</w:t>
      </w:r>
      <w:proofErr w:type="spellEnd"/>
      <w:r w:rsidRPr="00D07EFA">
        <w:rPr>
          <w:sz w:val="24"/>
          <w:szCs w:val="24"/>
        </w:rPr>
        <w:t xml:space="preserve"> - Kc-zp.272-154/19</w:t>
      </w:r>
      <w:r>
        <w:rPr>
          <w:sz w:val="24"/>
          <w:szCs w:val="24"/>
          <w:lang w:eastAsia="x-none"/>
        </w:rPr>
        <w:t xml:space="preserve">, w terminie </w:t>
      </w:r>
      <w:r w:rsidRPr="00894758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</w:t>
      </w:r>
      <w:r>
        <w:rPr>
          <w:rFonts w:eastAsia="Andale Sans UI"/>
          <w:bCs/>
          <w:kern w:val="2"/>
          <w:sz w:val="22"/>
          <w:szCs w:val="22"/>
          <w:lang w:eastAsia="zh-CN" w:bidi="en-US"/>
        </w:rPr>
        <w:t>daty podpisania niniejszej umowy do 06.06</w:t>
      </w:r>
      <w:r w:rsidRPr="00894758">
        <w:rPr>
          <w:rFonts w:eastAsia="Andale Sans UI"/>
          <w:bCs/>
          <w:kern w:val="2"/>
          <w:sz w:val="22"/>
          <w:szCs w:val="22"/>
          <w:lang w:eastAsia="zh-CN" w:bidi="en-US"/>
        </w:rPr>
        <w:t>.2019 r.</w:t>
      </w:r>
    </w:p>
    <w:p w:rsidR="00D07EFA" w:rsidRDefault="00D07EFA" w:rsidP="00D07EFA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2. Szczegółowy zakres zamówienia zawiera opis przedmiotu zamówienia zawarty w SIWZ -załącznik nr 1, który stanowi integralną cześć niniejszej umowy.</w:t>
      </w:r>
    </w:p>
    <w:p w:rsidR="00D07EFA" w:rsidRDefault="00D07EFA" w:rsidP="00D07EFA">
      <w:pPr>
        <w:jc w:val="both"/>
        <w:rPr>
          <w:sz w:val="24"/>
          <w:lang w:val="x-none" w:eastAsia="x-none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Cs w:val="24"/>
          <w:lang w:val="x-none"/>
        </w:rPr>
        <w:t xml:space="preserve"> </w:t>
      </w:r>
      <w:r>
        <w:rPr>
          <w:sz w:val="24"/>
        </w:rPr>
        <w:t>§ 2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t xml:space="preserve"> </w:t>
      </w:r>
      <w:r>
        <w:rPr>
          <w:sz w:val="24"/>
          <w:szCs w:val="24"/>
        </w:rPr>
        <w:t>Zleceniobiorca zobowiązuje się do realizacji usług transportowych z należytą starannością.</w:t>
      </w:r>
      <w:r>
        <w:rPr>
          <w:sz w:val="24"/>
          <w:szCs w:val="24"/>
        </w:rPr>
        <w:br/>
        <w:t>2.</w:t>
      </w:r>
      <w:r>
        <w:t xml:space="preserve">  </w:t>
      </w:r>
      <w:r>
        <w:rPr>
          <w:sz w:val="24"/>
          <w:szCs w:val="24"/>
        </w:rPr>
        <w:t xml:space="preserve">Zleceniobiorca oświadcza, że posiada aktualne zezwolenie do wykonania usług transportowych.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t xml:space="preserve"> </w:t>
      </w:r>
      <w:r>
        <w:rPr>
          <w:sz w:val="24"/>
          <w:szCs w:val="24"/>
        </w:rPr>
        <w:t>Zleceniobiorca zobowiązuje się do realizacji usług transportowych wykorzystując środki transportu spełniające cechy techniczne i jakościowe określone w Polskich Normach przenoszących europejskie normy zharmonizowane.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Zleceniobiorca zobowiązuje się do posiadania świadectwa homologacji lub wyciąg ze świadectwa homologacji samochodów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:rsidR="00D07EFA" w:rsidRDefault="00D07EFA" w:rsidP="00D07EFA">
      <w:pPr>
        <w:jc w:val="both"/>
        <w:rPr>
          <w:rFonts w:eastAsia="Calibri"/>
          <w:sz w:val="24"/>
          <w:szCs w:val="24"/>
          <w:lang w:eastAsia="en-US"/>
        </w:rPr>
      </w:pPr>
      <w:r w:rsidRPr="00247476">
        <w:rPr>
          <w:rFonts w:eastAsia="Calibri"/>
          <w:sz w:val="24"/>
          <w:szCs w:val="24"/>
          <w:lang w:eastAsia="en-US"/>
        </w:rPr>
        <w:t>a) Zapewnienie autobusów sprawnych technicznie i dopuszczonych do ruchu</w:t>
      </w:r>
      <w:r>
        <w:rPr>
          <w:rFonts w:eastAsia="Calibri"/>
          <w:sz w:val="24"/>
          <w:szCs w:val="24"/>
          <w:lang w:eastAsia="en-US"/>
        </w:rPr>
        <w:t xml:space="preserve"> zgodnie z odrębnymi przepisami:</w:t>
      </w:r>
    </w:p>
    <w:p w:rsidR="00D07EFA" w:rsidRDefault="00D07EFA" w:rsidP="00D07EF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nr 1 wyprodukowany w roku …… o nr rejestracyjnym …………</w:t>
      </w:r>
    </w:p>
    <w:p w:rsidR="00D07EFA" w:rsidRDefault="00D07EFA" w:rsidP="00D07EF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nr 2 wyprodukowany w roku …… o nr rejestracyjnym …………</w:t>
      </w:r>
    </w:p>
    <w:p w:rsidR="00D07EFA" w:rsidRPr="00D07EFA" w:rsidRDefault="00D07EFA" w:rsidP="00D07EFA">
      <w:pPr>
        <w:jc w:val="both"/>
        <w:rPr>
          <w:sz w:val="22"/>
          <w:szCs w:val="22"/>
        </w:rPr>
      </w:pPr>
      <w:r w:rsidRPr="00D07EFA">
        <w:rPr>
          <w:sz w:val="22"/>
          <w:szCs w:val="22"/>
        </w:rPr>
        <w:t xml:space="preserve">b) Zapewnienie dwóch autobusów – każdy na min. 39  miejsc pasażerskich + bagażnik oraz. </w:t>
      </w:r>
    </w:p>
    <w:p w:rsidR="00D07EFA" w:rsidRDefault="00D07EFA" w:rsidP="00D07EFA">
      <w:pPr>
        <w:jc w:val="both"/>
        <w:rPr>
          <w:sz w:val="22"/>
          <w:szCs w:val="22"/>
        </w:rPr>
      </w:pPr>
      <w:r w:rsidRPr="00D07EFA">
        <w:rPr>
          <w:sz w:val="22"/>
          <w:szCs w:val="22"/>
        </w:rPr>
        <w:t>c) Zapewnienia odpowiedniego komfortu autobusów tj. odległość między siedzeniami nie może krępować ruchów pasażera, nagłośnienie audio, sprawna klimatyzacja, fotele rozkładane..</w:t>
      </w:r>
      <w:r w:rsidRPr="00D07EFA">
        <w:rPr>
          <w:sz w:val="22"/>
          <w:szCs w:val="22"/>
        </w:rPr>
        <w:br/>
        <w:t>d) Zapewnienie czystego i estetycznego wnętrza oraz sprawnie działających urządzeń.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Jeżeli z przyczyn niezależnych od Zleceniobiorcy (np. awaria autokaru)  nie jest możliwe podstawienie w terminie wyjazdu autokaru/ów o nr rejestracyjnym określonym w ust. 5 pkt a), </w:t>
      </w:r>
      <w:r>
        <w:rPr>
          <w:sz w:val="24"/>
          <w:szCs w:val="24"/>
        </w:rPr>
        <w:lastRenderedPageBreak/>
        <w:t xml:space="preserve">Zleceniobiorca zobowiązany jest do podstawienia autokaru o innych numerach rejestracyjnych, spełniającego wszystkie wymagania określone w  § 2 ust. 5 niniejszej umowy oraz w SIWZ.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  </w:t>
      </w:r>
      <w:r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 </w:t>
      </w:r>
      <w:r>
        <w:rPr>
          <w:sz w:val="24"/>
          <w:szCs w:val="24"/>
        </w:rPr>
        <w:tab/>
        <w:t xml:space="preserve"> Autokary należy podstawić w miejscu uzgodnionym ze Zleceniodawcą nie później niż 15 min. przed planowanym terminem odjazdu.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10. Zleceniodawca</w:t>
      </w:r>
      <w:r w:rsidRPr="00143ACF">
        <w:rPr>
          <w:sz w:val="24"/>
          <w:szCs w:val="24"/>
        </w:rPr>
        <w:t xml:space="preserve"> dopuszcza możliwość odwołania przez niego wynajmu usługi transportowej do 48 h przed planowanym terminem wyjazdu bez ponoszenia przez niego konsekwencji.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12.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lang w:eastAsia="x-none"/>
        </w:rPr>
        <w:t xml:space="preserve">14. </w:t>
      </w:r>
      <w:r>
        <w:rPr>
          <w:sz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D07EFA" w:rsidRDefault="00D07EFA" w:rsidP="00D07EFA">
      <w:pPr>
        <w:jc w:val="both"/>
        <w:rPr>
          <w:sz w:val="24"/>
          <w:szCs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3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>Niniejsza umowa obowiązuje od dnia jej zawarcia do  dnia 06.06.2019 r.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4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smartTag w:uri="urn:schemas-microsoft-com:office:smarttags" w:element="PersonName">
          <w:smartTagPr>
            <w:attr w:name="ProductID" w:val="1 kilometr"/>
          </w:smartTagPr>
          <w:r>
            <w:rPr>
              <w:sz w:val="24"/>
              <w:szCs w:val="24"/>
            </w:rPr>
            <w:t>1 kilometr</w:t>
          </w:r>
        </w:smartTag>
      </w:smartTag>
      <w:r>
        <w:rPr>
          <w:sz w:val="24"/>
          <w:szCs w:val="24"/>
        </w:rPr>
        <w:t xml:space="preserve"> przejazdu w wysokości  ................   zł (słownie:....................).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smartTag w:uri="urn:schemas-microsoft-com:office:smarttags" w:element="PersonName">
          <w:smartTagPr>
            <w:attr w:name="ProductID" w:val="1 km"/>
          </w:smartTagPr>
          <w:r>
            <w:rPr>
              <w:sz w:val="24"/>
              <w:szCs w:val="24"/>
            </w:rPr>
            <w:t>1 km</w:t>
          </w:r>
        </w:smartTag>
      </w:smartTag>
      <w:r>
        <w:rPr>
          <w:sz w:val="24"/>
          <w:szCs w:val="24"/>
        </w:rPr>
        <w:t xml:space="preserve"> trasy pozostanie niezmienna w okresie obowiązywania umowy.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Całkowite wynagrodzenie za przedmiot umowy nie przekroczy …………... zł brutto (słownie: …………………….).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kierowcy.</w:t>
      </w:r>
    </w:p>
    <w:p w:rsidR="00D07EFA" w:rsidRDefault="00D07EFA" w:rsidP="00D07EFA">
      <w:pPr>
        <w:numPr>
          <w:ilvl w:val="0"/>
          <w:numId w:val="20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D07EFA" w:rsidRDefault="00D07EFA" w:rsidP="00D07EFA">
      <w:pPr>
        <w:jc w:val="center"/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5</w:t>
      </w:r>
    </w:p>
    <w:p w:rsidR="00D07EFA" w:rsidRDefault="00D07EFA" w:rsidP="00D07EFA">
      <w:pPr>
        <w:numPr>
          <w:ilvl w:val="0"/>
          <w:numId w:val="21"/>
        </w:numPr>
        <w:tabs>
          <w:tab w:val="left" w:pos="215"/>
        </w:tabs>
        <w:ind w:left="0" w:firstLine="0"/>
        <w:jc w:val="both"/>
      </w:pPr>
      <w:r>
        <w:rPr>
          <w:sz w:val="24"/>
        </w:rPr>
        <w:t>Należność,  o której mowa w § 4 ust. 4 będzie uregulowana przez Zleceniodawcę w terminie 21 dni od dnia otrzymania faktury wystawionej przez Zleceniobiorcę za przewóz po potwierdzeniu wykonania przedmiotu umowy przez ………………….</w:t>
      </w:r>
      <w:r>
        <w:t xml:space="preserve"> 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t xml:space="preserve"> </w:t>
      </w:r>
      <w:r>
        <w:rPr>
          <w:sz w:val="24"/>
          <w:szCs w:val="24"/>
        </w:rPr>
        <w:t xml:space="preserve">Strony uzgodniły, że zapłata należności będzie dokonana w formie przelewu na konto Zleceniobiorcy </w:t>
      </w:r>
      <w:r>
        <w:rPr>
          <w:b/>
          <w:sz w:val="24"/>
          <w:szCs w:val="24"/>
        </w:rPr>
        <w:t>……..</w:t>
      </w:r>
      <w:r>
        <w:rPr>
          <w:sz w:val="24"/>
          <w:szCs w:val="24"/>
        </w:rPr>
        <w:t xml:space="preserve">nr konta </w:t>
      </w:r>
      <w:r>
        <w:rPr>
          <w:b/>
          <w:sz w:val="24"/>
          <w:szCs w:val="24"/>
        </w:rPr>
        <w:t>…………….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Strony postanawiają, że zapłata następuje w dniu obciążenia rachunku bankowego Zleceniodawcy. 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nieterminowej płatności należności Zleceniobiorca ma prawo naliczyć Zleceniodawcy odsetki</w:t>
      </w:r>
      <w:r>
        <w:rPr>
          <w:sz w:val="24"/>
        </w:rPr>
        <w:t xml:space="preserve"> ustawowe za każdy dzień zwłoki.</w:t>
      </w:r>
    </w:p>
    <w:p w:rsidR="00D07EFA" w:rsidRDefault="00D07EFA" w:rsidP="00D07EFA">
      <w:pPr>
        <w:jc w:val="center"/>
        <w:rPr>
          <w:sz w:val="24"/>
        </w:rPr>
      </w:pPr>
    </w:p>
    <w:p w:rsidR="00D07EFA" w:rsidRDefault="00D07EFA" w:rsidP="00D07EFA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1. Strony ustanawiają odpowiedzialność za niewykonanie lub nienależyte wykonanie umowy w formie kar umownych.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autobusu na miejsce wyjazdu nie przekraczającą 1/2 godz. w wysokości 100,00  zł; 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autobusu, o którym mowa w  § 2 ust. </w:t>
      </w:r>
      <w:r w:rsidR="0084181B">
        <w:rPr>
          <w:sz w:val="24"/>
          <w:szCs w:val="24"/>
        </w:rPr>
        <w:t>3</w:t>
      </w:r>
      <w:bookmarkStart w:id="0" w:name="_GoBack"/>
      <w:bookmarkEnd w:id="0"/>
      <w:r>
        <w:rPr>
          <w:sz w:val="24"/>
          <w:szCs w:val="24"/>
        </w:rPr>
        <w:t xml:space="preserve"> niniejszej umowy w wysokości pełnego kosztu zaplanowanej wycieczki, obejmującego opłaty hotelowe, ubezpieczenia itp.;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autobusu niespełniającego warunków określonych w SIWZ i § 2 ust. 5 umowy Zleceniodawca naliczy karę umowną w wysokości 40% wynagrodzenia za dany przewóz.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D07EFA" w:rsidRPr="00143ACF" w:rsidRDefault="00D07EFA" w:rsidP="00D07EFA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 xml:space="preserve">4. </w:t>
      </w:r>
      <w:r w:rsidRPr="00143ACF">
        <w:rPr>
          <w:kern w:val="28"/>
          <w:sz w:val="24"/>
          <w:szCs w:val="24"/>
        </w:rPr>
        <w:t>Zleceniobiorca nie może dokonywać cesji wierzytelności wynikających z niniejszej umowy.</w:t>
      </w:r>
    </w:p>
    <w:p w:rsidR="00D07EFA" w:rsidRPr="00143ACF" w:rsidRDefault="00D07EFA" w:rsidP="00D07EFA">
      <w:pPr>
        <w:jc w:val="both"/>
        <w:rPr>
          <w:sz w:val="24"/>
          <w:szCs w:val="24"/>
        </w:rPr>
      </w:pPr>
      <w:r w:rsidRPr="00143ACF">
        <w:rPr>
          <w:sz w:val="24"/>
          <w:szCs w:val="24"/>
        </w:rPr>
        <w:t>5. Zleceniodawca zastrzega sobie możliwość potrącenia kar umownych z wynagrodzenia Zleceniobiorcy.</w:t>
      </w:r>
    </w:p>
    <w:p w:rsidR="00D07EFA" w:rsidRDefault="00D07EFA" w:rsidP="00D07EFA">
      <w:pPr>
        <w:jc w:val="both"/>
        <w:rPr>
          <w:sz w:val="24"/>
          <w:szCs w:val="24"/>
        </w:rPr>
      </w:pPr>
    </w:p>
    <w:p w:rsidR="00D07EFA" w:rsidRDefault="00D07EFA" w:rsidP="00D07EFA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>b) zostanie wydany nakaz zajęcia majątku Zleceniobiorcy w zakresie, który uniemożliwia wykonanie przez Zleceniobiorców przedmiotu Umowy,</w:t>
      </w:r>
    </w:p>
    <w:p w:rsidR="00D07EFA" w:rsidRPr="00FF0BD6" w:rsidRDefault="00D07EFA" w:rsidP="00D07EFA">
      <w:pPr>
        <w:pStyle w:val="NormalnyWeb"/>
        <w:spacing w:before="0" w:beforeAutospacing="0" w:after="0" w:afterAutospacing="0"/>
        <w:jc w:val="both"/>
        <w:rPr>
          <w:rStyle w:val="colour"/>
          <w:rFonts w:ascii="Calibri" w:hAnsi="Calibri"/>
        </w:rPr>
      </w:pPr>
      <w:r>
        <w:rPr>
          <w:rStyle w:val="colour"/>
        </w:rPr>
        <w:t>c) w przypadku rozwiązania umowy konsorcjum przez co najmniej jednego z członków konsorcjum.</w:t>
      </w:r>
    </w:p>
    <w:p w:rsidR="00D07EFA" w:rsidRDefault="00D07EFA" w:rsidP="00D07EFA">
      <w:pPr>
        <w:pStyle w:val="NormalnyWeb"/>
        <w:spacing w:before="0" w:beforeAutospacing="0" w:after="0" w:afterAutospacing="0"/>
        <w:ind w:left="390"/>
        <w:jc w:val="both"/>
        <w:rPr>
          <w:rFonts w:ascii="Calibri" w:hAnsi="Calibri"/>
        </w:rPr>
      </w:pPr>
    </w:p>
    <w:p w:rsidR="00D07EFA" w:rsidRDefault="00D07EFA" w:rsidP="00D07EFA">
      <w:pPr>
        <w:jc w:val="center"/>
        <w:rPr>
          <w:sz w:val="24"/>
          <w:szCs w:val="24"/>
        </w:rPr>
      </w:pPr>
      <w:r>
        <w:rPr>
          <w:sz w:val="24"/>
          <w:szCs w:val="24"/>
        </w:rPr>
        <w:t>§8</w:t>
      </w:r>
    </w:p>
    <w:p w:rsidR="00D07EFA" w:rsidRDefault="00D07EFA" w:rsidP="00D07EFA">
      <w:pPr>
        <w:jc w:val="both"/>
        <w:rPr>
          <w:sz w:val="24"/>
        </w:rPr>
      </w:pPr>
      <w:r>
        <w:rPr>
          <w:sz w:val="24"/>
        </w:rPr>
        <w:t>Zleceniobiorca może posługiwać się podwykonawcami, przy czym za ich działanie lub zaniechanie ponosi odpowiedzialność, jak za działanie lub zaniechanie własne.</w:t>
      </w:r>
    </w:p>
    <w:p w:rsidR="00D07EFA" w:rsidRDefault="00D07EFA" w:rsidP="00D07EFA">
      <w:pPr>
        <w:jc w:val="center"/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9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 xml:space="preserve">Właściwym dla rozpoznania sporów wynikłych na tle realizacji niniejszej umowy jest sąd właściwy dla siedziby Zleceniodawcy. 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10</w:t>
      </w:r>
    </w:p>
    <w:p w:rsidR="00D07EFA" w:rsidRDefault="00D07EFA" w:rsidP="00D07EFA">
      <w:pPr>
        <w:jc w:val="both"/>
        <w:rPr>
          <w:sz w:val="24"/>
        </w:rPr>
      </w:pPr>
      <w:r>
        <w:rPr>
          <w:sz w:val="24"/>
        </w:rPr>
        <w:t xml:space="preserve">W sprawach nie uregulowanych w niniejszej umowie stosuje się przepisy kodeksu cywilnego i ustawy – Prawo Zamówień Publicznych.    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11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>Wszelkie załączniki stanowią integralną część niniejszej umowy.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lastRenderedPageBreak/>
        <w:t>§ 12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 xml:space="preserve">Umowę sporządzono w 2 jednobrzmiących egzemplarzach po 1 dla każdej ze stron.   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D07EFA" w:rsidRDefault="00D07EFA" w:rsidP="00D07EFA">
      <w:pPr>
        <w:pStyle w:val="Zwykytekst"/>
        <w:rPr>
          <w:rFonts w:ascii="Verdana" w:hAnsi="Verdana"/>
        </w:rPr>
      </w:pPr>
    </w:p>
    <w:p w:rsidR="00D07EFA" w:rsidRPr="006D0F7E" w:rsidRDefault="00D07EFA" w:rsidP="00D07EFA">
      <w:pPr>
        <w:pStyle w:val="Zwykytekst"/>
        <w:rPr>
          <w:rFonts w:ascii="Verdana" w:hAnsi="Verdana"/>
        </w:rPr>
      </w:pPr>
    </w:p>
    <w:p w:rsidR="00D07EFA" w:rsidRPr="006D0F7E" w:rsidRDefault="00D07EFA" w:rsidP="00D07EFA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2149" w:rsidRDefault="00C02149">
      <w:r>
        <w:separator/>
      </w:r>
    </w:p>
  </w:endnote>
  <w:endnote w:type="continuationSeparator" w:id="0">
    <w:p w:rsidR="00C02149" w:rsidRDefault="00C02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2149" w:rsidRDefault="00C02149">
      <w:r>
        <w:separator/>
      </w:r>
    </w:p>
  </w:footnote>
  <w:footnote w:type="continuationSeparator" w:id="0">
    <w:p w:rsidR="00C02149" w:rsidRDefault="00C021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5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12"/>
  </w:num>
  <w:num w:numId="5">
    <w:abstractNumId w:val="17"/>
  </w:num>
  <w:num w:numId="6">
    <w:abstractNumId w:val="11"/>
  </w:num>
  <w:num w:numId="7">
    <w:abstractNumId w:val="20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149"/>
    <w:rsid w:val="000E6EAF"/>
    <w:rsid w:val="001836C1"/>
    <w:rsid w:val="002D5E0A"/>
    <w:rsid w:val="00446B8D"/>
    <w:rsid w:val="004973AF"/>
    <w:rsid w:val="004A0F0D"/>
    <w:rsid w:val="004C1054"/>
    <w:rsid w:val="0050385D"/>
    <w:rsid w:val="005D69AA"/>
    <w:rsid w:val="00643742"/>
    <w:rsid w:val="00691104"/>
    <w:rsid w:val="006D0F7E"/>
    <w:rsid w:val="007007FD"/>
    <w:rsid w:val="00774622"/>
    <w:rsid w:val="007858A8"/>
    <w:rsid w:val="0084181B"/>
    <w:rsid w:val="00892E0C"/>
    <w:rsid w:val="008C634A"/>
    <w:rsid w:val="00976B68"/>
    <w:rsid w:val="009D554D"/>
    <w:rsid w:val="00A82F98"/>
    <w:rsid w:val="00AE506E"/>
    <w:rsid w:val="00AF42D3"/>
    <w:rsid w:val="00B46AF2"/>
    <w:rsid w:val="00B75500"/>
    <w:rsid w:val="00B8264E"/>
    <w:rsid w:val="00C02149"/>
    <w:rsid w:val="00D07EFA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7EF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07E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D07EFA"/>
    <w:rPr>
      <w:rFonts w:ascii="Courier New" w:hAnsi="Courier New" w:cs="Courier New"/>
    </w:rPr>
  </w:style>
  <w:style w:type="character" w:customStyle="1" w:styleId="colour">
    <w:name w:val="colour"/>
    <w:rsid w:val="00D07E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C4E1B1-D839-43E6-B74B-D43D71CD5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1068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2019-04-02T09:48:00Z</cp:lastPrinted>
  <dcterms:created xsi:type="dcterms:W3CDTF">2019-04-02T09:48:00Z</dcterms:created>
  <dcterms:modified xsi:type="dcterms:W3CDTF">2019-04-02T09:48:00Z</dcterms:modified>
</cp:coreProperties>
</file>