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9F7" w:rsidRPr="00CC09F7" w:rsidRDefault="00CC09F7" w:rsidP="00CC09F7">
      <w:pPr>
        <w:pStyle w:val="Zwykytekst"/>
        <w:rPr>
          <w:rFonts w:ascii="Verdana" w:hAnsi="Verdana"/>
        </w:rPr>
      </w:pPr>
      <w:r>
        <w:rPr>
          <w:rFonts w:ascii="Verdana" w:hAnsi="Verdana"/>
        </w:rPr>
        <w:t>Znak sprawy: KC-zp.272-185/19</w:t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 Kraków, 2019-04-05</w:t>
      </w:r>
    </w:p>
    <w:p w:rsidR="00CC09F7" w:rsidRPr="00CC09F7" w:rsidRDefault="00CC09F7" w:rsidP="00CC09F7">
      <w:pPr>
        <w:pStyle w:val="Zwykytekst"/>
        <w:rPr>
          <w:rFonts w:ascii="Verdana" w:hAnsi="Verdana"/>
        </w:rPr>
      </w:pPr>
    </w:p>
    <w:p w:rsidR="00CC09F7" w:rsidRPr="00CC09F7" w:rsidRDefault="00CC09F7" w:rsidP="00CC09F7">
      <w:pPr>
        <w:pStyle w:val="Zwykytekst"/>
        <w:jc w:val="center"/>
        <w:rPr>
          <w:rFonts w:ascii="Verdana" w:hAnsi="Verdana"/>
          <w:b/>
          <w:sz w:val="24"/>
          <w:szCs w:val="24"/>
        </w:rPr>
      </w:pPr>
      <w:r w:rsidRPr="00CC09F7">
        <w:rPr>
          <w:rFonts w:ascii="Verdana" w:hAnsi="Verdana"/>
          <w:b/>
          <w:sz w:val="24"/>
          <w:szCs w:val="24"/>
        </w:rPr>
        <w:t>OGŁOSZENIE O UNIEWAŻNIENIU POSTĘPOWANIA</w:t>
      </w:r>
    </w:p>
    <w:p w:rsidR="00CC09F7" w:rsidRPr="00CC09F7" w:rsidRDefault="00CC09F7" w:rsidP="00CC09F7">
      <w:pPr>
        <w:pStyle w:val="Zwykytekst"/>
        <w:rPr>
          <w:rFonts w:ascii="Verdana" w:hAnsi="Verdana"/>
        </w:rPr>
      </w:pPr>
    </w:p>
    <w:p w:rsidR="00CC09F7" w:rsidRPr="00CC09F7" w:rsidRDefault="00CC09F7" w:rsidP="00CC09F7">
      <w:pPr>
        <w:pStyle w:val="Zwykytekst"/>
        <w:rPr>
          <w:rFonts w:ascii="Verdana" w:hAnsi="Verdana"/>
          <w:b/>
        </w:rPr>
      </w:pPr>
      <w:r w:rsidRPr="00CC09F7">
        <w:rPr>
          <w:rFonts w:ascii="Verdana" w:hAnsi="Verdana"/>
          <w:b/>
        </w:rPr>
        <w:t>Akademia Górniczo - Hutnicza</w:t>
      </w:r>
    </w:p>
    <w:p w:rsidR="00CC09F7" w:rsidRPr="00CC09F7" w:rsidRDefault="00CC09F7" w:rsidP="00CC09F7">
      <w:pPr>
        <w:pStyle w:val="Zwykytekst"/>
        <w:rPr>
          <w:rFonts w:ascii="Verdana" w:hAnsi="Verdana"/>
          <w:b/>
        </w:rPr>
      </w:pPr>
      <w:r w:rsidRPr="00CC09F7">
        <w:rPr>
          <w:rFonts w:ascii="Verdana" w:hAnsi="Verdana"/>
          <w:b/>
        </w:rPr>
        <w:t>im. Stanisława Staszica w Krakowie</w:t>
      </w:r>
    </w:p>
    <w:p w:rsidR="00CC09F7" w:rsidRPr="00CC09F7" w:rsidRDefault="00CC09F7" w:rsidP="00CC09F7">
      <w:pPr>
        <w:pStyle w:val="Zwykytekst"/>
        <w:rPr>
          <w:rFonts w:ascii="Verdana" w:hAnsi="Verdana"/>
        </w:rPr>
      </w:pPr>
      <w:r w:rsidRPr="00CC09F7">
        <w:rPr>
          <w:rFonts w:ascii="Verdana" w:hAnsi="Verdana"/>
          <w:b/>
        </w:rPr>
        <w:t>Dział Zamówień Publicznych</w:t>
      </w:r>
      <w:r w:rsidRPr="00CC09F7">
        <w:rPr>
          <w:rFonts w:ascii="Verdana" w:hAnsi="Verdana"/>
        </w:rPr>
        <w:t xml:space="preserve">, zgodnie z art.92 ust.2 ustawy prawo zamówień publicznych (Dz. U. z  2018 r. poz. 1986 ze zm.) informuje, że w wyniku postępowania prowadzonego w trybie przetarg nieograniczony /, ogłoszonego w Biuletynie Zamówień Publicznych </w:t>
      </w:r>
      <w:r>
        <w:rPr>
          <w:rFonts w:ascii="Verdana" w:hAnsi="Verdana"/>
        </w:rPr>
        <w:t>dnia 27/03</w:t>
      </w:r>
      <w:bookmarkStart w:id="0" w:name="_GoBack"/>
      <w:bookmarkEnd w:id="0"/>
      <w:r>
        <w:rPr>
          <w:rFonts w:ascii="Verdana" w:hAnsi="Verdana"/>
        </w:rPr>
        <w:t>/2019 z numerem 530374</w:t>
      </w:r>
      <w:r w:rsidRPr="00CC09F7">
        <w:rPr>
          <w:rFonts w:ascii="Verdana" w:hAnsi="Verdana"/>
        </w:rPr>
        <w:t xml:space="preserve">-N-2019 na </w:t>
      </w:r>
      <w:r w:rsidRPr="00CC09F7">
        <w:rPr>
          <w:rFonts w:ascii="Verdana" w:hAnsi="Verdana"/>
          <w:b/>
        </w:rPr>
        <w:t>zakup sprzętu AGD – KC-zp.272-185/19</w:t>
      </w:r>
    </w:p>
    <w:p w:rsidR="00CC09F7" w:rsidRPr="00CC09F7" w:rsidRDefault="00CC09F7" w:rsidP="00CC09F7">
      <w:pPr>
        <w:pStyle w:val="Zwykytekst"/>
        <w:rPr>
          <w:rFonts w:ascii="Verdana" w:hAnsi="Verdana"/>
        </w:rPr>
      </w:pPr>
    </w:p>
    <w:p w:rsidR="00CC09F7" w:rsidRPr="00CC09F7" w:rsidRDefault="00CC09F7" w:rsidP="00CC09F7">
      <w:pPr>
        <w:pStyle w:val="Zwykytekst"/>
        <w:rPr>
          <w:rFonts w:ascii="Verdana" w:hAnsi="Verdana"/>
        </w:rPr>
      </w:pPr>
      <w:r w:rsidRPr="00CC09F7">
        <w:rPr>
          <w:rFonts w:ascii="Verdana" w:hAnsi="Verdana"/>
        </w:rPr>
        <w:t>Złożono ofert:  0</w:t>
      </w:r>
    </w:p>
    <w:p w:rsidR="00CC09F7" w:rsidRPr="00CC09F7" w:rsidRDefault="00CC09F7" w:rsidP="00CC09F7">
      <w:pPr>
        <w:pStyle w:val="Zwykytekst"/>
        <w:rPr>
          <w:rFonts w:ascii="Verdana" w:hAnsi="Verdana"/>
        </w:rPr>
      </w:pPr>
      <w:r w:rsidRPr="00CC09F7">
        <w:rPr>
          <w:rFonts w:ascii="Verdana" w:hAnsi="Verdana"/>
        </w:rPr>
        <w:t>Z czego odrzucono lub zwrócono bez rozpatrywania: 0</w:t>
      </w:r>
    </w:p>
    <w:p w:rsidR="00CC09F7" w:rsidRPr="00CC09F7" w:rsidRDefault="00CC09F7" w:rsidP="00CC09F7">
      <w:pPr>
        <w:pStyle w:val="Zwykytekst"/>
        <w:rPr>
          <w:rFonts w:ascii="Verdana" w:hAnsi="Verdana"/>
        </w:rPr>
      </w:pPr>
    </w:p>
    <w:p w:rsidR="00CC09F7" w:rsidRPr="00CC09F7" w:rsidRDefault="00CC09F7" w:rsidP="00CC09F7">
      <w:pPr>
        <w:pStyle w:val="Zwykytekst"/>
        <w:rPr>
          <w:rFonts w:ascii="Verdana" w:hAnsi="Verdana"/>
        </w:rPr>
      </w:pPr>
    </w:p>
    <w:p w:rsidR="00CC09F7" w:rsidRPr="00CC09F7" w:rsidRDefault="00CC09F7" w:rsidP="00CC09F7">
      <w:pPr>
        <w:pStyle w:val="Zwykytekst"/>
        <w:rPr>
          <w:rFonts w:ascii="Verdana" w:hAnsi="Verdana"/>
        </w:rPr>
      </w:pPr>
    </w:p>
    <w:p w:rsidR="00CC09F7" w:rsidRPr="00CC09F7" w:rsidRDefault="00CC09F7" w:rsidP="00CC09F7">
      <w:pPr>
        <w:pStyle w:val="Zwykytekst"/>
        <w:rPr>
          <w:rFonts w:ascii="Verdana" w:hAnsi="Verdana"/>
        </w:rPr>
      </w:pPr>
      <w:r w:rsidRPr="00CC09F7">
        <w:rPr>
          <w:rFonts w:ascii="Verdana" w:hAnsi="Verdana"/>
        </w:rPr>
        <w:t>Zamawiający nie ustanowił dynamicznego systemu zakupów.</w:t>
      </w:r>
    </w:p>
    <w:p w:rsidR="00CC09F7" w:rsidRPr="00CC09F7" w:rsidRDefault="00CC09F7" w:rsidP="00CC09F7">
      <w:pPr>
        <w:pStyle w:val="Zwykytekst"/>
        <w:rPr>
          <w:rFonts w:ascii="Verdana" w:hAnsi="Verdana"/>
        </w:rPr>
      </w:pPr>
    </w:p>
    <w:p w:rsidR="00CC09F7" w:rsidRPr="00CC09F7" w:rsidRDefault="00CC09F7" w:rsidP="00CC09F7">
      <w:pPr>
        <w:pStyle w:val="Zwykytekst"/>
        <w:rPr>
          <w:rFonts w:ascii="Verdana" w:hAnsi="Verdana"/>
        </w:rPr>
      </w:pPr>
      <w:r w:rsidRPr="00CC09F7">
        <w:rPr>
          <w:rFonts w:ascii="Verdana" w:hAnsi="Verdana"/>
        </w:rPr>
        <w:t xml:space="preserve">Postępowanie zostało unieważnione na podstawie </w:t>
      </w:r>
    </w:p>
    <w:p w:rsidR="00CC09F7" w:rsidRPr="00CC09F7" w:rsidRDefault="00CC09F7" w:rsidP="00CC09F7">
      <w:pPr>
        <w:pStyle w:val="Zwykytekst"/>
        <w:rPr>
          <w:rFonts w:ascii="Verdana" w:hAnsi="Verdana"/>
        </w:rPr>
      </w:pPr>
      <w:r w:rsidRPr="00CC09F7">
        <w:rPr>
          <w:rFonts w:ascii="Verdana" w:hAnsi="Verdana"/>
        </w:rPr>
        <w:t>- art. 93 ust. 1 pkt 1 ustawy Prawo Zamówień Publicznych  - nie złożono żadnej oferty niepodlegającej odrzuceniu;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D0B" w:rsidRDefault="00500D0B">
      <w:r>
        <w:separator/>
      </w:r>
    </w:p>
  </w:endnote>
  <w:endnote w:type="continuationSeparator" w:id="0">
    <w:p w:rsidR="00500D0B" w:rsidRDefault="00500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983" w:rsidRDefault="007179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983" w:rsidRDefault="0071798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D0B" w:rsidRDefault="00500D0B">
      <w:r>
        <w:separator/>
      </w:r>
    </w:p>
  </w:footnote>
  <w:footnote w:type="continuationSeparator" w:id="0">
    <w:p w:rsidR="00500D0B" w:rsidRDefault="00500D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983" w:rsidRDefault="007179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0D0B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0D0B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17983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CC09F7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Patrycja Droździel</dc:creator>
  <cp:keywords/>
  <dc:description/>
  <cp:lastModifiedBy>Patrycja Droździel</cp:lastModifiedBy>
  <cp:revision>3</cp:revision>
  <cp:lastPrinted>2006-07-12T07:26:00Z</cp:lastPrinted>
  <dcterms:created xsi:type="dcterms:W3CDTF">2019-04-05T07:58:00Z</dcterms:created>
  <dcterms:modified xsi:type="dcterms:W3CDTF">2019-04-05T08:01:00Z</dcterms:modified>
</cp:coreProperties>
</file>