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E0D0F" w:rsidRPr="000E0D0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0D0F" w:rsidRPr="000E0D0F">
        <w:rPr>
          <w:b/>
          <w:sz w:val="24"/>
        </w:rPr>
        <w:t>KC-zp.272-76/19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0D0F" w:rsidRPr="000E0D0F">
        <w:rPr>
          <w:b/>
        </w:rPr>
        <w:t>przetarg nieograniczony</w:t>
      </w:r>
      <w:r w:rsidR="00753DC1">
        <w:t xml:space="preserve"> </w:t>
      </w:r>
      <w:bookmarkStart w:id="0" w:name="_GoBack"/>
      <w:bookmarkEnd w:id="0"/>
      <w:r w:rsidR="00753DC1">
        <w:t>na:</w:t>
      </w:r>
    </w:p>
    <w:p w:rsidR="0000184A" w:rsidRDefault="000E0D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0D0F">
        <w:rPr>
          <w:b/>
          <w:sz w:val="24"/>
          <w:szCs w:val="24"/>
        </w:rPr>
        <w:t>Sukcesywna dostawa komputerów przenośnych dla wszystkich jednostek AGH - KC-zp.272-76/19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213" w:rsidRDefault="00553213">
      <w:r>
        <w:separator/>
      </w:r>
    </w:p>
  </w:endnote>
  <w:endnote w:type="continuationSeparator" w:id="0">
    <w:p w:rsidR="00553213" w:rsidRDefault="00553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3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D0F" w:rsidRDefault="000E0D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213" w:rsidRDefault="00553213">
      <w:r>
        <w:separator/>
      </w:r>
    </w:p>
  </w:footnote>
  <w:footnote w:type="continuationSeparator" w:id="0">
    <w:p w:rsidR="00553213" w:rsidRDefault="0055321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D0F" w:rsidRDefault="000E0D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D0F" w:rsidRDefault="000E0D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D0F" w:rsidRDefault="000E0D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213"/>
    <w:rsid w:val="0000184A"/>
    <w:rsid w:val="00012997"/>
    <w:rsid w:val="000621A2"/>
    <w:rsid w:val="00075CEC"/>
    <w:rsid w:val="000E0D0F"/>
    <w:rsid w:val="00101474"/>
    <w:rsid w:val="00106AC7"/>
    <w:rsid w:val="00111985"/>
    <w:rsid w:val="001273D3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3213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5BE83-7275-4B6F-A585-135291FD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cp:lastPrinted>2010-01-07T08:39:00Z</cp:lastPrinted>
  <dcterms:created xsi:type="dcterms:W3CDTF">2019-04-03T08:51:00Z</dcterms:created>
  <dcterms:modified xsi:type="dcterms:W3CDTF">2019-04-03T08:51:00Z</dcterms:modified>
</cp:coreProperties>
</file>