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CD1" w:rsidRPr="00E874DC" w:rsidRDefault="00CB5CD1" w:rsidP="00CB5CD1">
      <w:pPr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:rsidR="00CB5CD1" w:rsidRDefault="00CB5CD1" w:rsidP="00CB5CD1">
      <w:pPr>
        <w:jc w:val="right"/>
        <w:rPr>
          <w:b/>
          <w:sz w:val="24"/>
          <w:szCs w:val="24"/>
          <w:lang w:val="pl-PL"/>
        </w:rPr>
      </w:pPr>
    </w:p>
    <w:p w:rsidR="00CB5CD1" w:rsidRDefault="00CB5CD1" w:rsidP="00CB5CD1">
      <w:pPr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CB5CD1" w:rsidRDefault="00CB5CD1" w:rsidP="00CB5CD1">
      <w:pPr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CB5CD1" w:rsidRDefault="00CB5CD1" w:rsidP="00CB5CD1">
      <w:pPr>
        <w:jc w:val="center"/>
        <w:rPr>
          <w:b/>
          <w:sz w:val="28"/>
          <w:lang w:val="pl-PL"/>
        </w:rPr>
      </w:pP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06F3D">
        <w:rPr>
          <w:rFonts w:ascii="Times New Roman" w:hAnsi="Times New Roman"/>
        </w:rPr>
        <w:t>Zawarta w dniu .................... r.</w:t>
      </w:r>
      <w:r>
        <w:rPr>
          <w:rFonts w:ascii="Times New Roman" w:hAnsi="Times New Roman"/>
        </w:rPr>
        <w:t xml:space="preserve"> w Krakowie w wyniku przeprowadzonego postępowania o zamówienie publiczne w </w:t>
      </w:r>
      <w:r w:rsidRPr="00906F3D">
        <w:rPr>
          <w:rFonts w:ascii="Times New Roman" w:hAnsi="Times New Roman"/>
        </w:rPr>
        <w:t>trybie przetargu nieograniczonego pomiędzy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reprezentowaną przez: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Dziekana Wydziału /Kierownika Jednostki/............................................................................. </w:t>
      </w:r>
    </w:p>
    <w:p w:rsidR="00CB5CD1" w:rsidRDefault="00CB5CD1" w:rsidP="00CB5CD1">
      <w:pPr>
        <w:pStyle w:val="Tekstpodstawowy"/>
        <w:spacing w:line="240" w:lineRule="auto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 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4A13D0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Przedmiotem niniejszej umowy jest </w:t>
      </w:r>
      <w:r w:rsidR="004A13D0">
        <w:rPr>
          <w:rFonts w:ascii="Times New Roman" w:hAnsi="Times New Roman"/>
        </w:rPr>
        <w:t>d</w:t>
      </w:r>
      <w:r w:rsidR="00740B07">
        <w:rPr>
          <w:rFonts w:ascii="Times New Roman" w:hAnsi="Times New Roman"/>
        </w:rPr>
        <w:t>ostawa,</w:t>
      </w:r>
      <w:r w:rsidR="004A13D0" w:rsidRPr="004A13D0">
        <w:rPr>
          <w:rFonts w:ascii="Times New Roman" w:hAnsi="Times New Roman"/>
        </w:rPr>
        <w:t xml:space="preserve"> instalacja</w:t>
      </w:r>
      <w:r w:rsidR="00740B07">
        <w:rPr>
          <w:rFonts w:ascii="Times New Roman" w:hAnsi="Times New Roman"/>
        </w:rPr>
        <w:t xml:space="preserve"> oraz uruchomienie</w:t>
      </w:r>
      <w:r w:rsidR="004A13D0" w:rsidRPr="004A13D0">
        <w:rPr>
          <w:rFonts w:ascii="Times New Roman" w:hAnsi="Times New Roman"/>
        </w:rPr>
        <w:t xml:space="preserve"> pieca wysokotemperaturowego dla </w:t>
      </w:r>
      <w:proofErr w:type="spellStart"/>
      <w:r w:rsidR="004A13D0" w:rsidRPr="004A13D0">
        <w:rPr>
          <w:rFonts w:ascii="Times New Roman" w:hAnsi="Times New Roman"/>
        </w:rPr>
        <w:t>WIMiC</w:t>
      </w:r>
      <w:proofErr w:type="spellEnd"/>
      <w:r w:rsidR="004A13D0" w:rsidRPr="004A13D0">
        <w:rPr>
          <w:rFonts w:ascii="Times New Roman" w:hAnsi="Times New Roman"/>
        </w:rPr>
        <w:t xml:space="preserve"> - KC-zp.272-174/19</w:t>
      </w:r>
    </w:p>
    <w:p w:rsidR="00CB5CD1" w:rsidRPr="00906F3D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Szczegółowa specyfikacja sprzętu jest określona w </w:t>
      </w:r>
      <w:r w:rsidRPr="00906F3D">
        <w:rPr>
          <w:rFonts w:ascii="Times New Roman" w:hAnsi="Times New Roman"/>
          <w:sz w:val="22"/>
        </w:rPr>
        <w:t>załączniku nr 1</w:t>
      </w:r>
      <w:r w:rsidRPr="00906F3D">
        <w:rPr>
          <w:rFonts w:ascii="Times New Roman" w:hAnsi="Times New Roman"/>
          <w:i/>
          <w:sz w:val="22"/>
        </w:rPr>
        <w:t>,</w:t>
      </w:r>
      <w:r>
        <w:rPr>
          <w:rFonts w:ascii="Times New Roman" w:hAnsi="Times New Roman"/>
          <w:i/>
          <w:sz w:val="22"/>
        </w:rPr>
        <w:t xml:space="preserve"> </w:t>
      </w:r>
      <w:r w:rsidRPr="00906F3D">
        <w:rPr>
          <w:rFonts w:ascii="Times New Roman" w:hAnsi="Times New Roman"/>
        </w:rPr>
        <w:t>który stanowi integralną część niniejszej umowy.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CB5CD1" w:rsidRPr="00C93478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 xml:space="preserve">1. </w:t>
      </w:r>
      <w:r w:rsidRPr="00C93478">
        <w:rPr>
          <w:rFonts w:ascii="Times New Roman" w:hAnsi="Times New Roman"/>
        </w:rPr>
        <w:t>Sprzed</w:t>
      </w:r>
      <w:r w:rsidR="00740B07">
        <w:rPr>
          <w:rFonts w:ascii="Times New Roman" w:hAnsi="Times New Roman"/>
        </w:rPr>
        <w:t xml:space="preserve">awca zobowiązuje się dostarczyć, </w:t>
      </w:r>
      <w:r>
        <w:rPr>
          <w:rFonts w:ascii="Times New Roman" w:hAnsi="Times New Roman"/>
        </w:rPr>
        <w:t>zainstalować</w:t>
      </w:r>
      <w:r w:rsidR="00740B07">
        <w:rPr>
          <w:rFonts w:ascii="Times New Roman" w:hAnsi="Times New Roman"/>
        </w:rPr>
        <w:t xml:space="preserve"> oraz uruchomić</w:t>
      </w:r>
      <w:r>
        <w:rPr>
          <w:rFonts w:ascii="Times New Roman" w:hAnsi="Times New Roman"/>
        </w:rPr>
        <w:t xml:space="preserve"> </w:t>
      </w:r>
      <w:r w:rsidRPr="00C93478">
        <w:rPr>
          <w:rFonts w:ascii="Times New Roman" w:hAnsi="Times New Roman"/>
        </w:rPr>
        <w:t>sprzęt, o k</w:t>
      </w:r>
      <w:r>
        <w:rPr>
          <w:rFonts w:ascii="Times New Roman" w:hAnsi="Times New Roman"/>
        </w:rPr>
        <w:t xml:space="preserve">tórym mowa w § 1 w terminie </w:t>
      </w:r>
      <w:r w:rsidRPr="00C93478">
        <w:rPr>
          <w:rFonts w:ascii="Times New Roman" w:hAnsi="Times New Roman"/>
        </w:rPr>
        <w:t xml:space="preserve">do </w:t>
      </w:r>
      <w:r>
        <w:rPr>
          <w:rFonts w:ascii="Times New Roman" w:hAnsi="Times New Roman"/>
        </w:rPr>
        <w:t xml:space="preserve">….. dni od daty podpisania niniejszej umowy, </w:t>
      </w:r>
      <w:r w:rsidRPr="00C93478">
        <w:rPr>
          <w:rFonts w:ascii="Times New Roman" w:hAnsi="Times New Roman"/>
        </w:rPr>
        <w:t>do</w:t>
      </w:r>
      <w:r>
        <w:rPr>
          <w:rFonts w:ascii="Times New Roman" w:hAnsi="Times New Roman"/>
        </w:rPr>
        <w:t xml:space="preserve"> </w:t>
      </w:r>
      <w:r w:rsidRPr="0031455C">
        <w:rPr>
          <w:rFonts w:ascii="Times New Roman" w:hAnsi="Times New Roman"/>
          <w:szCs w:val="24"/>
        </w:rPr>
        <w:t>siedziby Kupującego.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Termin dostarczenia sprzętu uznaje się za dotrzymany, jeżeli przed jego upływem  Sprzedawca dostarczy towar na miejsce przeznaczenia w stanie zupełnym.</w:t>
      </w:r>
    </w:p>
    <w:p w:rsidR="008F15E9" w:rsidRPr="008F15E9" w:rsidRDefault="008F15E9" w:rsidP="008F15E9">
      <w:pPr>
        <w:jc w:val="both"/>
        <w:rPr>
          <w:rFonts w:eastAsia="Calibri"/>
          <w:sz w:val="24"/>
          <w:szCs w:val="24"/>
          <w:lang w:eastAsia="en-US"/>
        </w:rPr>
      </w:pPr>
      <w:r w:rsidRPr="008F15E9">
        <w:rPr>
          <w:sz w:val="24"/>
          <w:szCs w:val="24"/>
        </w:rPr>
        <w:t xml:space="preserve">4. Sprzedawca jest </w:t>
      </w:r>
      <w:proofErr w:type="spellStart"/>
      <w:r w:rsidRPr="008F15E9">
        <w:rPr>
          <w:sz w:val="24"/>
          <w:szCs w:val="24"/>
        </w:rPr>
        <w:t>zobowiązany</w:t>
      </w:r>
      <w:proofErr w:type="spellEnd"/>
      <w:r w:rsidRPr="008F15E9">
        <w:rPr>
          <w:sz w:val="24"/>
          <w:szCs w:val="24"/>
        </w:rPr>
        <w:t xml:space="preserve"> do </w:t>
      </w:r>
      <w:proofErr w:type="spellStart"/>
      <w:r w:rsidRPr="008F15E9">
        <w:rPr>
          <w:rFonts w:eastAsia="Calibri"/>
          <w:sz w:val="24"/>
          <w:szCs w:val="24"/>
          <w:lang w:eastAsia="en-US"/>
        </w:rPr>
        <w:t>przeprowadzenia</w:t>
      </w:r>
      <w:proofErr w:type="spellEnd"/>
      <w:r w:rsidRPr="008F15E9">
        <w:rPr>
          <w:rFonts w:eastAsia="Calibri"/>
          <w:sz w:val="24"/>
          <w:szCs w:val="24"/>
          <w:lang w:eastAsia="en-US"/>
        </w:rPr>
        <w:t xml:space="preserve">  </w:t>
      </w:r>
      <w:proofErr w:type="spellStart"/>
      <w:r w:rsidRPr="008F15E9">
        <w:rPr>
          <w:rFonts w:eastAsia="Calibri"/>
          <w:sz w:val="24"/>
          <w:szCs w:val="24"/>
          <w:lang w:eastAsia="en-US"/>
        </w:rPr>
        <w:t>szkolenia</w:t>
      </w:r>
      <w:proofErr w:type="spellEnd"/>
      <w:r w:rsidRPr="008F15E9">
        <w:rPr>
          <w:rFonts w:eastAsia="Calibri"/>
          <w:sz w:val="24"/>
          <w:szCs w:val="24"/>
          <w:lang w:eastAsia="en-US"/>
        </w:rPr>
        <w:t xml:space="preserve"> w </w:t>
      </w:r>
      <w:proofErr w:type="spellStart"/>
      <w:r w:rsidRPr="008F15E9">
        <w:rPr>
          <w:rFonts w:eastAsia="Calibri"/>
          <w:sz w:val="24"/>
          <w:szCs w:val="24"/>
          <w:lang w:eastAsia="en-US"/>
        </w:rPr>
        <w:t>zakresi</w:t>
      </w:r>
      <w:r w:rsidRPr="008F15E9">
        <w:rPr>
          <w:rFonts w:eastAsia="Calibri"/>
          <w:sz w:val="24"/>
          <w:szCs w:val="24"/>
          <w:lang w:eastAsia="en-US"/>
        </w:rPr>
        <w:t>e</w:t>
      </w:r>
      <w:proofErr w:type="spellEnd"/>
      <w:r w:rsidRPr="008F15E9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8F15E9">
        <w:rPr>
          <w:rFonts w:eastAsia="Calibri"/>
          <w:sz w:val="24"/>
          <w:szCs w:val="24"/>
          <w:lang w:eastAsia="en-US"/>
        </w:rPr>
        <w:t>obsługi</w:t>
      </w:r>
      <w:proofErr w:type="spellEnd"/>
      <w:r w:rsidRPr="008F15E9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8F15E9">
        <w:rPr>
          <w:rFonts w:eastAsia="Calibri"/>
          <w:sz w:val="24"/>
          <w:szCs w:val="24"/>
          <w:lang w:eastAsia="en-US"/>
        </w:rPr>
        <w:t>przedmiotu</w:t>
      </w:r>
      <w:proofErr w:type="spellEnd"/>
      <w:r w:rsidRPr="008F15E9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8F15E9">
        <w:rPr>
          <w:rFonts w:eastAsia="Calibri"/>
          <w:sz w:val="24"/>
          <w:szCs w:val="24"/>
          <w:lang w:eastAsia="en-US"/>
        </w:rPr>
        <w:t>zamówienia</w:t>
      </w:r>
      <w:proofErr w:type="spellEnd"/>
      <w:r w:rsidRPr="008F15E9">
        <w:rPr>
          <w:rFonts w:eastAsia="Calibri"/>
          <w:sz w:val="24"/>
          <w:szCs w:val="24"/>
          <w:lang w:eastAsia="en-US"/>
        </w:rPr>
        <w:t xml:space="preserve">, </w:t>
      </w:r>
      <w:proofErr w:type="spellStart"/>
      <w:r w:rsidRPr="008F15E9">
        <w:rPr>
          <w:rFonts w:eastAsia="Calibri"/>
          <w:sz w:val="24"/>
          <w:szCs w:val="24"/>
          <w:lang w:eastAsia="en-US"/>
        </w:rPr>
        <w:t>które</w:t>
      </w:r>
      <w:proofErr w:type="spellEnd"/>
      <w:r w:rsidRPr="008F15E9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8F15E9">
        <w:rPr>
          <w:rFonts w:eastAsia="Calibri"/>
          <w:sz w:val="24"/>
          <w:szCs w:val="24"/>
          <w:lang w:eastAsia="en-US"/>
        </w:rPr>
        <w:t>powinno</w:t>
      </w:r>
      <w:proofErr w:type="spellEnd"/>
      <w:r w:rsidRPr="008F15E9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8F15E9">
        <w:rPr>
          <w:rFonts w:eastAsia="Calibri"/>
          <w:sz w:val="24"/>
          <w:szCs w:val="24"/>
          <w:lang w:eastAsia="en-US"/>
        </w:rPr>
        <w:t>obejmować</w:t>
      </w:r>
      <w:proofErr w:type="spellEnd"/>
      <w:r w:rsidRPr="008F15E9">
        <w:rPr>
          <w:rFonts w:eastAsia="Calibri"/>
          <w:sz w:val="24"/>
          <w:szCs w:val="24"/>
          <w:lang w:eastAsia="en-US"/>
        </w:rPr>
        <w:t>:</w:t>
      </w:r>
    </w:p>
    <w:p w:rsidR="008F15E9" w:rsidRPr="008F15E9" w:rsidRDefault="008F15E9" w:rsidP="008F15E9">
      <w:pPr>
        <w:jc w:val="both"/>
        <w:rPr>
          <w:rFonts w:eastAsia="Calibri"/>
          <w:sz w:val="24"/>
          <w:szCs w:val="24"/>
          <w:lang w:eastAsia="en-US"/>
        </w:rPr>
      </w:pPr>
    </w:p>
    <w:p w:rsidR="008F15E9" w:rsidRPr="008F15E9" w:rsidRDefault="008F15E9" w:rsidP="008F15E9">
      <w:pPr>
        <w:numPr>
          <w:ilvl w:val="0"/>
          <w:numId w:val="28"/>
        </w:numPr>
        <w:spacing w:after="200" w:line="276" w:lineRule="auto"/>
        <w:ind w:left="454" w:hanging="227"/>
        <w:rPr>
          <w:color w:val="000000"/>
          <w:sz w:val="24"/>
          <w:szCs w:val="24"/>
        </w:rPr>
      </w:pPr>
      <w:proofErr w:type="spellStart"/>
      <w:r w:rsidRPr="008F15E9">
        <w:rPr>
          <w:color w:val="000000"/>
          <w:sz w:val="24"/>
          <w:szCs w:val="24"/>
        </w:rPr>
        <w:t>instalację</w:t>
      </w:r>
      <w:proofErr w:type="spellEnd"/>
      <w:r w:rsidRPr="008F15E9">
        <w:rPr>
          <w:color w:val="000000"/>
          <w:sz w:val="24"/>
          <w:szCs w:val="24"/>
        </w:rPr>
        <w:t xml:space="preserve"> </w:t>
      </w:r>
      <w:proofErr w:type="spellStart"/>
      <w:r w:rsidRPr="008F15E9">
        <w:rPr>
          <w:color w:val="000000"/>
          <w:sz w:val="24"/>
          <w:szCs w:val="24"/>
        </w:rPr>
        <w:t>urządzenia</w:t>
      </w:r>
      <w:proofErr w:type="spellEnd"/>
      <w:r w:rsidRPr="008F15E9">
        <w:rPr>
          <w:color w:val="000000"/>
          <w:sz w:val="24"/>
          <w:szCs w:val="24"/>
        </w:rPr>
        <w:t xml:space="preserve"> w </w:t>
      </w:r>
      <w:proofErr w:type="spellStart"/>
      <w:r w:rsidRPr="008F15E9">
        <w:rPr>
          <w:color w:val="000000"/>
          <w:sz w:val="24"/>
          <w:szCs w:val="24"/>
        </w:rPr>
        <w:t>miejscu</w:t>
      </w:r>
      <w:proofErr w:type="spellEnd"/>
      <w:r w:rsidRPr="008F15E9">
        <w:rPr>
          <w:color w:val="000000"/>
          <w:sz w:val="24"/>
          <w:szCs w:val="24"/>
        </w:rPr>
        <w:t xml:space="preserve"> </w:t>
      </w:r>
      <w:proofErr w:type="spellStart"/>
      <w:r w:rsidRPr="008F15E9">
        <w:rPr>
          <w:color w:val="000000"/>
          <w:sz w:val="24"/>
          <w:szCs w:val="24"/>
        </w:rPr>
        <w:t>wskazanym</w:t>
      </w:r>
      <w:proofErr w:type="spellEnd"/>
      <w:r w:rsidRPr="008F15E9">
        <w:rPr>
          <w:color w:val="000000"/>
          <w:sz w:val="24"/>
          <w:szCs w:val="24"/>
        </w:rPr>
        <w:t xml:space="preserve"> </w:t>
      </w:r>
      <w:proofErr w:type="spellStart"/>
      <w:r w:rsidRPr="008F15E9">
        <w:rPr>
          <w:color w:val="000000"/>
          <w:sz w:val="24"/>
          <w:szCs w:val="24"/>
        </w:rPr>
        <w:t>przez</w:t>
      </w:r>
      <w:proofErr w:type="spellEnd"/>
      <w:r w:rsidRPr="008F15E9">
        <w:rPr>
          <w:color w:val="000000"/>
          <w:sz w:val="24"/>
          <w:szCs w:val="24"/>
        </w:rPr>
        <w:t xml:space="preserve"> </w:t>
      </w:r>
      <w:proofErr w:type="spellStart"/>
      <w:r w:rsidRPr="008F15E9">
        <w:rPr>
          <w:color w:val="000000"/>
          <w:sz w:val="24"/>
          <w:szCs w:val="24"/>
        </w:rPr>
        <w:t>zamawiającego</w:t>
      </w:r>
      <w:proofErr w:type="spellEnd"/>
      <w:r w:rsidRPr="008F15E9">
        <w:rPr>
          <w:color w:val="000000"/>
          <w:sz w:val="24"/>
          <w:szCs w:val="24"/>
        </w:rPr>
        <w:t xml:space="preserve">; </w:t>
      </w:r>
    </w:p>
    <w:p w:rsidR="008F15E9" w:rsidRPr="008F15E9" w:rsidRDefault="008F15E9" w:rsidP="008F15E9">
      <w:pPr>
        <w:numPr>
          <w:ilvl w:val="0"/>
          <w:numId w:val="28"/>
        </w:numPr>
        <w:spacing w:after="200" w:line="276" w:lineRule="auto"/>
        <w:ind w:left="454" w:hanging="227"/>
        <w:rPr>
          <w:color w:val="000000"/>
          <w:sz w:val="24"/>
          <w:szCs w:val="24"/>
        </w:rPr>
      </w:pPr>
      <w:proofErr w:type="spellStart"/>
      <w:r w:rsidRPr="008F15E9">
        <w:rPr>
          <w:color w:val="000000"/>
          <w:sz w:val="24"/>
          <w:szCs w:val="24"/>
        </w:rPr>
        <w:t>sprawdzenie</w:t>
      </w:r>
      <w:proofErr w:type="spellEnd"/>
      <w:r w:rsidRPr="008F15E9">
        <w:rPr>
          <w:color w:val="000000"/>
          <w:sz w:val="24"/>
          <w:szCs w:val="24"/>
        </w:rPr>
        <w:t xml:space="preserve"> </w:t>
      </w:r>
      <w:proofErr w:type="spellStart"/>
      <w:r w:rsidRPr="008F15E9">
        <w:rPr>
          <w:color w:val="000000"/>
          <w:sz w:val="24"/>
          <w:szCs w:val="24"/>
        </w:rPr>
        <w:t>kompletności</w:t>
      </w:r>
      <w:proofErr w:type="spellEnd"/>
      <w:r w:rsidRPr="008F15E9">
        <w:rPr>
          <w:color w:val="000000"/>
          <w:sz w:val="24"/>
          <w:szCs w:val="24"/>
        </w:rPr>
        <w:t xml:space="preserve"> </w:t>
      </w:r>
      <w:proofErr w:type="spellStart"/>
      <w:r w:rsidRPr="008F15E9">
        <w:rPr>
          <w:color w:val="000000"/>
          <w:sz w:val="24"/>
          <w:szCs w:val="24"/>
        </w:rPr>
        <w:t>dostawy</w:t>
      </w:r>
      <w:proofErr w:type="spellEnd"/>
      <w:r w:rsidRPr="008F15E9">
        <w:rPr>
          <w:color w:val="000000"/>
          <w:sz w:val="24"/>
          <w:szCs w:val="24"/>
        </w:rPr>
        <w:t xml:space="preserve">; </w:t>
      </w:r>
    </w:p>
    <w:p w:rsidR="008F15E9" w:rsidRPr="008F15E9" w:rsidRDefault="008F15E9" w:rsidP="008F15E9">
      <w:pPr>
        <w:numPr>
          <w:ilvl w:val="0"/>
          <w:numId w:val="28"/>
        </w:numPr>
        <w:spacing w:after="200" w:line="276" w:lineRule="auto"/>
        <w:ind w:left="454" w:hanging="227"/>
        <w:rPr>
          <w:color w:val="000000"/>
          <w:sz w:val="24"/>
          <w:szCs w:val="24"/>
        </w:rPr>
      </w:pPr>
      <w:proofErr w:type="spellStart"/>
      <w:r w:rsidRPr="008F15E9">
        <w:rPr>
          <w:color w:val="000000"/>
          <w:sz w:val="24"/>
          <w:szCs w:val="24"/>
        </w:rPr>
        <w:t>uruchomienie</w:t>
      </w:r>
      <w:proofErr w:type="spellEnd"/>
      <w:r w:rsidRPr="008F15E9">
        <w:rPr>
          <w:color w:val="000000"/>
          <w:sz w:val="24"/>
          <w:szCs w:val="24"/>
        </w:rPr>
        <w:t xml:space="preserve"> </w:t>
      </w:r>
      <w:proofErr w:type="spellStart"/>
      <w:r w:rsidRPr="008F15E9">
        <w:rPr>
          <w:color w:val="000000"/>
          <w:sz w:val="24"/>
          <w:szCs w:val="24"/>
        </w:rPr>
        <w:t>funkcjonalne</w:t>
      </w:r>
      <w:proofErr w:type="spellEnd"/>
      <w:r w:rsidRPr="008F15E9">
        <w:rPr>
          <w:color w:val="000000"/>
          <w:sz w:val="24"/>
          <w:szCs w:val="24"/>
        </w:rPr>
        <w:t xml:space="preserve"> </w:t>
      </w:r>
      <w:proofErr w:type="spellStart"/>
      <w:r w:rsidRPr="008F15E9">
        <w:rPr>
          <w:color w:val="000000"/>
          <w:sz w:val="24"/>
          <w:szCs w:val="24"/>
        </w:rPr>
        <w:t>urządzenia</w:t>
      </w:r>
      <w:proofErr w:type="spellEnd"/>
      <w:r w:rsidRPr="008F15E9">
        <w:rPr>
          <w:color w:val="000000"/>
          <w:sz w:val="24"/>
          <w:szCs w:val="24"/>
        </w:rPr>
        <w:t xml:space="preserve">; </w:t>
      </w:r>
    </w:p>
    <w:p w:rsidR="008F15E9" w:rsidRPr="008F15E9" w:rsidRDefault="008F15E9" w:rsidP="008F15E9">
      <w:pPr>
        <w:numPr>
          <w:ilvl w:val="0"/>
          <w:numId w:val="28"/>
        </w:numPr>
        <w:spacing w:after="200" w:line="276" w:lineRule="auto"/>
        <w:ind w:left="454" w:hanging="227"/>
        <w:rPr>
          <w:color w:val="000000"/>
          <w:sz w:val="24"/>
          <w:szCs w:val="24"/>
        </w:rPr>
      </w:pPr>
      <w:proofErr w:type="spellStart"/>
      <w:r w:rsidRPr="008F15E9">
        <w:rPr>
          <w:color w:val="000000"/>
          <w:sz w:val="24"/>
          <w:szCs w:val="24"/>
        </w:rPr>
        <w:t>sprawdzenie</w:t>
      </w:r>
      <w:proofErr w:type="spellEnd"/>
      <w:r w:rsidRPr="008F15E9">
        <w:rPr>
          <w:color w:val="000000"/>
          <w:sz w:val="24"/>
          <w:szCs w:val="24"/>
        </w:rPr>
        <w:t xml:space="preserve"> </w:t>
      </w:r>
      <w:proofErr w:type="spellStart"/>
      <w:r w:rsidRPr="008F15E9">
        <w:rPr>
          <w:color w:val="000000"/>
          <w:sz w:val="24"/>
          <w:szCs w:val="24"/>
        </w:rPr>
        <w:t>funkcjonalności</w:t>
      </w:r>
      <w:proofErr w:type="spellEnd"/>
      <w:r w:rsidRPr="008F15E9">
        <w:rPr>
          <w:color w:val="000000"/>
          <w:sz w:val="24"/>
          <w:szCs w:val="24"/>
        </w:rPr>
        <w:t xml:space="preserve"> </w:t>
      </w:r>
      <w:proofErr w:type="spellStart"/>
      <w:r w:rsidRPr="008F15E9">
        <w:rPr>
          <w:color w:val="000000"/>
          <w:sz w:val="24"/>
          <w:szCs w:val="24"/>
        </w:rPr>
        <w:t>wszystkich</w:t>
      </w:r>
      <w:proofErr w:type="spellEnd"/>
      <w:r w:rsidRPr="008F15E9">
        <w:rPr>
          <w:color w:val="000000"/>
          <w:sz w:val="24"/>
          <w:szCs w:val="24"/>
        </w:rPr>
        <w:t xml:space="preserve"> </w:t>
      </w:r>
      <w:proofErr w:type="spellStart"/>
      <w:r w:rsidRPr="008F15E9">
        <w:rPr>
          <w:color w:val="000000"/>
          <w:sz w:val="24"/>
          <w:szCs w:val="24"/>
        </w:rPr>
        <w:t>elementów</w:t>
      </w:r>
      <w:proofErr w:type="spellEnd"/>
      <w:r w:rsidRPr="008F15E9">
        <w:rPr>
          <w:color w:val="000000"/>
          <w:sz w:val="24"/>
          <w:szCs w:val="24"/>
        </w:rPr>
        <w:t xml:space="preserve"> </w:t>
      </w:r>
      <w:proofErr w:type="spellStart"/>
      <w:r w:rsidRPr="008F15E9">
        <w:rPr>
          <w:color w:val="000000"/>
          <w:sz w:val="24"/>
          <w:szCs w:val="24"/>
        </w:rPr>
        <w:t>urządzenia</w:t>
      </w:r>
      <w:proofErr w:type="spellEnd"/>
      <w:r w:rsidRPr="008F15E9">
        <w:rPr>
          <w:color w:val="000000"/>
          <w:sz w:val="24"/>
          <w:szCs w:val="24"/>
        </w:rPr>
        <w:t xml:space="preserve">; </w:t>
      </w:r>
      <w:bookmarkStart w:id="0" w:name="_GoBack"/>
      <w:bookmarkEnd w:id="0"/>
    </w:p>
    <w:p w:rsidR="008F15E9" w:rsidRPr="008F15E9" w:rsidRDefault="008F15E9" w:rsidP="008F15E9">
      <w:pPr>
        <w:numPr>
          <w:ilvl w:val="0"/>
          <w:numId w:val="28"/>
        </w:numPr>
        <w:spacing w:after="200" w:line="276" w:lineRule="auto"/>
        <w:ind w:left="454" w:hanging="227"/>
        <w:rPr>
          <w:color w:val="000000"/>
          <w:sz w:val="24"/>
          <w:szCs w:val="24"/>
        </w:rPr>
      </w:pPr>
      <w:proofErr w:type="spellStart"/>
      <w:r w:rsidRPr="008F15E9">
        <w:rPr>
          <w:color w:val="000000"/>
          <w:sz w:val="24"/>
          <w:szCs w:val="24"/>
        </w:rPr>
        <w:t>szkolenie</w:t>
      </w:r>
      <w:proofErr w:type="spellEnd"/>
      <w:r w:rsidRPr="008F15E9">
        <w:rPr>
          <w:color w:val="000000"/>
          <w:sz w:val="24"/>
          <w:szCs w:val="24"/>
        </w:rPr>
        <w:t xml:space="preserve"> </w:t>
      </w:r>
      <w:proofErr w:type="spellStart"/>
      <w:r w:rsidRPr="008F15E9">
        <w:rPr>
          <w:color w:val="000000"/>
          <w:sz w:val="24"/>
          <w:szCs w:val="24"/>
        </w:rPr>
        <w:t>personelu</w:t>
      </w:r>
      <w:proofErr w:type="spellEnd"/>
      <w:r w:rsidRPr="008F15E9">
        <w:rPr>
          <w:color w:val="000000"/>
          <w:sz w:val="24"/>
          <w:szCs w:val="24"/>
        </w:rPr>
        <w:t xml:space="preserve"> </w:t>
      </w:r>
      <w:proofErr w:type="spellStart"/>
      <w:r w:rsidRPr="008F15E9">
        <w:rPr>
          <w:color w:val="000000"/>
          <w:sz w:val="24"/>
          <w:szCs w:val="24"/>
        </w:rPr>
        <w:t>obsługującego</w:t>
      </w:r>
      <w:proofErr w:type="spellEnd"/>
      <w:r w:rsidRPr="008F15E9">
        <w:rPr>
          <w:color w:val="000000"/>
          <w:sz w:val="24"/>
          <w:szCs w:val="24"/>
        </w:rPr>
        <w:t xml:space="preserve"> </w:t>
      </w:r>
      <w:proofErr w:type="spellStart"/>
      <w:r w:rsidRPr="008F15E9">
        <w:rPr>
          <w:color w:val="000000"/>
          <w:sz w:val="24"/>
          <w:szCs w:val="24"/>
        </w:rPr>
        <w:t>urządzenie</w:t>
      </w:r>
      <w:proofErr w:type="spellEnd"/>
      <w:r w:rsidRPr="008F15E9">
        <w:rPr>
          <w:color w:val="000000"/>
          <w:sz w:val="24"/>
          <w:szCs w:val="24"/>
        </w:rPr>
        <w:t>;</w:t>
      </w:r>
    </w:p>
    <w:p w:rsidR="008F15E9" w:rsidRDefault="008F15E9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§ 3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1. 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...................................................................................., 00/100).</w:t>
      </w:r>
    </w:p>
    <w:p w:rsidR="00CB5CD1" w:rsidRPr="00E256BD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..................................................................................., 00/100).</w:t>
      </w:r>
    </w:p>
    <w:p w:rsidR="00CB5CD1" w:rsidRPr="00CA4E2E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szCs w:val="24"/>
        </w:rPr>
        <w:t xml:space="preserve">3. </w:t>
      </w:r>
      <w:r w:rsidRPr="004F7DB4"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słownie:…………………………………………………………, 00/100).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Cena obejmuje całkowitą należność jaką Kupujący zobowiązany jest zapłacić za sprzęt </w:t>
      </w:r>
      <w:r>
        <w:rPr>
          <w:rFonts w:ascii="Times New Roman" w:hAnsi="Times New Roman"/>
        </w:rPr>
        <w:br/>
        <w:t>i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br/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Strony uzgodniły, że zaplata należności będzie dokonana w formie przelewu na konto  Sprzedawcy w.............................................................................................................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CB5CD1" w:rsidRPr="00593CEB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Strony ustanawiają odpowiedzialność za niewykonanie lub nienależyte wykonanie umowy  w formie kar umownych.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Sprzedawca zapłaci Kupującemu kary umowne:</w:t>
      </w:r>
    </w:p>
    <w:p w:rsidR="00CB5CD1" w:rsidRDefault="00CB5CD1" w:rsidP="00CB5CD1">
      <w:pPr>
        <w:pStyle w:val="Tekstpodstawowy"/>
        <w:numPr>
          <w:ilvl w:val="1"/>
          <w:numId w:val="1"/>
        </w:numPr>
        <w:tabs>
          <w:tab w:val="clear" w:pos="1440"/>
        </w:tabs>
        <w:spacing w:line="240" w:lineRule="auto"/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0,2% ceny</w:t>
      </w:r>
      <w:r w:rsidRPr="000246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netto określonej w §  3 pkt. 1  za każdy dzień zwłoki;</w:t>
      </w:r>
    </w:p>
    <w:p w:rsidR="00CB5CD1" w:rsidRDefault="00CB5CD1" w:rsidP="00CB5CD1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zwłokę w usunięciu wad stwierdzonych przy odbiorze lub w okresie rękojmi, gwarancji w wysokości </w:t>
      </w:r>
      <w:r w:rsidRPr="006D3D61">
        <w:rPr>
          <w:rFonts w:ascii="Times New Roman" w:hAnsi="Times New Roman"/>
        </w:rPr>
        <w:t>0,</w:t>
      </w:r>
      <w:r w:rsidRPr="00B95D79">
        <w:rPr>
          <w:rFonts w:ascii="Times New Roman" w:hAnsi="Times New Roman"/>
        </w:rPr>
        <w:t>2%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ceny netto określonej w § 3 pkt.1 za każdy dzień zwłoki liczony od dnia  wyznaczonego na usunięcie wad;</w:t>
      </w:r>
    </w:p>
    <w:p w:rsidR="00CB5CD1" w:rsidRDefault="00CB5CD1" w:rsidP="00CB5CD1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CB5CD1" w:rsidRPr="00B95D79" w:rsidRDefault="00CB5CD1" w:rsidP="00CB5CD1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</w:rPr>
      </w:pPr>
      <w:r w:rsidRPr="00B95D79">
        <w:rPr>
          <w:rFonts w:ascii="Times New Roman" w:hAnsi="Times New Roman"/>
        </w:rPr>
        <w:t>z tytułu odstąpienia od umowy w części przez którąkolwiek ze stron z przyczyn występujących po stronie Sprzedawcy, w wysokości 10% wartości netto części przedmiotu umowy, której dotyczy od</w:t>
      </w:r>
      <w:r>
        <w:rPr>
          <w:rFonts w:ascii="Times New Roman" w:hAnsi="Times New Roman"/>
        </w:rPr>
        <w:t>stąpienie.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Kupujący zapłaci Sprzedawcy karę umowną:</w:t>
      </w:r>
    </w:p>
    <w:p w:rsidR="00CB5CD1" w:rsidRDefault="00CB5CD1" w:rsidP="00CB5CD1">
      <w:pPr>
        <w:pStyle w:val="Tekstpodstawowy"/>
        <w:numPr>
          <w:ilvl w:val="0"/>
          <w:numId w:val="26"/>
        </w:numPr>
        <w:spacing w:line="240" w:lineRule="auto"/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</w:t>
      </w:r>
      <w:r w:rsidRPr="007A2EF1">
        <w:rPr>
          <w:rFonts w:ascii="Times New Roman" w:hAnsi="Times New Roman"/>
        </w:rPr>
        <w:t xml:space="preserve">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 xml:space="preserve">netto </w:t>
      </w:r>
      <w:r w:rsidRPr="007A2EF1">
        <w:rPr>
          <w:rFonts w:ascii="Times New Roman" w:hAnsi="Times New Roman"/>
        </w:rPr>
        <w:t>określonego w § 3 ust. 1;</w:t>
      </w:r>
    </w:p>
    <w:p w:rsidR="00CB5CD1" w:rsidRPr="00B95D79" w:rsidRDefault="00CB5CD1" w:rsidP="00CB5CD1">
      <w:pPr>
        <w:pStyle w:val="Tekstpodstawowy"/>
        <w:numPr>
          <w:ilvl w:val="0"/>
          <w:numId w:val="26"/>
        </w:numPr>
        <w:spacing w:line="240" w:lineRule="auto"/>
        <w:ind w:left="709" w:right="-47"/>
        <w:jc w:val="both"/>
        <w:rPr>
          <w:rFonts w:ascii="Times New Roman" w:hAnsi="Times New Roman"/>
        </w:rPr>
      </w:pPr>
      <w:r w:rsidRPr="00B95D79">
        <w:rPr>
          <w:rFonts w:ascii="Times New Roman" w:hAnsi="Times New Roman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4. </w:t>
      </w:r>
      <w:r w:rsidRPr="007A2EF1">
        <w:rPr>
          <w:rFonts w:ascii="Times New Roman" w:hAnsi="Times New Roman"/>
        </w:rPr>
        <w:t>Jeżeli kary umowne nie pokryją poniesionej szkody, Strony niniejszej umowy</w:t>
      </w:r>
      <w:r>
        <w:rPr>
          <w:rFonts w:ascii="Times New Roman" w:hAnsi="Times New Roman"/>
        </w:rPr>
        <w:t xml:space="preserve"> zastrzegają sobie prawo dochodzenia odszkodowania uzupełniającego na zasadach określonych w art. 471 K.C. do wysokości poniesionej szkody. </w:t>
      </w:r>
    </w:p>
    <w:p w:rsidR="00CB5CD1" w:rsidRDefault="00CB5CD1" w:rsidP="00CB5CD1">
      <w:pPr>
        <w:pStyle w:val="Tekstpodstawowy"/>
        <w:spacing w:line="240" w:lineRule="auto"/>
        <w:ind w:right="-47"/>
        <w:rPr>
          <w:rFonts w:ascii="Times New Roman" w:hAnsi="Times New Roman"/>
        </w:rPr>
      </w:pP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:rsidR="00CB5CD1" w:rsidRPr="003F1749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CB5CD1" w:rsidRDefault="00CB5CD1" w:rsidP="00CB5CD1">
      <w:pPr>
        <w:pStyle w:val="Tekstpodstawowy"/>
        <w:spacing w:line="240" w:lineRule="auto"/>
        <w:ind w:right="-47"/>
        <w:rPr>
          <w:rFonts w:ascii="Times New Roman" w:hAnsi="Times New Roman"/>
        </w:rPr>
      </w:pP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7</w:t>
      </w:r>
    </w:p>
    <w:p w:rsidR="00CB5CD1" w:rsidRPr="0098432D" w:rsidRDefault="00CB5CD1" w:rsidP="00CB5CD1">
      <w:pPr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 xml:space="preserve">1. </w:t>
      </w:r>
      <w:r w:rsidRPr="0098432D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CB5CD1" w:rsidRPr="0098432D" w:rsidRDefault="00CB5CD1" w:rsidP="00CB5CD1">
      <w:pPr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 xml:space="preserve">2. </w:t>
      </w:r>
      <w:r w:rsidRPr="0098432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CB5CD1" w:rsidRPr="0098432D" w:rsidRDefault="00CB5CD1" w:rsidP="00CB5CD1">
      <w:pPr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3. </w:t>
      </w:r>
      <w:r w:rsidRPr="0098432D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CB5CD1" w:rsidRPr="0098432D" w:rsidRDefault="00CB5CD1" w:rsidP="00CB5CD1">
      <w:pPr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4. </w:t>
      </w:r>
      <w:r w:rsidRPr="0098432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CB5CD1" w:rsidRPr="00C86BC1" w:rsidRDefault="00CB5CD1" w:rsidP="00CB5CD1">
      <w:pPr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5. </w:t>
      </w:r>
      <w:r w:rsidRPr="0098432D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 w:rsidR="00126A26">
        <w:rPr>
          <w:bCs/>
          <w:sz w:val="24"/>
          <w:szCs w:val="24"/>
          <w:lang w:val="pl-PL" w:eastAsia="en-US"/>
        </w:rPr>
        <w:t>3</w:t>
      </w:r>
      <w:r w:rsidRPr="0098432D">
        <w:rPr>
          <w:bCs/>
          <w:sz w:val="24"/>
          <w:szCs w:val="24"/>
          <w:lang w:val="pl-PL" w:eastAsia="en-US"/>
        </w:rPr>
        <w:t xml:space="preserve"> </w:t>
      </w:r>
      <w:r w:rsidR="00126A26">
        <w:rPr>
          <w:bCs/>
          <w:sz w:val="24"/>
          <w:szCs w:val="24"/>
          <w:lang w:val="pl-PL" w:eastAsia="en-US"/>
        </w:rPr>
        <w:t>dni</w:t>
      </w:r>
      <w:r w:rsidRPr="0098432D">
        <w:rPr>
          <w:bCs/>
          <w:sz w:val="24"/>
          <w:szCs w:val="24"/>
          <w:lang w:val="pl-PL" w:eastAsia="en-US"/>
        </w:rPr>
        <w:t xml:space="preserve"> od momentu zgłoszenia, czas naprawy nie dłuższy niż </w:t>
      </w:r>
      <w:r w:rsidR="00126A26">
        <w:rPr>
          <w:bCs/>
          <w:sz w:val="24"/>
          <w:szCs w:val="24"/>
          <w:lang w:val="pl-PL" w:eastAsia="en-US"/>
        </w:rPr>
        <w:t>7</w:t>
      </w:r>
      <w:r w:rsidRPr="0098432D">
        <w:rPr>
          <w:bCs/>
          <w:sz w:val="24"/>
          <w:szCs w:val="24"/>
          <w:lang w:val="pl-PL" w:eastAsia="en-US"/>
        </w:rPr>
        <w:t xml:space="preserve"> dni od momentu zgłoszenia.</w:t>
      </w:r>
    </w:p>
    <w:p w:rsidR="00CB5CD1" w:rsidRPr="0098432D" w:rsidRDefault="00CB5CD1" w:rsidP="00CB5CD1">
      <w:pPr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7. </w:t>
      </w:r>
      <w:r w:rsidRPr="0098432D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CB5CD1" w:rsidRPr="0098432D" w:rsidRDefault="00CB5CD1" w:rsidP="00CB5CD1">
      <w:pPr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8. </w:t>
      </w:r>
      <w:r w:rsidRPr="0098432D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CB5CD1" w:rsidRPr="0098432D" w:rsidRDefault="00CB5CD1" w:rsidP="00CB5CD1">
      <w:pPr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9. </w:t>
      </w:r>
      <w:r w:rsidRPr="0098432D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CB5CD1" w:rsidRPr="0098432D" w:rsidRDefault="00CB5CD1" w:rsidP="00CB5CD1">
      <w:pPr>
        <w:ind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 xml:space="preserve">10. </w:t>
      </w:r>
      <w:r w:rsidRPr="0098432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CB5CD1" w:rsidRPr="0098432D" w:rsidRDefault="00CB5CD1" w:rsidP="00CB5CD1">
      <w:pPr>
        <w:ind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 xml:space="preserve">11. </w:t>
      </w:r>
      <w:r w:rsidRPr="0098432D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CB5CD1" w:rsidRPr="00845806" w:rsidRDefault="00CB5CD1" w:rsidP="00CB5CD1">
      <w:pPr>
        <w:ind w:right="-47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12. </w:t>
      </w:r>
      <w:r w:rsidRPr="0098432D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</w:t>
      </w:r>
      <w:r>
        <w:rPr>
          <w:bCs/>
          <w:sz w:val="24"/>
          <w:szCs w:val="24"/>
          <w:lang w:val="pl-PL" w:eastAsia="en-US"/>
        </w:rPr>
        <w:t xml:space="preserve"> warunkami gwarancji udzielonymi</w:t>
      </w:r>
      <w:r w:rsidRPr="0098432D">
        <w:rPr>
          <w:bCs/>
          <w:sz w:val="24"/>
          <w:szCs w:val="24"/>
          <w:lang w:val="pl-PL" w:eastAsia="en-US"/>
        </w:rPr>
        <w:t xml:space="preserve"> przez producentów sprzętu w zakresie, w jakim warunki Gwarancji przyznają Zamawiającemu silniejszą ochronę.</w:t>
      </w:r>
    </w:p>
    <w:p w:rsidR="00CB5CD1" w:rsidRDefault="00CB5CD1" w:rsidP="00CB5CD1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</w:rPr>
      </w:pP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Kupujący stworzy niezbędne warunki organizacyjne umożliwiające: dostęp pracownikom Sprzedawcy do sprzętu i personelu Kupującego - w zakresie niezbędnym do wykonania  niniejszej umowy.</w:t>
      </w: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CB5CD1" w:rsidRPr="009E7877" w:rsidRDefault="00CB5CD1" w:rsidP="00CB5CD1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1. </w:t>
      </w: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CB5CD1" w:rsidRPr="009E7877" w:rsidRDefault="00CB5CD1" w:rsidP="00CB5CD1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2. </w:t>
      </w:r>
      <w:r w:rsidRPr="00906F3D">
        <w:rPr>
          <w:color w:val="000000"/>
          <w:kern w:val="2"/>
          <w:sz w:val="24"/>
          <w:szCs w:val="24"/>
          <w:lang w:val="pl-PL"/>
        </w:rPr>
        <w:t>Zmiany umowy, o których mowa w ust. 1  muszą być dokonywane z zachowaniem przepisu art. 140 ust 3 ustawy Prawy zamówień publicznych.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CB5CD1" w:rsidRDefault="00CB5CD1" w:rsidP="00CB5CD1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3. 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CB5CD1" w:rsidRDefault="00CB5CD1" w:rsidP="00CB5CD1">
      <w:pPr>
        <w:numPr>
          <w:ilvl w:val="0"/>
          <w:numId w:val="5"/>
        </w:numPr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CB5CD1" w:rsidRPr="00267340" w:rsidRDefault="00CB5CD1" w:rsidP="00CB5CD1">
      <w:pPr>
        <w:numPr>
          <w:ilvl w:val="1"/>
          <w:numId w:val="5"/>
        </w:numPr>
        <w:tabs>
          <w:tab w:val="left" w:pos="360"/>
        </w:tabs>
        <w:suppressAutoHyphens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CB5CD1" w:rsidRPr="00267340" w:rsidRDefault="00CB5CD1" w:rsidP="00CB5CD1">
      <w:pPr>
        <w:numPr>
          <w:ilvl w:val="1"/>
          <w:numId w:val="5"/>
        </w:numPr>
        <w:tabs>
          <w:tab w:val="left" w:pos="360"/>
        </w:tabs>
        <w:suppressAutoHyphens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CB5CD1" w:rsidRPr="00267340" w:rsidRDefault="00CB5CD1" w:rsidP="00CB5CD1">
      <w:pPr>
        <w:numPr>
          <w:ilvl w:val="0"/>
          <w:numId w:val="5"/>
        </w:numPr>
        <w:rPr>
          <w:b/>
          <w:color w:val="000000"/>
          <w:kern w:val="2"/>
          <w:sz w:val="24"/>
          <w:szCs w:val="24"/>
          <w:lang w:val="pl-PL"/>
        </w:rPr>
      </w:pPr>
      <w:r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CB5CD1" w:rsidRDefault="00CB5CD1" w:rsidP="00CB5CD1">
      <w:pPr>
        <w:numPr>
          <w:ilvl w:val="1"/>
          <w:numId w:val="5"/>
        </w:numPr>
        <w:tabs>
          <w:tab w:val="left" w:pos="360"/>
        </w:tabs>
        <w:suppressAutoHyphens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CB5CD1" w:rsidRPr="009E7877" w:rsidRDefault="00CB5CD1" w:rsidP="00CB5CD1">
      <w:pPr>
        <w:numPr>
          <w:ilvl w:val="0"/>
          <w:numId w:val="5"/>
        </w:numPr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CB5CD1" w:rsidRPr="009E7877" w:rsidRDefault="00CB5CD1" w:rsidP="00CB5CD1">
      <w:pPr>
        <w:numPr>
          <w:ilvl w:val="0"/>
          <w:numId w:val="3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:rsidR="00CB5CD1" w:rsidRPr="009E7877" w:rsidRDefault="00CB5CD1" w:rsidP="00CB5CD1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na zaoszczędzenie kosztów realizacji przedmiotu umowy lub kosztów eksploatacji  przedmiotu umowy, </w:t>
      </w:r>
    </w:p>
    <w:p w:rsidR="00CB5CD1" w:rsidRPr="009E7877" w:rsidRDefault="00CB5CD1" w:rsidP="00CB5CD1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CB5CD1" w:rsidRDefault="00CB5CD1" w:rsidP="00CB5CD1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CB5CD1" w:rsidRPr="009E7877" w:rsidRDefault="00CB5CD1" w:rsidP="00CB5CD1">
      <w:pPr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4. 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CB5CD1" w:rsidRPr="00F65BF3" w:rsidRDefault="00CB5CD1" w:rsidP="00CB5CD1">
      <w:pPr>
        <w:rPr>
          <w:lang w:val="pl-PL"/>
        </w:rPr>
      </w:pP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§10</w:t>
      </w:r>
    </w:p>
    <w:p w:rsidR="00CB5CD1" w:rsidRDefault="00CB5CD1" w:rsidP="00CB5CD1">
      <w:pPr>
        <w:jc w:val="both"/>
        <w:rPr>
          <w:sz w:val="24"/>
          <w:szCs w:val="24"/>
          <w:lang w:val="pl-PL"/>
        </w:rPr>
      </w:pPr>
      <w:r w:rsidRPr="00EE05EA">
        <w:rPr>
          <w:sz w:val="24"/>
          <w:szCs w:val="24"/>
          <w:lang w:val="pl-PL"/>
        </w:rPr>
        <w:t xml:space="preserve">Klauzula poufności (zapisy ogólne) </w:t>
      </w:r>
    </w:p>
    <w:p w:rsidR="00CB5CD1" w:rsidRDefault="00CB5CD1" w:rsidP="00CB5CD1">
      <w:pPr>
        <w:jc w:val="both"/>
        <w:rPr>
          <w:sz w:val="24"/>
          <w:szCs w:val="24"/>
          <w:lang w:val="pl-PL"/>
        </w:rPr>
      </w:pPr>
      <w:r w:rsidRPr="00EE05EA">
        <w:rPr>
          <w:sz w:val="24"/>
          <w:szCs w:val="24"/>
          <w:lang w:val="pl-PL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CB5CD1" w:rsidRDefault="00CB5CD1" w:rsidP="00CB5CD1">
      <w:pPr>
        <w:jc w:val="both"/>
        <w:rPr>
          <w:sz w:val="24"/>
          <w:szCs w:val="24"/>
          <w:lang w:val="pl-PL"/>
        </w:rPr>
      </w:pPr>
      <w:r w:rsidRPr="00EE05EA">
        <w:rPr>
          <w:sz w:val="24"/>
          <w:szCs w:val="24"/>
          <w:lang w:val="pl-PL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:rsidR="00CB5CD1" w:rsidRDefault="00CB5CD1" w:rsidP="00CB5CD1">
      <w:pPr>
        <w:jc w:val="both"/>
        <w:rPr>
          <w:sz w:val="24"/>
          <w:szCs w:val="24"/>
          <w:lang w:val="pl-PL"/>
        </w:rPr>
      </w:pPr>
      <w:r w:rsidRPr="00EE05EA">
        <w:rPr>
          <w:sz w:val="24"/>
          <w:szCs w:val="24"/>
          <w:lang w:val="pl-PL"/>
        </w:rPr>
        <w:t xml:space="preserve">3. Wykonawca zobowiązuje się do wykorzystania uzyskanych, powyższych informacji jedynie w celu wykonania przedmiotu umowy. </w:t>
      </w:r>
    </w:p>
    <w:p w:rsidR="00CB5CD1" w:rsidRDefault="00CB5CD1" w:rsidP="00CB5CD1">
      <w:pPr>
        <w:jc w:val="both"/>
        <w:rPr>
          <w:sz w:val="24"/>
          <w:szCs w:val="24"/>
          <w:lang w:val="pl-PL"/>
        </w:rPr>
      </w:pPr>
      <w:r w:rsidRPr="00EE05EA">
        <w:rPr>
          <w:sz w:val="24"/>
          <w:szCs w:val="24"/>
          <w:lang w:val="pl-PL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CB5CD1" w:rsidRDefault="00CB5CD1" w:rsidP="00CB5CD1">
      <w:pPr>
        <w:jc w:val="both"/>
        <w:rPr>
          <w:sz w:val="24"/>
          <w:szCs w:val="24"/>
          <w:lang w:val="pl-PL"/>
        </w:rPr>
      </w:pPr>
      <w:r w:rsidRPr="00EE05EA">
        <w:rPr>
          <w:sz w:val="24"/>
          <w:szCs w:val="24"/>
          <w:lang w:val="pl-PL"/>
        </w:rPr>
        <w:t>5. Powyższe przepisy nie będą miały zastosowania wobec informacji powszechnie znanych lub opublikowanych oraz w przypadku żądania ich ujawnienia przez uprawniony organ.</w:t>
      </w:r>
    </w:p>
    <w:p w:rsidR="00CB5CD1" w:rsidRDefault="00CB5CD1" w:rsidP="00CB5CD1">
      <w:pPr>
        <w:rPr>
          <w:sz w:val="24"/>
          <w:szCs w:val="24"/>
          <w:lang w:val="pl-PL"/>
        </w:rPr>
      </w:pPr>
    </w:p>
    <w:p w:rsidR="00CB5CD1" w:rsidRPr="00EE05EA" w:rsidRDefault="00CB5CD1" w:rsidP="00CB5CD1">
      <w:pPr>
        <w:rPr>
          <w:sz w:val="24"/>
          <w:szCs w:val="24"/>
          <w:lang w:val="pl-PL"/>
        </w:rPr>
      </w:pP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§10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§11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§12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CB5CD1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</w:p>
    <w:p w:rsidR="00CB5CD1" w:rsidRDefault="00CB5CD1" w:rsidP="00CB5CD1">
      <w:pPr>
        <w:pStyle w:val="Tekstpodstawowy"/>
        <w:spacing w:line="240" w:lineRule="auto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§13</w:t>
      </w:r>
    </w:p>
    <w:p w:rsidR="00CB5CD1" w:rsidRPr="004F0507" w:rsidRDefault="00CB5CD1" w:rsidP="00CB5CD1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CB5CD1" w:rsidRDefault="00CB5CD1" w:rsidP="00CB5CD1">
      <w:pPr>
        <w:pStyle w:val="Tekstpodstawowy2"/>
        <w:spacing w:line="240" w:lineRule="auto"/>
        <w:ind w:right="-47"/>
      </w:pPr>
    </w:p>
    <w:p w:rsidR="00CB5CD1" w:rsidRPr="004F0507" w:rsidRDefault="00CB5CD1" w:rsidP="00CB5CD1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:rsidR="00CB5CD1" w:rsidRPr="000936CA" w:rsidRDefault="00CB5CD1" w:rsidP="00CB5CD1">
      <w:pPr>
        <w:rPr>
          <w:lang w:val="pl-PL"/>
        </w:rPr>
      </w:pPr>
    </w:p>
    <w:p w:rsidR="00CB5CD1" w:rsidRDefault="00CB5CD1" w:rsidP="00CB5CD1">
      <w:pPr>
        <w:pStyle w:val="Zwykytekst"/>
        <w:rPr>
          <w:lang w:val="pl-PL"/>
        </w:rPr>
      </w:pPr>
    </w:p>
    <w:p w:rsidR="00CB5CD1" w:rsidRDefault="00CB5CD1" w:rsidP="00CB5CD1">
      <w:pPr>
        <w:pStyle w:val="Zwykytekst"/>
        <w:rPr>
          <w:lang w:val="pl-PL"/>
        </w:rPr>
      </w:pPr>
    </w:p>
    <w:p w:rsidR="00CB5CD1" w:rsidRDefault="00CB5CD1" w:rsidP="00CB5CD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CB5CD1" w:rsidRPr="00EE05EA" w:rsidRDefault="00CB5CD1" w:rsidP="00CB5CD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CB5CD1" w:rsidRPr="00496551" w:rsidRDefault="00CB5CD1" w:rsidP="00CB5CD1">
      <w:pPr>
        <w:pStyle w:val="Zwykytekst"/>
        <w:rPr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FBA" w:rsidRDefault="00ED7FBA">
      <w:r>
        <w:separator/>
      </w:r>
    </w:p>
  </w:endnote>
  <w:endnote w:type="continuationSeparator" w:id="0">
    <w:p w:rsidR="00ED7FBA" w:rsidRDefault="00ED7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FBA" w:rsidRDefault="00ED7FBA">
      <w:r>
        <w:separator/>
      </w:r>
    </w:p>
  </w:footnote>
  <w:footnote w:type="continuationSeparator" w:id="0">
    <w:p w:rsidR="00ED7FBA" w:rsidRDefault="00ED7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F63636"/>
    <w:multiLevelType w:val="hybridMultilevel"/>
    <w:tmpl w:val="F342F3A2"/>
    <w:lvl w:ilvl="0" w:tplc="3E7212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7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4"/>
  </w:num>
  <w:num w:numId="12">
    <w:abstractNumId w:val="6"/>
  </w:num>
  <w:num w:numId="13">
    <w:abstractNumId w:val="9"/>
  </w:num>
  <w:num w:numId="14">
    <w:abstractNumId w:val="26"/>
  </w:num>
  <w:num w:numId="15">
    <w:abstractNumId w:val="8"/>
  </w:num>
  <w:num w:numId="16">
    <w:abstractNumId w:val="5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12"/>
  </w:num>
  <w:num w:numId="22">
    <w:abstractNumId w:val="0"/>
  </w:num>
  <w:num w:numId="23">
    <w:abstractNumId w:val="24"/>
  </w:num>
  <w:num w:numId="24">
    <w:abstractNumId w:val="10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799"/>
    <w:rsid w:val="0002467C"/>
    <w:rsid w:val="000936CA"/>
    <w:rsid w:val="00097182"/>
    <w:rsid w:val="000B1A00"/>
    <w:rsid w:val="000C0F66"/>
    <w:rsid w:val="00126A2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13D0"/>
    <w:rsid w:val="00512FD2"/>
    <w:rsid w:val="00523F87"/>
    <w:rsid w:val="00593CEB"/>
    <w:rsid w:val="005C6D38"/>
    <w:rsid w:val="005D2104"/>
    <w:rsid w:val="00614C95"/>
    <w:rsid w:val="00660027"/>
    <w:rsid w:val="006F51B5"/>
    <w:rsid w:val="006F7905"/>
    <w:rsid w:val="00722F2A"/>
    <w:rsid w:val="00731F6E"/>
    <w:rsid w:val="00740B07"/>
    <w:rsid w:val="007A2EF1"/>
    <w:rsid w:val="007B00D4"/>
    <w:rsid w:val="007D703B"/>
    <w:rsid w:val="00800261"/>
    <w:rsid w:val="00841B63"/>
    <w:rsid w:val="0086736E"/>
    <w:rsid w:val="008D3AF3"/>
    <w:rsid w:val="008D6FD1"/>
    <w:rsid w:val="008E0730"/>
    <w:rsid w:val="008F15E9"/>
    <w:rsid w:val="0092337E"/>
    <w:rsid w:val="009561DA"/>
    <w:rsid w:val="00966896"/>
    <w:rsid w:val="0098432D"/>
    <w:rsid w:val="00997B0E"/>
    <w:rsid w:val="009A7064"/>
    <w:rsid w:val="009F7ECA"/>
    <w:rsid w:val="00A57131"/>
    <w:rsid w:val="00A70EA7"/>
    <w:rsid w:val="00AA7F39"/>
    <w:rsid w:val="00AF7449"/>
    <w:rsid w:val="00BD0C12"/>
    <w:rsid w:val="00BD5E3D"/>
    <w:rsid w:val="00C07E7C"/>
    <w:rsid w:val="00C12A61"/>
    <w:rsid w:val="00C2196F"/>
    <w:rsid w:val="00C23E95"/>
    <w:rsid w:val="00C74D2A"/>
    <w:rsid w:val="00C93478"/>
    <w:rsid w:val="00CB5CD1"/>
    <w:rsid w:val="00D03706"/>
    <w:rsid w:val="00D46DCD"/>
    <w:rsid w:val="00D90ED3"/>
    <w:rsid w:val="00D9696A"/>
    <w:rsid w:val="00D97E9A"/>
    <w:rsid w:val="00DD0EDB"/>
    <w:rsid w:val="00DE2464"/>
    <w:rsid w:val="00E256BD"/>
    <w:rsid w:val="00E27575"/>
    <w:rsid w:val="00E30799"/>
    <w:rsid w:val="00E41EFD"/>
    <w:rsid w:val="00E4751B"/>
    <w:rsid w:val="00E874DC"/>
    <w:rsid w:val="00ED7A5A"/>
    <w:rsid w:val="00ED7FBA"/>
    <w:rsid w:val="00EE674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5CD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5CD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1483</Words>
  <Characters>10968</Characters>
  <Application>Microsoft Office Word</Application>
  <DocSecurity>0</DocSecurity>
  <Lines>91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Patrycja Droździel</cp:lastModifiedBy>
  <cp:revision>7</cp:revision>
  <cp:lastPrinted>1900-12-31T23:00:00Z</cp:lastPrinted>
  <dcterms:created xsi:type="dcterms:W3CDTF">2019-03-20T13:53:00Z</dcterms:created>
  <dcterms:modified xsi:type="dcterms:W3CDTF">2019-03-26T09:53:00Z</dcterms:modified>
</cp:coreProperties>
</file>