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BC760E">
        <w:rPr>
          <w:rFonts w:ascii="Verdana" w:hAnsi="Verdana"/>
          <w:sz w:val="16"/>
          <w:szCs w:val="16"/>
        </w:rPr>
        <w:t>KC-</w:t>
      </w:r>
      <w:proofErr w:type="spellStart"/>
      <w:r w:rsidR="00BC760E">
        <w:rPr>
          <w:rFonts w:ascii="Verdana" w:hAnsi="Verdana"/>
          <w:sz w:val="16"/>
          <w:szCs w:val="16"/>
        </w:rPr>
        <w:t>zp</w:t>
      </w:r>
      <w:proofErr w:type="spellEnd"/>
      <w:r w:rsidR="00BC760E">
        <w:rPr>
          <w:rFonts w:ascii="Verdana" w:hAnsi="Verdana"/>
          <w:sz w:val="16"/>
          <w:szCs w:val="16"/>
        </w:rPr>
        <w:t xml:space="preserve">. 272-104/19   </w:t>
      </w:r>
      <w:r w:rsidR="00A4400A">
        <w:rPr>
          <w:rFonts w:ascii="Verdana" w:hAnsi="Verdana"/>
          <w:sz w:val="16"/>
          <w:szCs w:val="16"/>
        </w:rPr>
        <w:tab/>
      </w:r>
      <w:r w:rsidR="00BC760E">
        <w:rPr>
          <w:rFonts w:ascii="Verdana" w:hAnsi="Verdana"/>
          <w:sz w:val="16"/>
          <w:szCs w:val="16"/>
        </w:rPr>
        <w:t xml:space="preserve">                                                          </w:t>
      </w:r>
      <w:r w:rsidR="003066BD" w:rsidRPr="003066BD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BC760E">
        <w:rPr>
          <w:rFonts w:ascii="Verdana" w:hAnsi="Verdana"/>
          <w:sz w:val="16"/>
          <w:szCs w:val="16"/>
        </w:rPr>
        <w:t>2019-03-2</w:t>
      </w:r>
      <w:r w:rsidR="000C4094">
        <w:rPr>
          <w:rFonts w:ascii="Verdana" w:hAnsi="Verdana"/>
          <w:sz w:val="16"/>
          <w:szCs w:val="16"/>
        </w:rPr>
        <w:t>2</w:t>
      </w:r>
      <w:bookmarkStart w:id="0" w:name="_GoBack"/>
      <w:bookmarkEnd w:id="0"/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3066BD" w:rsidRPr="003066BD">
        <w:rPr>
          <w:rFonts w:ascii="Verdana" w:hAnsi="Verdana"/>
          <w:u w:val="single"/>
        </w:rPr>
        <w:t>Certyfikowane szkolenia pełnomocnika i audytora wewnętrznego zintegrowanego systemu zarządzania: ISO 9001, ISO 14001 oraz OHSAS 18001 (PN-N 18001), ISO 27001 oraz szkolenie statystyczne sterowanie procesem SPC w ramach projektu POWR.03.05.00-00-Z307/17-00 - KC-</w:t>
      </w:r>
      <w:proofErr w:type="spellStart"/>
      <w:r w:rsidR="003066BD" w:rsidRPr="003066BD">
        <w:rPr>
          <w:rFonts w:ascii="Verdana" w:hAnsi="Verdana"/>
          <w:u w:val="single"/>
        </w:rPr>
        <w:t>zp</w:t>
      </w:r>
      <w:proofErr w:type="spellEnd"/>
      <w:r w:rsidR="003066BD" w:rsidRPr="003066BD">
        <w:rPr>
          <w:rFonts w:ascii="Verdana" w:hAnsi="Verdana"/>
          <w:u w:val="single"/>
        </w:rPr>
        <w:t>. 272-104/18</w:t>
      </w:r>
      <w:r w:rsidRPr="00FC5804">
        <w:rPr>
          <w:rFonts w:ascii="Verdana" w:hAnsi="Verdana"/>
          <w:u w:val="single"/>
        </w:rPr>
        <w:t xml:space="preserve"> ( </w:t>
      </w:r>
      <w:r w:rsidR="003066BD" w:rsidRPr="003066BD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 xml:space="preserve"> ).</w:t>
      </w:r>
    </w:p>
    <w:p w:rsidR="00FE38B4" w:rsidRDefault="00FE38B4" w:rsidP="00FC5804">
      <w:pPr>
        <w:spacing w:before="120" w:after="120" w:line="360" w:lineRule="auto"/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A610D7">
        <w:rPr>
          <w:rFonts w:ascii="Verdana" w:hAnsi="Verdana"/>
        </w:rPr>
        <w:t>8</w:t>
      </w:r>
      <w:r w:rsidR="00291F6B" w:rsidRPr="00291F6B">
        <w:rPr>
          <w:rFonts w:ascii="Verdana" w:hAnsi="Verdana"/>
        </w:rPr>
        <w:t xml:space="preserve"> r. poz. </w:t>
      </w:r>
      <w:r w:rsidR="00A610D7">
        <w:rPr>
          <w:rFonts w:ascii="Verdana" w:hAnsi="Verdana"/>
        </w:rPr>
        <w:t>1986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3066BD" w:rsidRPr="003066BD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3066BD" w:rsidRPr="003066BD">
        <w:rPr>
          <w:rFonts w:ascii="Verdana" w:hAnsi="Verdana"/>
          <w:b/>
        </w:rPr>
        <w:t>Certyfikowane szkolenia pełnomocnika i audytora wewnętrznego zintegrowanego systemu zarządzania: ISO 9001, ISO 14001 oraz OHSAS 18001 (PN-N 18001), ISO 27001 oraz szkolenie statystyczne sterowanie procesem SPC w ramach projektu POWR.03.05.00-00-Z307/17-00 - KC-</w:t>
      </w:r>
      <w:proofErr w:type="spellStart"/>
      <w:r w:rsidR="003066BD" w:rsidRPr="003066BD">
        <w:rPr>
          <w:rFonts w:ascii="Verdana" w:hAnsi="Verdana"/>
          <w:b/>
        </w:rPr>
        <w:t>zp</w:t>
      </w:r>
      <w:proofErr w:type="spellEnd"/>
      <w:r w:rsidR="003066BD" w:rsidRPr="003066BD">
        <w:rPr>
          <w:rFonts w:ascii="Verdana" w:hAnsi="Verdana"/>
          <w:b/>
        </w:rPr>
        <w:t>. 272-104/18</w:t>
      </w:r>
      <w:r w:rsidRPr="00FC5804">
        <w:rPr>
          <w:rFonts w:ascii="Verdana" w:hAnsi="Verdana"/>
        </w:rPr>
        <w:t>, dokonuje następujących zmian zapisów w specyfikacji istotnych warunków zamówienia:</w:t>
      </w:r>
    </w:p>
    <w:p w:rsidR="00BC760E" w:rsidRDefault="001F1D01" w:rsidP="00BC760E">
      <w:pPr>
        <w:spacing w:before="120" w:after="120" w:line="360" w:lineRule="auto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1). </w:t>
      </w:r>
      <w:r w:rsidR="00BC760E" w:rsidRPr="00C6562A">
        <w:rPr>
          <w:rFonts w:ascii="Verdana" w:hAnsi="Verdana"/>
          <w:bCs/>
        </w:rPr>
        <w:t xml:space="preserve">W pkt. </w:t>
      </w:r>
      <w:r w:rsidR="00BC760E">
        <w:rPr>
          <w:rFonts w:ascii="Verdana" w:hAnsi="Verdana"/>
          <w:bCs/>
        </w:rPr>
        <w:t>4</w:t>
      </w:r>
      <w:r w:rsidR="00BC760E" w:rsidRPr="00C6562A">
        <w:rPr>
          <w:rFonts w:ascii="Verdana" w:hAnsi="Verdana"/>
          <w:bCs/>
        </w:rPr>
        <w:t xml:space="preserve"> SIWZ </w:t>
      </w:r>
      <w:r w:rsidR="00BC760E" w:rsidRPr="00C6562A">
        <w:rPr>
          <w:rFonts w:ascii="Verdana" w:hAnsi="Verdana"/>
          <w:b/>
          <w:bCs/>
        </w:rPr>
        <w:t>JEST</w:t>
      </w:r>
      <w:r w:rsidR="00BC760E">
        <w:rPr>
          <w:rFonts w:ascii="Verdana" w:hAnsi="Verdana"/>
          <w:b/>
          <w:bCs/>
        </w:rPr>
        <w:t>:</w:t>
      </w:r>
    </w:p>
    <w:p w:rsidR="00BC760E" w:rsidRPr="00A943BC" w:rsidRDefault="00A943BC" w:rsidP="00BC760E">
      <w:pPr>
        <w:spacing w:before="120" w:after="120" w:line="360" w:lineRule="auto"/>
        <w:rPr>
          <w:rFonts w:ascii="Verdana" w:hAnsi="Verdana"/>
          <w:b/>
          <w:bCs/>
        </w:rPr>
      </w:pPr>
      <w:r w:rsidRPr="00A943BC">
        <w:rPr>
          <w:rFonts w:ascii="Verdana" w:hAnsi="Verdana"/>
        </w:rPr>
        <w:t>Zamówienie musi zostać zrealizowane w terminie:</w:t>
      </w:r>
      <w:r w:rsidRPr="00A943BC">
        <w:rPr>
          <w:rFonts w:ascii="Verdana" w:hAnsi="Verdana"/>
          <w:b/>
        </w:rPr>
        <w:t xml:space="preserve"> </w:t>
      </w:r>
      <w:r w:rsidRPr="00A943BC">
        <w:rPr>
          <w:rFonts w:ascii="Verdana" w:eastAsia="Tahoma" w:hAnsi="Verdana"/>
          <w:b/>
        </w:rPr>
        <w:t>do 30.04.2019 r.</w:t>
      </w:r>
    </w:p>
    <w:p w:rsidR="00BC760E" w:rsidRDefault="00BC760E" w:rsidP="00BC760E">
      <w:pPr>
        <w:spacing w:before="120" w:after="120" w:line="360" w:lineRule="auto"/>
        <w:rPr>
          <w:rFonts w:ascii="Verdana" w:hAnsi="Verdana"/>
          <w:b/>
          <w:bCs/>
        </w:rPr>
      </w:pPr>
      <w:r w:rsidRPr="00C6562A">
        <w:rPr>
          <w:rFonts w:ascii="Verdana" w:hAnsi="Verdana"/>
          <w:bCs/>
        </w:rPr>
        <w:t xml:space="preserve">W pkt. </w:t>
      </w:r>
      <w:r>
        <w:rPr>
          <w:rFonts w:ascii="Verdana" w:hAnsi="Verdana"/>
          <w:bCs/>
        </w:rPr>
        <w:t>4</w:t>
      </w:r>
      <w:r w:rsidRPr="00C6562A">
        <w:rPr>
          <w:rFonts w:ascii="Verdana" w:hAnsi="Verdana"/>
          <w:bCs/>
        </w:rPr>
        <w:t xml:space="preserve"> SIWZ </w:t>
      </w:r>
      <w:r>
        <w:rPr>
          <w:rFonts w:ascii="Verdana" w:hAnsi="Verdana"/>
          <w:b/>
          <w:bCs/>
        </w:rPr>
        <w:t xml:space="preserve">POWINNO BYC: </w:t>
      </w:r>
    </w:p>
    <w:p w:rsidR="00A943BC" w:rsidRPr="00A943BC" w:rsidRDefault="00A943BC" w:rsidP="00A943BC">
      <w:pPr>
        <w:spacing w:before="120" w:after="120" w:line="360" w:lineRule="auto"/>
        <w:rPr>
          <w:rFonts w:ascii="Verdana" w:hAnsi="Verdana"/>
          <w:b/>
          <w:bCs/>
        </w:rPr>
      </w:pPr>
      <w:r w:rsidRPr="00A943BC">
        <w:rPr>
          <w:rFonts w:ascii="Verdana" w:hAnsi="Verdana"/>
        </w:rPr>
        <w:lastRenderedPageBreak/>
        <w:t>Zamówienie musi zostać zrealizowane w terminie:</w:t>
      </w:r>
      <w:r w:rsidRPr="00A943BC">
        <w:rPr>
          <w:rFonts w:ascii="Verdana" w:hAnsi="Verdana"/>
          <w:b/>
        </w:rPr>
        <w:t xml:space="preserve"> </w:t>
      </w:r>
      <w:r w:rsidRPr="00A943BC">
        <w:rPr>
          <w:rFonts w:ascii="Verdana" w:eastAsia="Tahoma" w:hAnsi="Verdana"/>
          <w:b/>
        </w:rPr>
        <w:t xml:space="preserve">do </w:t>
      </w:r>
      <w:r>
        <w:rPr>
          <w:rFonts w:ascii="Verdana" w:eastAsia="Tahoma" w:hAnsi="Verdana"/>
          <w:b/>
        </w:rPr>
        <w:t>15.05</w:t>
      </w:r>
      <w:r w:rsidRPr="00A943BC">
        <w:rPr>
          <w:rFonts w:ascii="Verdana" w:eastAsia="Tahoma" w:hAnsi="Verdana"/>
          <w:b/>
        </w:rPr>
        <w:t>.2019 r.</w:t>
      </w:r>
    </w:p>
    <w:p w:rsidR="00C6562A" w:rsidRDefault="001F1D01" w:rsidP="00FC5804">
      <w:pPr>
        <w:spacing w:before="120" w:after="120" w:line="360" w:lineRule="auto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2) </w:t>
      </w:r>
      <w:r w:rsidR="00C6562A" w:rsidRPr="00C6562A">
        <w:rPr>
          <w:rFonts w:ascii="Verdana" w:hAnsi="Verdana"/>
          <w:bCs/>
        </w:rPr>
        <w:t xml:space="preserve">W pkt. 7.1.1.3) SIWZ </w:t>
      </w:r>
      <w:r w:rsidR="00C6562A" w:rsidRPr="00C6562A">
        <w:rPr>
          <w:rFonts w:ascii="Verdana" w:hAnsi="Verdana"/>
          <w:b/>
          <w:bCs/>
        </w:rPr>
        <w:t>JEST</w:t>
      </w:r>
      <w:r w:rsidR="00C6562A">
        <w:rPr>
          <w:rFonts w:ascii="Verdana" w:hAnsi="Verdana"/>
          <w:b/>
          <w:bCs/>
        </w:rPr>
        <w:t>:</w:t>
      </w:r>
    </w:p>
    <w:p w:rsidR="00BC760E" w:rsidRDefault="00BC760E" w:rsidP="00BC760E">
      <w:pPr>
        <w:pStyle w:val="Akapitzlist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  <w:lang w:eastAsia="zh-CN"/>
        </w:rPr>
      </w:pPr>
      <w:r w:rsidRPr="00BC760E">
        <w:rPr>
          <w:rFonts w:ascii="Verdana" w:hAnsi="Verdana"/>
          <w:sz w:val="20"/>
          <w:szCs w:val="20"/>
          <w:lang w:eastAsia="zh-CN"/>
        </w:rPr>
        <w:t xml:space="preserve">Wykonawca, który powołuje się na zasoby innych podmiotów, w celu wykazania braku istnienia wobec nich podstaw wykluczenia oraz spełniania, w zakresie w jakim powołuje się na ich zasoby, warunków udziału w postępowaniu, zamieszcza informację o tych podmiotach  </w:t>
      </w:r>
      <w:r>
        <w:rPr>
          <w:rFonts w:ascii="Verdana" w:hAnsi="Verdana"/>
          <w:sz w:val="20"/>
          <w:szCs w:val="20"/>
          <w:lang w:eastAsia="zh-CN"/>
        </w:rPr>
        <w:br/>
      </w:r>
      <w:r w:rsidRPr="00BC760E">
        <w:rPr>
          <w:rFonts w:ascii="Verdana" w:hAnsi="Verdana"/>
          <w:sz w:val="20"/>
          <w:szCs w:val="20"/>
          <w:lang w:eastAsia="zh-CN"/>
        </w:rPr>
        <w:t xml:space="preserve">w  oświadczeniach, o których mowa w ust. 1 (zał. 2 i 3) SIWZ, dla każdego z tych podmiotów odrębnie (należycie wypełnione i podpisane przez dane podmioty).  </w:t>
      </w:r>
    </w:p>
    <w:p w:rsidR="00BC760E" w:rsidRPr="00BC760E" w:rsidRDefault="00BC760E" w:rsidP="00BC760E">
      <w:pPr>
        <w:pStyle w:val="Akapitzlist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  <w:lang w:eastAsia="zh-CN"/>
        </w:rPr>
      </w:pPr>
    </w:p>
    <w:p w:rsidR="00C6562A" w:rsidRDefault="00C6562A" w:rsidP="00C6562A">
      <w:pPr>
        <w:spacing w:before="120" w:after="120" w:line="360" w:lineRule="auto"/>
        <w:rPr>
          <w:rFonts w:ascii="Verdana" w:hAnsi="Verdana"/>
          <w:b/>
          <w:bCs/>
        </w:rPr>
      </w:pPr>
      <w:r w:rsidRPr="00C6562A">
        <w:rPr>
          <w:rFonts w:ascii="Verdana" w:hAnsi="Verdana"/>
          <w:bCs/>
        </w:rPr>
        <w:t xml:space="preserve">W pkt. 7.1.1.3) SIWZ </w:t>
      </w:r>
      <w:r>
        <w:rPr>
          <w:rFonts w:ascii="Verdana" w:hAnsi="Verdana"/>
          <w:b/>
          <w:bCs/>
        </w:rPr>
        <w:t xml:space="preserve">POWINNO BYC: </w:t>
      </w:r>
    </w:p>
    <w:p w:rsidR="00BC760E" w:rsidRPr="00BC760E" w:rsidRDefault="00BC760E" w:rsidP="00BC760E">
      <w:pPr>
        <w:pStyle w:val="Akapitzlist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  <w:lang w:eastAsia="zh-CN"/>
        </w:rPr>
      </w:pPr>
      <w:r w:rsidRPr="00BC760E">
        <w:rPr>
          <w:rFonts w:ascii="Verdana" w:hAnsi="Verdana"/>
          <w:sz w:val="20"/>
          <w:szCs w:val="20"/>
          <w:lang w:eastAsia="zh-CN"/>
        </w:rPr>
        <w:t xml:space="preserve">Wykonawca, który powołuje się na zasoby innych podmiotów, w celu wykazania braku istnienia wobec nich podstaw wykluczenia oraz spełniania, w zakresie w jakim powołuje się na ich zasoby, warunków udziału w postępowaniu, zamieszcza informację o tych podmiotach  </w:t>
      </w:r>
      <w:r w:rsidR="001E708D">
        <w:rPr>
          <w:rFonts w:ascii="Verdana" w:hAnsi="Verdana"/>
          <w:sz w:val="20"/>
          <w:szCs w:val="20"/>
          <w:lang w:eastAsia="zh-CN"/>
        </w:rPr>
        <w:br/>
      </w:r>
      <w:r w:rsidRPr="00BC760E">
        <w:rPr>
          <w:rFonts w:ascii="Verdana" w:hAnsi="Verdana"/>
          <w:sz w:val="20"/>
          <w:szCs w:val="20"/>
          <w:lang w:eastAsia="zh-CN"/>
        </w:rPr>
        <w:t>w  oświadczeniach, o których mowa w ust. 1 (zał. 2 i 3) SIWZ</w:t>
      </w:r>
      <w:r w:rsidR="001E708D">
        <w:rPr>
          <w:rFonts w:ascii="Verdana" w:hAnsi="Verdana"/>
          <w:sz w:val="20"/>
          <w:szCs w:val="20"/>
          <w:lang w:eastAsia="zh-CN"/>
        </w:rPr>
        <w:t>.</w:t>
      </w:r>
    </w:p>
    <w:p w:rsidR="00377E1E" w:rsidRDefault="00377E1E" w:rsidP="00377E1E">
      <w:pPr>
        <w:widowControl w:val="0"/>
        <w:suppressAutoHyphens/>
        <w:autoSpaceDE w:val="0"/>
        <w:autoSpaceDN w:val="0"/>
        <w:adjustRightInd w:val="0"/>
        <w:spacing w:after="120"/>
        <w:rPr>
          <w:rFonts w:ascii="Verdana" w:hAnsi="Verdana"/>
          <w:bCs/>
        </w:rPr>
      </w:pPr>
    </w:p>
    <w:p w:rsidR="001F1D01" w:rsidRDefault="001F1D01" w:rsidP="001F1D0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3) Zamawiający </w:t>
      </w:r>
      <w:r w:rsidRPr="00D2699D">
        <w:rPr>
          <w:rFonts w:ascii="Verdana" w:hAnsi="Verdana"/>
          <w:b/>
        </w:rPr>
        <w:t>w pkt</w:t>
      </w:r>
      <w:r>
        <w:rPr>
          <w:rFonts w:ascii="Verdana" w:hAnsi="Verdana"/>
          <w:b/>
        </w:rPr>
        <w:t xml:space="preserve"> 7.1. </w:t>
      </w:r>
      <w:r w:rsidRPr="00D2699D">
        <w:rPr>
          <w:rFonts w:ascii="Verdana" w:hAnsi="Verdana"/>
          <w:b/>
        </w:rPr>
        <w:t>pkt 1</w:t>
      </w:r>
      <w:r>
        <w:rPr>
          <w:rFonts w:ascii="Verdana" w:hAnsi="Verdana"/>
          <w:b/>
        </w:rPr>
        <w:t xml:space="preserve"> SIWZ</w:t>
      </w:r>
      <w:r>
        <w:rPr>
          <w:rFonts w:ascii="Verdana" w:hAnsi="Verdana"/>
        </w:rPr>
        <w:t xml:space="preserve"> usuwa zapis o treści:</w:t>
      </w:r>
    </w:p>
    <w:p w:rsidR="001F1D01" w:rsidRDefault="001F1D01" w:rsidP="001F1D01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„</w:t>
      </w:r>
      <w:r w:rsidRPr="00774CF5">
        <w:rPr>
          <w:rFonts w:ascii="Verdana" w:hAnsi="Verdana"/>
        </w:rPr>
        <w:t xml:space="preserve">Zamawiający nie dopuszcza możliwości złożenia </w:t>
      </w:r>
      <w:proofErr w:type="spellStart"/>
      <w:r w:rsidRPr="00774CF5">
        <w:rPr>
          <w:rFonts w:ascii="Verdana" w:hAnsi="Verdana"/>
        </w:rPr>
        <w:t>skanu</w:t>
      </w:r>
      <w:proofErr w:type="spellEnd"/>
      <w:r w:rsidRPr="00774CF5">
        <w:rPr>
          <w:rFonts w:ascii="Verdana" w:hAnsi="Verdana"/>
        </w:rPr>
        <w:t xml:space="preserve"> oświadczenia opatrzonego kwalifi</w:t>
      </w:r>
      <w:r>
        <w:rPr>
          <w:rFonts w:ascii="Verdana" w:hAnsi="Verdana"/>
        </w:rPr>
        <w:t>kowanym podpisem elektronicznym”.</w:t>
      </w:r>
    </w:p>
    <w:p w:rsidR="001F1D01" w:rsidRDefault="001F1D01" w:rsidP="001F1D0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4) Zamawiający </w:t>
      </w:r>
      <w:r>
        <w:rPr>
          <w:rFonts w:ascii="Verdana" w:hAnsi="Verdana"/>
          <w:b/>
        </w:rPr>
        <w:t>w pkt 7.1</w:t>
      </w:r>
      <w:r w:rsidRPr="00D2699D">
        <w:rPr>
          <w:rFonts w:ascii="Verdana" w:hAnsi="Verdana"/>
          <w:b/>
        </w:rPr>
        <w:t xml:space="preserve"> pkt 2 </w:t>
      </w:r>
      <w:r>
        <w:rPr>
          <w:rFonts w:ascii="Verdana" w:hAnsi="Verdana"/>
          <w:b/>
        </w:rPr>
        <w:t>SIWZ</w:t>
      </w:r>
      <w:r>
        <w:rPr>
          <w:rFonts w:ascii="Verdana" w:hAnsi="Verdana"/>
        </w:rPr>
        <w:t xml:space="preserve"> usuwa zapis o treści:</w:t>
      </w:r>
    </w:p>
    <w:p w:rsidR="001F1D01" w:rsidRDefault="001F1D01" w:rsidP="001F1D01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„</w:t>
      </w:r>
      <w:r w:rsidRPr="00FC23D6">
        <w:rPr>
          <w:rFonts w:ascii="Verdana" w:hAnsi="Verdana"/>
        </w:rPr>
        <w:t xml:space="preserve">Zamawiający nie dopuszcza możliwości złożenia </w:t>
      </w:r>
      <w:proofErr w:type="spellStart"/>
      <w:r w:rsidRPr="00FC23D6">
        <w:rPr>
          <w:rFonts w:ascii="Verdana" w:hAnsi="Verdana"/>
        </w:rPr>
        <w:t>skanu</w:t>
      </w:r>
      <w:proofErr w:type="spellEnd"/>
      <w:r w:rsidRPr="00FC23D6">
        <w:rPr>
          <w:rFonts w:ascii="Verdana" w:hAnsi="Verdana"/>
        </w:rPr>
        <w:t xml:space="preserve"> oferty opatrzonego kwalifi</w:t>
      </w:r>
      <w:r>
        <w:rPr>
          <w:rFonts w:ascii="Verdana" w:hAnsi="Verdana"/>
        </w:rPr>
        <w:t>kowanym podpisem elektronicznym”.</w:t>
      </w:r>
    </w:p>
    <w:p w:rsidR="001F1D01" w:rsidRDefault="001F1D01" w:rsidP="001F1D0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5) Zamawiający </w:t>
      </w:r>
      <w:r w:rsidRPr="00D2699D">
        <w:rPr>
          <w:rFonts w:ascii="Verdana" w:hAnsi="Verdana"/>
          <w:b/>
        </w:rPr>
        <w:t xml:space="preserve">w pkt 11.4. </w:t>
      </w:r>
      <w:r>
        <w:rPr>
          <w:rFonts w:ascii="Verdana" w:hAnsi="Verdana"/>
          <w:b/>
        </w:rPr>
        <w:t>SIWZ</w:t>
      </w:r>
      <w:r>
        <w:rPr>
          <w:rFonts w:ascii="Verdana" w:hAnsi="Verdana"/>
        </w:rPr>
        <w:t xml:space="preserve"> usuwa zapis o treści:</w:t>
      </w:r>
    </w:p>
    <w:p w:rsidR="001F1D01" w:rsidRPr="00FC5804" w:rsidRDefault="001F1D01" w:rsidP="001F1D01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„</w:t>
      </w:r>
      <w:r w:rsidRPr="00D2699D">
        <w:rPr>
          <w:rFonts w:ascii="Verdana" w:hAnsi="Verdana"/>
        </w:rPr>
        <w:t xml:space="preserve">Zamawiający nie dopuszcza możliwości złożenia </w:t>
      </w:r>
      <w:proofErr w:type="spellStart"/>
      <w:r w:rsidRPr="00D2699D">
        <w:rPr>
          <w:rFonts w:ascii="Verdana" w:hAnsi="Verdana"/>
        </w:rPr>
        <w:t>skanu</w:t>
      </w:r>
      <w:proofErr w:type="spellEnd"/>
      <w:r w:rsidRPr="00D2699D">
        <w:rPr>
          <w:rFonts w:ascii="Verdana" w:hAnsi="Verdana"/>
        </w:rPr>
        <w:t xml:space="preserve"> oferty opatrzonej kwalifikowanym podpisem elektronicznym</w:t>
      </w:r>
      <w:r>
        <w:rPr>
          <w:rFonts w:ascii="Verdana" w:hAnsi="Verdana"/>
        </w:rPr>
        <w:t>”.</w:t>
      </w:r>
    </w:p>
    <w:p w:rsidR="001F1D01" w:rsidRDefault="001F1D01" w:rsidP="00377E1E">
      <w:pPr>
        <w:widowControl w:val="0"/>
        <w:suppressAutoHyphens/>
        <w:autoSpaceDE w:val="0"/>
        <w:autoSpaceDN w:val="0"/>
        <w:adjustRightInd w:val="0"/>
        <w:spacing w:after="120"/>
        <w:rPr>
          <w:rFonts w:ascii="Verdana" w:hAnsi="Verdana"/>
          <w:bCs/>
        </w:rPr>
      </w:pPr>
    </w:p>
    <w:p w:rsidR="00BC760E" w:rsidRPr="00377E1E" w:rsidRDefault="001F1D01" w:rsidP="00377E1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6) </w:t>
      </w:r>
      <w:r w:rsidR="00A943BC">
        <w:rPr>
          <w:rFonts w:ascii="Verdana" w:hAnsi="Verdana"/>
          <w:bCs/>
        </w:rPr>
        <w:t>Zamawiający do SIWZ dołączył załącznik nr 7 -</w:t>
      </w:r>
      <w:r>
        <w:rPr>
          <w:rFonts w:ascii="Verdana" w:hAnsi="Verdana"/>
          <w:bCs/>
        </w:rPr>
        <w:t xml:space="preserve"> </w:t>
      </w:r>
      <w:r w:rsidRPr="001F1D01">
        <w:rPr>
          <w:rFonts w:ascii="Verdana" w:hAnsi="Verdana"/>
          <w:bCs/>
          <w:i/>
        </w:rPr>
        <w:t>Wzór</w:t>
      </w:r>
      <w:r w:rsidR="00377E1E" w:rsidRPr="001F1D01">
        <w:rPr>
          <w:rFonts w:ascii="Verdana" w:hAnsi="Verdana"/>
          <w:bCs/>
          <w:i/>
        </w:rPr>
        <w:t xml:space="preserve"> </w:t>
      </w:r>
      <w:r w:rsidRPr="001F1D01">
        <w:rPr>
          <w:rFonts w:ascii="Verdana" w:hAnsi="Verdana"/>
          <w:bCs/>
          <w:i/>
        </w:rPr>
        <w:t>Zobowiązania</w:t>
      </w:r>
      <w:r w:rsidR="00377E1E" w:rsidRPr="001F1D01">
        <w:rPr>
          <w:rFonts w:ascii="Verdana" w:hAnsi="Verdana"/>
          <w:bCs/>
          <w:i/>
        </w:rPr>
        <w:t xml:space="preserve"> do oddania do dyspozycji niezbędnych zasobów na okres korzystania z nich przy wykonaniu zamówienia</w:t>
      </w:r>
      <w:r w:rsidR="00377E1E" w:rsidRPr="00377E1E">
        <w:rPr>
          <w:rFonts w:ascii="Verdana" w:hAnsi="Verdana"/>
          <w:bCs/>
        </w:rPr>
        <w:t>.</w:t>
      </w:r>
    </w:p>
    <w:p w:rsidR="00533643" w:rsidRPr="00BC760E" w:rsidRDefault="00533643" w:rsidP="00FC5804">
      <w:pPr>
        <w:spacing w:line="360" w:lineRule="auto"/>
        <w:rPr>
          <w:rFonts w:ascii="Verdana" w:hAnsi="Verdana"/>
          <w:sz w:val="24"/>
          <w:szCs w:val="24"/>
        </w:rPr>
      </w:pPr>
      <w:r w:rsidRPr="00BC760E">
        <w:rPr>
          <w:rFonts w:ascii="Verdana" w:hAnsi="Verdana" w:cs="Arial"/>
        </w:rPr>
        <w:t>Powyższe zmiany stanowią integralną część SIWZ.</w:t>
      </w:r>
    </w:p>
    <w:p w:rsidR="00FE38B4" w:rsidRDefault="00533643" w:rsidP="00FC5804">
      <w:pPr>
        <w:spacing w:line="360" w:lineRule="auto"/>
        <w:jc w:val="both"/>
        <w:rPr>
          <w:rFonts w:ascii="Verdana" w:hAnsi="Verdana" w:cs="Arial"/>
        </w:rPr>
      </w:pPr>
      <w:r w:rsidRPr="00BC760E">
        <w:rPr>
          <w:rFonts w:ascii="Verdana" w:hAnsi="Verdana" w:cs="Arial"/>
        </w:rPr>
        <w:t>W związku z przedmiotową zmianą Zamawiający dokonał zmiany treści ogłoszenia o zamówieniu.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31" w:rsidRDefault="00071931">
      <w:r>
        <w:separator/>
      </w:r>
    </w:p>
  </w:endnote>
  <w:endnote w:type="continuationSeparator" w:id="0">
    <w:p w:rsidR="00071931" w:rsidRDefault="0007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BD" w:rsidRDefault="003066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BD" w:rsidRDefault="003066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0C4094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</w:t>
    </w:r>
    <w:proofErr w:type="spellStart"/>
    <w:r w:rsidRPr="00633BD9">
      <w:rPr>
        <w:rFonts w:ascii="Verdana" w:hAnsi="Verdana"/>
        <w:sz w:val="14"/>
        <w:szCs w:val="14"/>
        <w:lang w:val="de-DE"/>
      </w:rPr>
      <w:t>mail</w:t>
    </w:r>
    <w:proofErr w:type="spellEnd"/>
    <w:r w:rsidRPr="00633BD9">
      <w:rPr>
        <w:rFonts w:ascii="Verdana" w:hAnsi="Verdana"/>
        <w:sz w:val="14"/>
        <w:szCs w:val="14"/>
        <w:lang w:val="de-DE"/>
      </w:rPr>
      <w:t xml:space="preserve">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31" w:rsidRDefault="00071931">
      <w:r>
        <w:separator/>
      </w:r>
    </w:p>
  </w:footnote>
  <w:footnote w:type="continuationSeparator" w:id="0">
    <w:p w:rsidR="00071931" w:rsidRDefault="0007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BD" w:rsidRDefault="003066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0C409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0C409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E4A"/>
    <w:multiLevelType w:val="hybridMultilevel"/>
    <w:tmpl w:val="CDC6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70F"/>
    <w:multiLevelType w:val="hybridMultilevel"/>
    <w:tmpl w:val="B03686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31"/>
    <w:rsid w:val="00071931"/>
    <w:rsid w:val="000C4094"/>
    <w:rsid w:val="001010E7"/>
    <w:rsid w:val="00107D8E"/>
    <w:rsid w:val="00131389"/>
    <w:rsid w:val="001E708D"/>
    <w:rsid w:val="001F1D01"/>
    <w:rsid w:val="00212561"/>
    <w:rsid w:val="00237ABF"/>
    <w:rsid w:val="00291F6B"/>
    <w:rsid w:val="002A40A9"/>
    <w:rsid w:val="003066BD"/>
    <w:rsid w:val="00326D02"/>
    <w:rsid w:val="00377E1E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A24BB8"/>
    <w:rsid w:val="00A4400A"/>
    <w:rsid w:val="00A610D7"/>
    <w:rsid w:val="00A70DEB"/>
    <w:rsid w:val="00A943BC"/>
    <w:rsid w:val="00BC760E"/>
    <w:rsid w:val="00BE75FD"/>
    <w:rsid w:val="00BF5D1E"/>
    <w:rsid w:val="00C6562A"/>
    <w:rsid w:val="00CE01F2"/>
    <w:rsid w:val="00D50323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C760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Wanda Bankowicz</dc:creator>
  <cp:keywords/>
  <dc:description/>
  <cp:lastModifiedBy>Wanda Bankowicz</cp:lastModifiedBy>
  <cp:revision>2</cp:revision>
  <cp:lastPrinted>2019-03-20T12:39:00Z</cp:lastPrinted>
  <dcterms:created xsi:type="dcterms:W3CDTF">2019-03-22T13:26:00Z</dcterms:created>
  <dcterms:modified xsi:type="dcterms:W3CDTF">2019-03-22T13:26:00Z</dcterms:modified>
</cp:coreProperties>
</file>