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6247" w14:textId="37469009" w:rsidR="00EF4404" w:rsidRPr="00EF4404" w:rsidRDefault="00EF4404" w:rsidP="00EF4404">
      <w:pPr>
        <w:spacing w:before="120" w:line="360" w:lineRule="auto"/>
        <w:jc w:val="center"/>
        <w:rPr>
          <w:rFonts w:ascii="Arial" w:hAnsi="Arial" w:cs="Arial"/>
          <w:b/>
        </w:rPr>
      </w:pPr>
      <w:bookmarkStart w:id="0" w:name="_GoBack"/>
      <w:bookmarkEnd w:id="0"/>
      <w:r w:rsidRPr="00EF4404">
        <w:rPr>
          <w:rFonts w:ascii="Arial" w:hAnsi="Arial" w:cs="Arial"/>
          <w:b/>
        </w:rPr>
        <w:t>Znak sprawy: XIV</w:t>
      </w:r>
      <w:r w:rsidR="007E33AA">
        <w:rPr>
          <w:rFonts w:ascii="Arial" w:hAnsi="Arial" w:cs="Arial"/>
          <w:b/>
        </w:rPr>
        <w:t>.</w:t>
      </w:r>
      <w:r w:rsidRPr="00EF4404">
        <w:rPr>
          <w:rFonts w:ascii="Arial" w:hAnsi="Arial" w:cs="Arial"/>
          <w:b/>
        </w:rPr>
        <w:t>26</w:t>
      </w:r>
      <w:r w:rsidR="007E33AA">
        <w:rPr>
          <w:rFonts w:ascii="Arial" w:hAnsi="Arial" w:cs="Arial"/>
          <w:b/>
        </w:rPr>
        <w:t>3.</w:t>
      </w:r>
      <w:r w:rsidR="00124523">
        <w:rPr>
          <w:rFonts w:ascii="Arial" w:hAnsi="Arial" w:cs="Arial"/>
          <w:b/>
        </w:rPr>
        <w:t>3.</w:t>
      </w:r>
      <w:r w:rsidR="009B16E0">
        <w:rPr>
          <w:rFonts w:ascii="Arial" w:hAnsi="Arial" w:cs="Arial"/>
          <w:b/>
        </w:rPr>
        <w:t>20</w:t>
      </w:r>
      <w:r w:rsidRPr="00EF4404">
        <w:rPr>
          <w:rFonts w:ascii="Arial" w:hAnsi="Arial" w:cs="Arial"/>
          <w:b/>
        </w:rPr>
        <w:t xml:space="preserve">19 </w:t>
      </w:r>
      <w:r w:rsidRPr="00EF4404">
        <w:rPr>
          <w:rFonts w:ascii="Arial" w:hAnsi="Arial" w:cs="Arial"/>
          <w:b/>
        </w:rPr>
        <w:tab/>
      </w:r>
      <w:r w:rsidRPr="00EF4404">
        <w:rPr>
          <w:rFonts w:ascii="Arial" w:hAnsi="Arial" w:cs="Arial"/>
          <w:b/>
        </w:rPr>
        <w:tab/>
      </w:r>
      <w:r w:rsidR="00124523">
        <w:rPr>
          <w:rFonts w:ascii="Arial" w:hAnsi="Arial" w:cs="Arial"/>
          <w:b/>
        </w:rPr>
        <w:tab/>
      </w:r>
      <w:r w:rsidR="00124523" w:rsidRPr="00124523">
        <w:rPr>
          <w:rFonts w:ascii="Arial" w:hAnsi="Arial" w:cs="Arial"/>
          <w:b/>
        </w:rPr>
        <w:t xml:space="preserve">Załącznik nr 2c do SIWZ i nr 6 do Wzoru Umowy </w:t>
      </w:r>
    </w:p>
    <w:p w14:paraId="50554D6E" w14:textId="77777777" w:rsidR="00EF4404" w:rsidRDefault="00EF4404" w:rsidP="00A61151">
      <w:pPr>
        <w:spacing w:before="120" w:line="360" w:lineRule="auto"/>
        <w:jc w:val="center"/>
        <w:rPr>
          <w:rFonts w:ascii="Arial" w:hAnsi="Arial" w:cs="Arial"/>
          <w:b/>
        </w:rPr>
      </w:pPr>
    </w:p>
    <w:p w14:paraId="76E68C2F" w14:textId="464B42FA" w:rsidR="00A61151" w:rsidRPr="00AB42BB" w:rsidRDefault="00A61151" w:rsidP="00A61151">
      <w:pPr>
        <w:spacing w:before="120" w:line="360" w:lineRule="auto"/>
        <w:jc w:val="center"/>
        <w:rPr>
          <w:rFonts w:ascii="Arial" w:hAnsi="Arial" w:cs="Arial"/>
          <w:b/>
        </w:rPr>
      </w:pPr>
      <w:r w:rsidRPr="00AB42BB">
        <w:rPr>
          <w:rFonts w:ascii="Arial" w:hAnsi="Arial" w:cs="Arial"/>
          <w:b/>
        </w:rPr>
        <w:t>UMOWA POWIERZENIA PRZETWARZANIA DANYCH OSOBOWYCH</w:t>
      </w:r>
    </w:p>
    <w:p w14:paraId="059CE628" w14:textId="77777777" w:rsidR="00A61151" w:rsidRPr="00F91ACD" w:rsidRDefault="00A61151" w:rsidP="00A61151">
      <w:pPr>
        <w:spacing w:after="120" w:line="360" w:lineRule="auto"/>
        <w:jc w:val="center"/>
        <w:rPr>
          <w:rFonts w:ascii="Arial" w:hAnsi="Arial" w:cs="Arial"/>
          <w:b/>
          <w:i/>
        </w:rPr>
      </w:pPr>
      <w:r w:rsidRPr="00F91ACD">
        <w:rPr>
          <w:rFonts w:ascii="Arial" w:hAnsi="Arial" w:cs="Arial"/>
          <w:b/>
          <w:i/>
        </w:rPr>
        <w:t xml:space="preserve">(ze zgodą ogólną na </w:t>
      </w:r>
      <w:proofErr w:type="spellStart"/>
      <w:r w:rsidRPr="00F91ACD">
        <w:rPr>
          <w:rFonts w:ascii="Arial" w:hAnsi="Arial" w:cs="Arial"/>
          <w:b/>
          <w:i/>
        </w:rPr>
        <w:t>podpowierzenie</w:t>
      </w:r>
      <w:proofErr w:type="spellEnd"/>
      <w:r w:rsidRPr="00F91ACD">
        <w:rPr>
          <w:rFonts w:ascii="Arial" w:hAnsi="Arial" w:cs="Arial"/>
          <w:b/>
          <w:i/>
        </w:rPr>
        <w:t xml:space="preserve"> danych osobowych)</w:t>
      </w:r>
    </w:p>
    <w:p w14:paraId="6F364267" w14:textId="77777777" w:rsidR="0071057B" w:rsidRPr="00AB42BB" w:rsidRDefault="0071057B" w:rsidP="0071057B">
      <w:pPr>
        <w:spacing w:before="120" w:after="120" w:line="360" w:lineRule="auto"/>
        <w:jc w:val="center"/>
        <w:rPr>
          <w:rFonts w:ascii="Arial" w:hAnsi="Arial" w:cs="Arial"/>
        </w:rPr>
      </w:pPr>
      <w:r w:rsidRPr="00AB42BB">
        <w:rPr>
          <w:rFonts w:ascii="Arial" w:hAnsi="Arial" w:cs="Arial"/>
        </w:rPr>
        <w:t>zawarta w dniu …/…/… w ………. pomiędzy:</w:t>
      </w:r>
    </w:p>
    <w:p w14:paraId="0F9E5A43" w14:textId="77777777" w:rsidR="0071057B" w:rsidRPr="00F91ACD" w:rsidRDefault="0071057B" w:rsidP="0071057B">
      <w:pPr>
        <w:spacing w:before="120" w:after="120" w:line="360" w:lineRule="auto"/>
        <w:jc w:val="both"/>
        <w:rPr>
          <w:rFonts w:ascii="Arial" w:hAnsi="Arial" w:cs="Arial"/>
          <w:b/>
        </w:rPr>
      </w:pPr>
    </w:p>
    <w:p w14:paraId="46BDEC0F" w14:textId="77777777" w:rsidR="00976A9D" w:rsidRPr="00C833A1" w:rsidRDefault="00976A9D" w:rsidP="00976A9D">
      <w:pPr>
        <w:pStyle w:val="Zwykytekst1"/>
        <w:spacing w:after="120" w:line="160" w:lineRule="atLeast"/>
        <w:jc w:val="both"/>
        <w:rPr>
          <w:rFonts w:ascii="Times New Roman" w:hAnsi="Times New Roman" w:cs="Times New Roman"/>
          <w:sz w:val="24"/>
          <w:szCs w:val="24"/>
        </w:rPr>
      </w:pPr>
      <w:r w:rsidRPr="00C833A1">
        <w:rPr>
          <w:rFonts w:ascii="Times New Roman" w:hAnsi="Times New Roman" w:cs="Times New Roman"/>
          <w:b/>
          <w:sz w:val="24"/>
          <w:szCs w:val="24"/>
        </w:rPr>
        <w:t>Biblioteką Narodową</w:t>
      </w:r>
      <w:r w:rsidRPr="00C833A1">
        <w:rPr>
          <w:rFonts w:ascii="Times New Roman" w:hAnsi="Times New Roman" w:cs="Times New Roman"/>
          <w:sz w:val="24"/>
          <w:szCs w:val="24"/>
        </w:rPr>
        <w:t xml:space="preserve"> z siedzibą w Warszawie (02-086) przy al. Niepodległości 213, REGON: 000275955, NIP: 526-16-67-036, zwaną dalej „Zamawiającym”</w:t>
      </w:r>
    </w:p>
    <w:p w14:paraId="7F15E060" w14:textId="77777777" w:rsidR="00976A9D" w:rsidRPr="00C833A1" w:rsidRDefault="00976A9D" w:rsidP="00976A9D">
      <w:pPr>
        <w:pStyle w:val="Zwykytekst1"/>
        <w:spacing w:after="120" w:line="160" w:lineRule="atLeast"/>
        <w:rPr>
          <w:rFonts w:ascii="Times New Roman" w:hAnsi="Times New Roman" w:cs="Times New Roman"/>
          <w:sz w:val="24"/>
          <w:szCs w:val="24"/>
        </w:rPr>
      </w:pPr>
      <w:r w:rsidRPr="00C833A1">
        <w:rPr>
          <w:rFonts w:ascii="Times New Roman" w:hAnsi="Times New Roman" w:cs="Times New Roman"/>
          <w:sz w:val="24"/>
          <w:szCs w:val="24"/>
        </w:rPr>
        <w:t>reprezentowaną przez ………………………………………………………………………………</w:t>
      </w:r>
    </w:p>
    <w:p w14:paraId="4053AC45" w14:textId="77777777" w:rsidR="0071057B" w:rsidRPr="00F91ACD" w:rsidRDefault="0071057B" w:rsidP="0071057B">
      <w:pPr>
        <w:spacing w:before="120" w:after="120" w:line="360" w:lineRule="auto"/>
        <w:jc w:val="both"/>
        <w:rPr>
          <w:rFonts w:ascii="Arial" w:hAnsi="Arial" w:cs="Arial"/>
        </w:rPr>
      </w:pPr>
      <w:r w:rsidRPr="00F91ACD">
        <w:rPr>
          <w:rFonts w:ascii="Arial" w:hAnsi="Arial" w:cs="Arial"/>
        </w:rPr>
        <w:t>zwaną dalej „</w:t>
      </w:r>
      <w:r w:rsidRPr="00F91ACD">
        <w:rPr>
          <w:rFonts w:ascii="Arial" w:hAnsi="Arial" w:cs="Arial"/>
          <w:b/>
        </w:rPr>
        <w:t>Administratorem</w:t>
      </w:r>
      <w:r w:rsidRPr="00F91ACD">
        <w:rPr>
          <w:rFonts w:ascii="Arial" w:hAnsi="Arial" w:cs="Arial"/>
        </w:rPr>
        <w:t>”</w:t>
      </w:r>
    </w:p>
    <w:p w14:paraId="65049C1F" w14:textId="77777777" w:rsidR="0071057B" w:rsidRPr="00F91ACD" w:rsidRDefault="0071057B" w:rsidP="0071057B">
      <w:pPr>
        <w:spacing w:before="120" w:after="120" w:line="360" w:lineRule="auto"/>
        <w:jc w:val="both"/>
        <w:rPr>
          <w:rFonts w:ascii="Arial" w:hAnsi="Arial" w:cs="Arial"/>
        </w:rPr>
      </w:pPr>
    </w:p>
    <w:p w14:paraId="7CE62EEB" w14:textId="77777777" w:rsidR="0071057B" w:rsidRPr="00F91ACD" w:rsidRDefault="0071057B" w:rsidP="0071057B">
      <w:pPr>
        <w:spacing w:before="120" w:after="120" w:line="360" w:lineRule="auto"/>
        <w:jc w:val="both"/>
        <w:rPr>
          <w:rFonts w:ascii="Arial" w:hAnsi="Arial" w:cs="Arial"/>
        </w:rPr>
      </w:pPr>
      <w:r w:rsidRPr="00F91ACD">
        <w:rPr>
          <w:rFonts w:ascii="Arial" w:hAnsi="Arial" w:cs="Arial"/>
        </w:rPr>
        <w:t>a</w:t>
      </w:r>
    </w:p>
    <w:p w14:paraId="25A2EF86" w14:textId="77777777" w:rsidR="0071057B" w:rsidRPr="00F91ACD" w:rsidRDefault="0071057B" w:rsidP="0071057B">
      <w:pPr>
        <w:spacing w:before="120" w:after="120" w:line="360" w:lineRule="auto"/>
        <w:jc w:val="both"/>
        <w:rPr>
          <w:rFonts w:ascii="Arial" w:hAnsi="Arial" w:cs="Arial"/>
        </w:rPr>
      </w:pPr>
    </w:p>
    <w:p w14:paraId="76CBAEC9" w14:textId="77777777" w:rsidR="0071057B" w:rsidRPr="00F91ACD" w:rsidRDefault="0071057B" w:rsidP="0071057B">
      <w:pPr>
        <w:spacing w:before="120" w:after="120" w:line="360" w:lineRule="auto"/>
        <w:jc w:val="both"/>
        <w:rPr>
          <w:rFonts w:ascii="Arial" w:hAnsi="Arial" w:cs="Arial"/>
        </w:rPr>
      </w:pPr>
      <w:r w:rsidRPr="00124523">
        <w:rPr>
          <w:rFonts w:ascii="Arial" w:hAnsi="Arial" w:cs="Arial"/>
          <w:b/>
        </w:rPr>
        <w:t>…..</w:t>
      </w:r>
      <w:r w:rsidRPr="00F91ACD">
        <w:rPr>
          <w:rFonts w:ascii="Arial" w:hAnsi="Arial" w:cs="Arial"/>
          <w:b/>
        </w:rPr>
        <w:t xml:space="preserve"> </w:t>
      </w:r>
      <w:r w:rsidRPr="00F91ACD">
        <w:rPr>
          <w:rFonts w:ascii="Arial" w:hAnsi="Arial" w:cs="Arial"/>
        </w:rPr>
        <w:t>z siedzibą w …, …, ul. …, wpisaną do rejestru przedsiębiorców Krajowego Rejestru Sądowego prowadzonego przez Sąd Rejonowy …, … Wydział Gospodarczy Krajowego Rejestru Sadowego pod numerem KRS: …, NIP: …, REGON: …, wysokość kapitału zakładowego …, reprezentowaną przez:</w:t>
      </w:r>
    </w:p>
    <w:p w14:paraId="7EFD3D51" w14:textId="77777777" w:rsidR="0071057B" w:rsidRPr="00F91ACD" w:rsidRDefault="0071057B" w:rsidP="0071057B">
      <w:pPr>
        <w:pStyle w:val="Akapitzlist"/>
        <w:numPr>
          <w:ilvl w:val="0"/>
          <w:numId w:val="9"/>
        </w:numPr>
        <w:spacing w:before="120" w:after="120" w:line="360" w:lineRule="auto"/>
        <w:ind w:left="567" w:hanging="567"/>
        <w:jc w:val="both"/>
        <w:rPr>
          <w:rFonts w:ascii="Arial" w:hAnsi="Arial" w:cs="Arial"/>
          <w:sz w:val="20"/>
          <w:szCs w:val="20"/>
        </w:rPr>
      </w:pPr>
      <w:r w:rsidRPr="00F91ACD">
        <w:rPr>
          <w:rFonts w:ascii="Arial" w:hAnsi="Arial" w:cs="Arial"/>
          <w:sz w:val="20"/>
          <w:szCs w:val="20"/>
        </w:rPr>
        <w:t>…</w:t>
      </w:r>
    </w:p>
    <w:p w14:paraId="542646A2" w14:textId="77777777" w:rsidR="0071057B" w:rsidRPr="00F91ACD" w:rsidRDefault="0071057B" w:rsidP="0071057B">
      <w:pPr>
        <w:pStyle w:val="Akapitzlist"/>
        <w:numPr>
          <w:ilvl w:val="0"/>
          <w:numId w:val="9"/>
        </w:numPr>
        <w:spacing w:before="120" w:after="120" w:line="360" w:lineRule="auto"/>
        <w:ind w:left="567" w:hanging="567"/>
        <w:jc w:val="both"/>
        <w:rPr>
          <w:rFonts w:ascii="Arial" w:hAnsi="Arial" w:cs="Arial"/>
          <w:sz w:val="20"/>
          <w:szCs w:val="20"/>
        </w:rPr>
      </w:pPr>
      <w:r w:rsidRPr="00F91ACD">
        <w:rPr>
          <w:rFonts w:ascii="Arial" w:hAnsi="Arial" w:cs="Arial"/>
          <w:sz w:val="20"/>
          <w:szCs w:val="20"/>
        </w:rPr>
        <w:t>…</w:t>
      </w:r>
    </w:p>
    <w:p w14:paraId="5B709894" w14:textId="77777777" w:rsidR="0071057B" w:rsidRPr="00F91ACD" w:rsidRDefault="0071057B" w:rsidP="0071057B">
      <w:pPr>
        <w:spacing w:before="120" w:after="120" w:line="360" w:lineRule="auto"/>
        <w:jc w:val="both"/>
        <w:rPr>
          <w:rFonts w:ascii="Arial" w:hAnsi="Arial" w:cs="Arial"/>
        </w:rPr>
      </w:pPr>
      <w:r w:rsidRPr="00F91ACD">
        <w:rPr>
          <w:rFonts w:ascii="Arial" w:hAnsi="Arial" w:cs="Arial"/>
        </w:rPr>
        <w:t>zwaną dalej „</w:t>
      </w:r>
      <w:r w:rsidRPr="00F91ACD">
        <w:rPr>
          <w:rFonts w:ascii="Arial" w:hAnsi="Arial" w:cs="Arial"/>
          <w:b/>
        </w:rPr>
        <w:t>Procesorem</w:t>
      </w:r>
      <w:r w:rsidRPr="00F91ACD">
        <w:rPr>
          <w:rFonts w:ascii="Arial" w:hAnsi="Arial" w:cs="Arial"/>
        </w:rPr>
        <w:t>”,</w:t>
      </w:r>
    </w:p>
    <w:p w14:paraId="099A5CE8" w14:textId="77777777" w:rsidR="0071057B" w:rsidRPr="00F91ACD" w:rsidRDefault="0071057B" w:rsidP="0071057B">
      <w:pPr>
        <w:spacing w:before="120" w:after="120" w:line="360" w:lineRule="auto"/>
        <w:jc w:val="both"/>
        <w:rPr>
          <w:rFonts w:ascii="Arial" w:hAnsi="Arial" w:cs="Arial"/>
          <w:b/>
        </w:rPr>
      </w:pPr>
      <w:r w:rsidRPr="00F91ACD">
        <w:rPr>
          <w:rFonts w:ascii="Arial" w:hAnsi="Arial" w:cs="Arial"/>
        </w:rPr>
        <w:t>dalej łącznie zwanymi „</w:t>
      </w:r>
      <w:r w:rsidRPr="00F91ACD">
        <w:rPr>
          <w:rFonts w:ascii="Arial" w:hAnsi="Arial" w:cs="Arial"/>
          <w:b/>
          <w:bCs/>
        </w:rPr>
        <w:t>Stronami</w:t>
      </w:r>
      <w:r w:rsidRPr="00F91ACD">
        <w:rPr>
          <w:rFonts w:ascii="Arial" w:hAnsi="Arial" w:cs="Arial"/>
        </w:rPr>
        <w:t>” lub pojedynczo „</w:t>
      </w:r>
      <w:r w:rsidRPr="00F91ACD">
        <w:rPr>
          <w:rFonts w:ascii="Arial" w:hAnsi="Arial" w:cs="Arial"/>
          <w:b/>
          <w:bCs/>
        </w:rPr>
        <w:t>Stroną</w:t>
      </w:r>
      <w:r w:rsidRPr="00F91ACD">
        <w:rPr>
          <w:rFonts w:ascii="Arial" w:hAnsi="Arial" w:cs="Arial"/>
          <w:bCs/>
        </w:rPr>
        <w:t>”</w:t>
      </w:r>
      <w:r w:rsidRPr="00F91ACD">
        <w:rPr>
          <w:rFonts w:ascii="Arial" w:hAnsi="Arial" w:cs="Arial"/>
        </w:rPr>
        <w:t>.</w:t>
      </w:r>
    </w:p>
    <w:p w14:paraId="01EADC6B" w14:textId="77777777" w:rsidR="0071057B" w:rsidRPr="00F91ACD" w:rsidRDefault="0071057B" w:rsidP="0071057B">
      <w:pPr>
        <w:pStyle w:val="Nagwek4"/>
        <w:spacing w:before="120" w:after="120" w:line="360" w:lineRule="auto"/>
        <w:jc w:val="both"/>
        <w:rPr>
          <w:rFonts w:ascii="Arial" w:hAnsi="Arial" w:cs="Arial"/>
          <w:kern w:val="1"/>
          <w:sz w:val="20"/>
          <w:szCs w:val="20"/>
        </w:rPr>
      </w:pPr>
    </w:p>
    <w:p w14:paraId="2A16A7D3" w14:textId="77777777" w:rsidR="0071057B" w:rsidRPr="00F91ACD" w:rsidRDefault="0071057B" w:rsidP="0071057B">
      <w:pPr>
        <w:pStyle w:val="Nagwek4"/>
        <w:spacing w:before="120" w:after="120" w:line="360" w:lineRule="auto"/>
        <w:rPr>
          <w:rFonts w:ascii="Arial" w:hAnsi="Arial" w:cs="Arial"/>
          <w:kern w:val="1"/>
          <w:sz w:val="20"/>
          <w:szCs w:val="20"/>
        </w:rPr>
      </w:pPr>
      <w:r w:rsidRPr="00F91ACD">
        <w:rPr>
          <w:rFonts w:ascii="Arial" w:hAnsi="Arial" w:cs="Arial"/>
          <w:kern w:val="1"/>
          <w:sz w:val="20"/>
          <w:szCs w:val="20"/>
        </w:rPr>
        <w:t>§1</w:t>
      </w:r>
    </w:p>
    <w:p w14:paraId="423110E9" w14:textId="77777777" w:rsidR="0071057B" w:rsidRPr="00F91ACD" w:rsidRDefault="0071057B" w:rsidP="0071057B">
      <w:pPr>
        <w:pStyle w:val="Nagwek4"/>
        <w:spacing w:before="120" w:after="120" w:line="360" w:lineRule="auto"/>
        <w:rPr>
          <w:rFonts w:ascii="Arial" w:hAnsi="Arial" w:cs="Arial"/>
          <w:b w:val="0"/>
          <w:kern w:val="1"/>
          <w:sz w:val="20"/>
          <w:szCs w:val="20"/>
        </w:rPr>
      </w:pPr>
      <w:r w:rsidRPr="00F91ACD">
        <w:rPr>
          <w:rFonts w:ascii="Arial" w:hAnsi="Arial" w:cs="Arial"/>
          <w:kern w:val="1"/>
          <w:sz w:val="20"/>
          <w:szCs w:val="20"/>
        </w:rPr>
        <w:t>Definicje</w:t>
      </w:r>
    </w:p>
    <w:p w14:paraId="6F62A185" w14:textId="77777777" w:rsidR="0071057B" w:rsidRPr="00F91ACD" w:rsidRDefault="0071057B" w:rsidP="0071057B">
      <w:pPr>
        <w:spacing w:before="120" w:after="120" w:line="360" w:lineRule="auto"/>
        <w:jc w:val="both"/>
        <w:rPr>
          <w:rFonts w:ascii="Arial" w:hAnsi="Arial" w:cs="Arial"/>
          <w:kern w:val="1"/>
        </w:rPr>
      </w:pPr>
      <w:r w:rsidRPr="00F91ACD">
        <w:rPr>
          <w:rFonts w:ascii="Arial" w:hAnsi="Arial" w:cs="Arial"/>
          <w:kern w:val="1"/>
        </w:rPr>
        <w:t>Ilekroć w niniejszej umowie powierzenia przetwarzania danych osobowych mowa o:</w:t>
      </w:r>
    </w:p>
    <w:p w14:paraId="3A3AA736" w14:textId="45B45930" w:rsidR="0071057B" w:rsidRPr="00F91ACD" w:rsidRDefault="00B762DA" w:rsidP="0071057B">
      <w:pPr>
        <w:pStyle w:val="Akapitzlist1"/>
        <w:numPr>
          <w:ilvl w:val="1"/>
          <w:numId w:val="4"/>
        </w:numPr>
        <w:spacing w:before="120" w:after="120"/>
        <w:ind w:left="567" w:hanging="567"/>
        <w:contextualSpacing w:val="0"/>
        <w:rPr>
          <w:rFonts w:ascii="Arial" w:hAnsi="Arial" w:cs="Arial"/>
          <w:sz w:val="20"/>
          <w:szCs w:val="20"/>
        </w:rPr>
      </w:pPr>
      <w:r w:rsidRPr="00F91ACD" w:rsidDel="00B762DA">
        <w:rPr>
          <w:rFonts w:ascii="Arial" w:hAnsi="Arial" w:cs="Arial"/>
          <w:b/>
          <w:sz w:val="20"/>
          <w:szCs w:val="20"/>
        </w:rPr>
        <w:t xml:space="preserve"> </w:t>
      </w:r>
      <w:r w:rsidR="0071057B" w:rsidRPr="00F91ACD">
        <w:rPr>
          <w:rFonts w:ascii="Arial" w:hAnsi="Arial" w:cs="Arial"/>
          <w:b/>
          <w:sz w:val="20"/>
          <w:szCs w:val="20"/>
        </w:rPr>
        <w:t>„danych osobowych”</w:t>
      </w:r>
      <w:r w:rsidR="0071057B" w:rsidRPr="00F91ACD">
        <w:rPr>
          <w:rFonts w:ascii="Arial" w:hAnsi="Arial" w:cs="Arial"/>
          <w:sz w:val="20"/>
          <w:szCs w:val="20"/>
        </w:rPr>
        <w:t xml:space="preserve"> – rozumie się przez to wszelkie informacje o zidentyfikowanej lub możliwej do zidentyfikowania osobie fizycznej („osobie, której dane dotyczą”),</w:t>
      </w:r>
    </w:p>
    <w:p w14:paraId="772D854D" w14:textId="77777777" w:rsidR="00DA040B" w:rsidRPr="00F91ACD" w:rsidRDefault="00A84185" w:rsidP="00DA040B">
      <w:pPr>
        <w:pStyle w:val="Akapitzlist1"/>
        <w:numPr>
          <w:ilvl w:val="1"/>
          <w:numId w:val="4"/>
        </w:numPr>
        <w:spacing w:before="120" w:after="120"/>
        <w:ind w:left="567" w:hanging="567"/>
        <w:contextualSpacing w:val="0"/>
        <w:rPr>
          <w:rFonts w:ascii="Arial" w:hAnsi="Arial" w:cs="Arial"/>
          <w:b/>
          <w:sz w:val="20"/>
          <w:szCs w:val="20"/>
        </w:rPr>
      </w:pPr>
      <w:r w:rsidRPr="00F91ACD">
        <w:rPr>
          <w:rFonts w:ascii="Arial" w:hAnsi="Arial" w:cs="Arial"/>
          <w:b/>
          <w:sz w:val="20"/>
          <w:szCs w:val="20"/>
        </w:rPr>
        <w:t xml:space="preserve">„dniach roboczych” – </w:t>
      </w:r>
      <w:r w:rsidRPr="00F91ACD">
        <w:rPr>
          <w:rFonts w:ascii="Arial" w:hAnsi="Arial" w:cs="Arial"/>
          <w:sz w:val="20"/>
          <w:szCs w:val="20"/>
        </w:rPr>
        <w:t>rozumie się przez to każdy dzień od poniedziałku do piątku z wyłączaniem dni ustawowo wolnych od pracy</w:t>
      </w:r>
      <w:r w:rsidRPr="00F91ACD">
        <w:rPr>
          <w:rFonts w:ascii="Arial" w:hAnsi="Arial" w:cs="Arial"/>
          <w:b/>
          <w:sz w:val="20"/>
          <w:szCs w:val="20"/>
        </w:rPr>
        <w:t xml:space="preserve">,  </w:t>
      </w:r>
    </w:p>
    <w:p w14:paraId="285FCE24" w14:textId="77777777" w:rsidR="00A84185" w:rsidRPr="00F91ACD" w:rsidRDefault="00A84185" w:rsidP="003F0E1A">
      <w:pPr>
        <w:pStyle w:val="Akapitzlist1"/>
        <w:numPr>
          <w:ilvl w:val="1"/>
          <w:numId w:val="4"/>
        </w:numPr>
        <w:spacing w:beforeLines="120" w:before="288" w:afterLines="120" w:after="288"/>
        <w:ind w:left="567" w:hanging="567"/>
        <w:contextualSpacing w:val="0"/>
        <w:rPr>
          <w:rFonts w:ascii="Arial" w:hAnsi="Arial" w:cs="Arial"/>
          <w:b/>
          <w:color w:val="000000"/>
          <w:sz w:val="20"/>
          <w:szCs w:val="20"/>
        </w:rPr>
      </w:pPr>
      <w:r w:rsidRPr="00F91ACD">
        <w:rPr>
          <w:rFonts w:ascii="Arial" w:hAnsi="Arial" w:cs="Arial"/>
          <w:b/>
          <w:sz w:val="20"/>
          <w:szCs w:val="20"/>
        </w:rPr>
        <w:t xml:space="preserve">„incydent” - </w:t>
      </w:r>
      <w:r w:rsidR="00DA040B" w:rsidRPr="00F91ACD">
        <w:rPr>
          <w:rFonts w:ascii="Arial" w:hAnsi="Arial" w:cs="Arial"/>
          <w:color w:val="000000"/>
          <w:sz w:val="20"/>
          <w:szCs w:val="20"/>
        </w:rPr>
        <w:t>przez incydent związany z bezpieczeństwem informacji należy rozumieć pojedyncze zdarzenie lub serię niepożądanych albo niespodziewanych zdarzeń związanych z bezpieczeństwem informacji, które stwarzają znaczne prawdopodobieństwo zakłócenia działań biznesowych i zagrażają bezpieczeństwu informacji</w:t>
      </w:r>
      <w:r w:rsidR="00F40667" w:rsidRPr="00F91ACD">
        <w:rPr>
          <w:rFonts w:ascii="Arial" w:hAnsi="Arial" w:cs="Arial"/>
          <w:color w:val="000000"/>
          <w:sz w:val="20"/>
          <w:szCs w:val="20"/>
        </w:rPr>
        <w:t>, takich jak</w:t>
      </w:r>
      <w:r w:rsidR="00DA040B" w:rsidRPr="00F91ACD">
        <w:rPr>
          <w:rFonts w:ascii="Arial" w:hAnsi="Arial" w:cs="Arial"/>
          <w:b/>
          <w:color w:val="000000"/>
          <w:sz w:val="20"/>
          <w:szCs w:val="20"/>
        </w:rPr>
        <w:t>- umyślne inc</w:t>
      </w:r>
      <w:r w:rsidR="00DA040B" w:rsidRPr="00F91ACD">
        <w:rPr>
          <w:rFonts w:ascii="Arial" w:hAnsi="Arial" w:cs="Arial"/>
          <w:color w:val="000000"/>
          <w:sz w:val="20"/>
          <w:szCs w:val="20"/>
        </w:rPr>
        <w:t xml:space="preserve">ydenty (np. kradzież </w:t>
      </w:r>
      <w:r w:rsidR="00DA040B" w:rsidRPr="00F91ACD">
        <w:rPr>
          <w:rFonts w:ascii="Arial" w:hAnsi="Arial" w:cs="Arial"/>
          <w:color w:val="000000"/>
          <w:sz w:val="20"/>
          <w:szCs w:val="20"/>
        </w:rPr>
        <w:lastRenderedPageBreak/>
        <w:t>danych i sprzętu, ujawnienie danych osobom nieupoważnionym, świadome zniszczenie danych,  włamanie do systemu informatycznego lub pomieszczeń),</w:t>
      </w:r>
      <w:r w:rsidR="00DA040B" w:rsidRPr="00F91ACD">
        <w:rPr>
          <w:rFonts w:ascii="Arial" w:hAnsi="Arial" w:cs="Arial"/>
          <w:b/>
          <w:color w:val="000000"/>
          <w:sz w:val="20"/>
          <w:szCs w:val="20"/>
        </w:rPr>
        <w:t>- zdarzenia l</w:t>
      </w:r>
      <w:r w:rsidR="00DA040B" w:rsidRPr="00F91ACD">
        <w:rPr>
          <w:rFonts w:ascii="Arial" w:hAnsi="Arial" w:cs="Arial"/>
          <w:color w:val="000000"/>
          <w:sz w:val="20"/>
          <w:szCs w:val="20"/>
        </w:rPr>
        <w:t>osowe wewnętrzne (np. awaria komputera/serwera/dysku twardego/oprogramowania, pomyłki informatyków, utrata danych),</w:t>
      </w:r>
      <w:r w:rsidR="00DA040B" w:rsidRPr="00F91ACD">
        <w:rPr>
          <w:rFonts w:ascii="Arial" w:hAnsi="Arial" w:cs="Arial"/>
          <w:b/>
          <w:color w:val="000000"/>
          <w:sz w:val="20"/>
          <w:szCs w:val="20"/>
        </w:rPr>
        <w:t xml:space="preserve">           - </w:t>
      </w:r>
      <w:r w:rsidR="00DA040B" w:rsidRPr="00F91ACD">
        <w:rPr>
          <w:rFonts w:ascii="Arial" w:hAnsi="Arial" w:cs="Arial"/>
          <w:color w:val="000000"/>
          <w:sz w:val="20"/>
          <w:szCs w:val="20"/>
        </w:rPr>
        <w:t>zdarzenia losowe zewnętrzne (np. pożar, zalanie wodą, utrata zasilania, utrata łączności).</w:t>
      </w:r>
    </w:p>
    <w:p w14:paraId="7E73F598" w14:textId="77777777" w:rsidR="0071057B" w:rsidRPr="00F91ACD" w:rsidRDefault="00A84185" w:rsidP="0071057B">
      <w:pPr>
        <w:pStyle w:val="Akapitzlist1"/>
        <w:numPr>
          <w:ilvl w:val="1"/>
          <w:numId w:val="4"/>
        </w:numPr>
        <w:spacing w:before="120" w:after="120"/>
        <w:ind w:left="567" w:hanging="567"/>
        <w:contextualSpacing w:val="0"/>
        <w:rPr>
          <w:rFonts w:ascii="Arial" w:hAnsi="Arial" w:cs="Arial"/>
          <w:b/>
          <w:sz w:val="20"/>
          <w:szCs w:val="20"/>
        </w:rPr>
      </w:pPr>
      <w:r w:rsidRPr="00AB42BB">
        <w:rPr>
          <w:rFonts w:ascii="Arial" w:hAnsi="Arial" w:cs="Arial"/>
          <w:b/>
          <w:color w:val="000000"/>
          <w:sz w:val="20"/>
          <w:szCs w:val="20"/>
        </w:rPr>
        <w:t xml:space="preserve"> </w:t>
      </w:r>
      <w:r w:rsidR="0071057B" w:rsidRPr="00AB42BB">
        <w:rPr>
          <w:rFonts w:ascii="Arial" w:hAnsi="Arial" w:cs="Arial"/>
          <w:b/>
          <w:color w:val="000000"/>
          <w:sz w:val="20"/>
          <w:szCs w:val="20"/>
        </w:rPr>
        <w:t xml:space="preserve">„przetwarzaniu </w:t>
      </w:r>
      <w:r w:rsidR="0071057B" w:rsidRPr="00F91ACD">
        <w:rPr>
          <w:rFonts w:ascii="Arial" w:hAnsi="Arial" w:cs="Arial"/>
          <w:b/>
          <w:color w:val="000000"/>
          <w:sz w:val="20"/>
          <w:szCs w:val="20"/>
        </w:rPr>
        <w:t>danych”</w:t>
      </w:r>
      <w:r w:rsidR="0071057B" w:rsidRPr="00F91ACD">
        <w:rPr>
          <w:rFonts w:ascii="Arial" w:hAnsi="Arial" w:cs="Arial"/>
          <w:color w:val="000000"/>
          <w:sz w:val="20"/>
          <w:szCs w:val="20"/>
        </w:rPr>
        <w:t xml:space="preserve"> –  rozumie się przez to operację lub zestaw operacji wykonywanych na danych osobowych lub zestawach dan</w:t>
      </w:r>
      <w:r w:rsidR="0071057B" w:rsidRPr="00F91ACD">
        <w:rPr>
          <w:rFonts w:ascii="Arial" w:hAnsi="Arial" w:cs="Arial"/>
          <w:b/>
          <w:color w:val="000000"/>
          <w:sz w:val="20"/>
          <w:szCs w:val="20"/>
        </w:rPr>
        <w:t>y</w:t>
      </w:r>
      <w:r w:rsidR="0071057B" w:rsidRPr="00F91ACD">
        <w:rPr>
          <w:rFonts w:ascii="Arial" w:hAnsi="Arial" w:cs="Arial"/>
          <w:sz w:val="20"/>
          <w:szCs w:val="20"/>
        </w:rPr>
        <w:t>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1A1C31A" w14:textId="77777777" w:rsidR="0071057B" w:rsidRPr="00F91ACD" w:rsidRDefault="0071057B" w:rsidP="0071057B">
      <w:pPr>
        <w:pStyle w:val="Akapitzlist1"/>
        <w:numPr>
          <w:ilvl w:val="1"/>
          <w:numId w:val="4"/>
        </w:numPr>
        <w:spacing w:before="120" w:after="120"/>
        <w:ind w:left="567" w:hanging="567"/>
        <w:contextualSpacing w:val="0"/>
        <w:rPr>
          <w:rFonts w:ascii="Arial" w:hAnsi="Arial" w:cs="Arial"/>
          <w:sz w:val="20"/>
          <w:szCs w:val="20"/>
        </w:rPr>
      </w:pPr>
      <w:r w:rsidRPr="00F91ACD">
        <w:rPr>
          <w:rFonts w:ascii="Arial" w:hAnsi="Arial" w:cs="Arial"/>
          <w:b/>
          <w:sz w:val="20"/>
          <w:szCs w:val="20"/>
        </w:rPr>
        <w:t>„systemie informatycznym”</w:t>
      </w:r>
      <w:r w:rsidRPr="00F91ACD">
        <w:rPr>
          <w:rFonts w:ascii="Arial" w:hAnsi="Arial" w:cs="Arial"/>
          <w:sz w:val="20"/>
          <w:szCs w:val="20"/>
        </w:rPr>
        <w:t xml:space="preserve"> – rozumie się przez to zespół współpracujących ze sobą urządzeń, programów, procedur przetwarzania informacji i narzędzi programowych zastosowanych w celu przetwarzania danych,</w:t>
      </w:r>
    </w:p>
    <w:p w14:paraId="75C69216" w14:textId="77777777" w:rsidR="0071057B" w:rsidRPr="00F91ACD" w:rsidRDefault="0071057B" w:rsidP="0071057B">
      <w:pPr>
        <w:pStyle w:val="Akapitzlist1"/>
        <w:numPr>
          <w:ilvl w:val="1"/>
          <w:numId w:val="4"/>
        </w:numPr>
        <w:spacing w:before="120" w:after="120"/>
        <w:ind w:left="567" w:hanging="567"/>
        <w:contextualSpacing w:val="0"/>
        <w:rPr>
          <w:rFonts w:ascii="Arial" w:hAnsi="Arial" w:cs="Arial"/>
          <w:sz w:val="20"/>
          <w:szCs w:val="20"/>
        </w:rPr>
      </w:pPr>
      <w:r w:rsidRPr="00F91ACD">
        <w:rPr>
          <w:rFonts w:ascii="Arial" w:hAnsi="Arial" w:cs="Arial"/>
          <w:b/>
          <w:sz w:val="20"/>
          <w:szCs w:val="20"/>
        </w:rPr>
        <w:t>„Umowie”</w:t>
      </w:r>
      <w:r w:rsidRPr="00F91ACD">
        <w:rPr>
          <w:rFonts w:ascii="Arial" w:hAnsi="Arial" w:cs="Arial"/>
          <w:sz w:val="20"/>
          <w:szCs w:val="20"/>
        </w:rPr>
        <w:t xml:space="preserve"> – rozumie się przez to niniejszą umowę powierzenia przetwarzania danych osobowych,</w:t>
      </w:r>
    </w:p>
    <w:p w14:paraId="5DDF476F" w14:textId="77777777" w:rsidR="0071057B" w:rsidRPr="005E1C8D" w:rsidRDefault="005F13F3" w:rsidP="0071057B">
      <w:pPr>
        <w:pStyle w:val="Akapitzlist1"/>
        <w:numPr>
          <w:ilvl w:val="1"/>
          <w:numId w:val="4"/>
        </w:numPr>
        <w:spacing w:before="120" w:after="120"/>
        <w:ind w:left="567" w:hanging="567"/>
        <w:contextualSpacing w:val="0"/>
        <w:rPr>
          <w:rFonts w:ascii="Arial" w:hAnsi="Arial" w:cs="Arial"/>
          <w:b/>
          <w:sz w:val="20"/>
          <w:szCs w:val="20"/>
        </w:rPr>
      </w:pPr>
      <w:r w:rsidRPr="00F91ACD" w:rsidDel="005F13F3">
        <w:rPr>
          <w:rFonts w:ascii="Arial" w:hAnsi="Arial" w:cs="Arial"/>
          <w:b/>
          <w:sz w:val="20"/>
          <w:szCs w:val="20"/>
        </w:rPr>
        <w:t xml:space="preserve"> </w:t>
      </w:r>
      <w:r w:rsidR="0071057B" w:rsidRPr="00F91ACD">
        <w:rPr>
          <w:rFonts w:ascii="Arial" w:hAnsi="Arial" w:cs="Arial"/>
          <w:b/>
          <w:sz w:val="20"/>
          <w:szCs w:val="20"/>
        </w:rPr>
        <w:t xml:space="preserve">„Ogólnym rozporządzeniu o ochronie danych” </w:t>
      </w:r>
      <w:r w:rsidR="0071057B" w:rsidRPr="00F91ACD">
        <w:rPr>
          <w:rFonts w:ascii="Arial" w:hAnsi="Arial" w:cs="Arial"/>
          <w:sz w:val="20"/>
          <w:szCs w:val="20"/>
        </w:rPr>
        <w:t xml:space="preserve">– rozumie się przez to Rozporządzenie Parlamentu Europejskiego i Rady (UE) 2016/679 z dnia 27 kwietnia 2016 r. w sprawie ochrony osób fizycznych w związku z </w:t>
      </w:r>
      <w:r w:rsidR="0071057B" w:rsidRPr="005E1C8D">
        <w:rPr>
          <w:rFonts w:ascii="Arial" w:hAnsi="Arial" w:cs="Arial"/>
          <w:sz w:val="20"/>
          <w:szCs w:val="20"/>
        </w:rPr>
        <w:t>przetwarzaniem danych osobowych i w sprawie swobodnego przepływu takich danych oraz uchylenia dyrektywy 95/46/WE.</w:t>
      </w:r>
    </w:p>
    <w:p w14:paraId="59C44776" w14:textId="77777777" w:rsidR="0071057B" w:rsidRPr="005E1C8D" w:rsidRDefault="0071057B" w:rsidP="0071057B">
      <w:pPr>
        <w:pStyle w:val="Nagwek4"/>
        <w:spacing w:before="120" w:after="120" w:line="360" w:lineRule="auto"/>
        <w:rPr>
          <w:rFonts w:ascii="Arial" w:hAnsi="Arial" w:cs="Arial"/>
          <w:kern w:val="1"/>
          <w:sz w:val="20"/>
          <w:szCs w:val="20"/>
        </w:rPr>
      </w:pPr>
      <w:r w:rsidRPr="005E1C8D">
        <w:rPr>
          <w:rFonts w:ascii="Arial" w:hAnsi="Arial" w:cs="Arial"/>
          <w:kern w:val="1"/>
          <w:sz w:val="20"/>
          <w:szCs w:val="20"/>
        </w:rPr>
        <w:t>§2</w:t>
      </w:r>
    </w:p>
    <w:p w14:paraId="59F66769" w14:textId="77777777" w:rsidR="0071057B" w:rsidRPr="005E1C8D" w:rsidRDefault="0071057B" w:rsidP="0071057B">
      <w:pPr>
        <w:pStyle w:val="Nagwek4"/>
        <w:spacing w:before="120" w:after="120" w:line="360" w:lineRule="auto"/>
        <w:rPr>
          <w:rFonts w:ascii="Arial" w:hAnsi="Arial" w:cs="Arial"/>
          <w:kern w:val="1"/>
          <w:sz w:val="20"/>
          <w:szCs w:val="20"/>
        </w:rPr>
      </w:pPr>
      <w:r w:rsidRPr="005E1C8D">
        <w:rPr>
          <w:rFonts w:ascii="Arial" w:hAnsi="Arial" w:cs="Arial"/>
          <w:kern w:val="1"/>
          <w:sz w:val="20"/>
          <w:szCs w:val="20"/>
        </w:rPr>
        <w:t>Przedmiot Umowy</w:t>
      </w:r>
    </w:p>
    <w:p w14:paraId="5CEA1669" w14:textId="3DCDE789" w:rsidR="0071057B" w:rsidRPr="005E1C8D" w:rsidRDefault="002F155F" w:rsidP="00C3313A">
      <w:pPr>
        <w:rPr>
          <w:rFonts w:ascii="Arial" w:hAnsi="Arial" w:cs="Arial"/>
        </w:rPr>
      </w:pPr>
      <w:r w:rsidRPr="005E1C8D">
        <w:t>.</w:t>
      </w:r>
    </w:p>
    <w:p w14:paraId="5D7CBC44" w14:textId="2B6E1963" w:rsidR="00C3313A" w:rsidRPr="005E1C8D" w:rsidRDefault="00C3313A" w:rsidP="00C3313A">
      <w:pPr>
        <w:pStyle w:val="Tekstpodstawowy"/>
        <w:numPr>
          <w:ilvl w:val="0"/>
          <w:numId w:val="1"/>
        </w:numPr>
        <w:tabs>
          <w:tab w:val="clear" w:pos="360"/>
        </w:tabs>
        <w:spacing w:before="120" w:after="120" w:line="360" w:lineRule="auto"/>
        <w:ind w:left="567" w:hanging="567"/>
        <w:rPr>
          <w:rFonts w:ascii="Arial" w:hAnsi="Arial" w:cs="Arial"/>
          <w:sz w:val="20"/>
        </w:rPr>
      </w:pPr>
      <w:r w:rsidRPr="005E1C8D">
        <w:rPr>
          <w:rFonts w:ascii="Arial" w:hAnsi="Arial" w:cs="Arial"/>
          <w:sz w:val="20"/>
        </w:rPr>
        <w:t>Przedmiotem Umowy jest powierzenie Procesorowi przez Administratora, przetwarzania danych osobowych, w związku z realizacją umowy nr …….. zawartej w Warszawie dnia …..…… na Usługę utrzymania Modułu Archiwizacji Repozytorium Cyfrowego.</w:t>
      </w:r>
    </w:p>
    <w:p w14:paraId="1B6AB03C" w14:textId="38A320AF" w:rsidR="0071057B" w:rsidRPr="005E1C8D" w:rsidRDefault="0071057B" w:rsidP="0071057B">
      <w:pPr>
        <w:pStyle w:val="Tekstpodstawowy"/>
        <w:numPr>
          <w:ilvl w:val="0"/>
          <w:numId w:val="1"/>
        </w:numPr>
        <w:tabs>
          <w:tab w:val="clear" w:pos="360"/>
        </w:tabs>
        <w:spacing w:before="120" w:after="120" w:line="360" w:lineRule="auto"/>
        <w:ind w:left="567" w:hanging="567"/>
        <w:rPr>
          <w:rFonts w:ascii="Arial" w:hAnsi="Arial" w:cs="Arial"/>
          <w:sz w:val="20"/>
        </w:rPr>
      </w:pPr>
      <w:r w:rsidRPr="005E1C8D">
        <w:rPr>
          <w:rFonts w:ascii="Arial" w:hAnsi="Arial" w:cs="Arial"/>
          <w:sz w:val="20"/>
        </w:rPr>
        <w:t xml:space="preserve">Administrator oświadcza, że jest administratorem danych, o których mowa w </w:t>
      </w:r>
      <w:r w:rsidRPr="005E1C8D">
        <w:rPr>
          <w:rFonts w:ascii="Arial" w:hAnsi="Arial" w:cs="Arial"/>
          <w:kern w:val="1"/>
          <w:sz w:val="20"/>
        </w:rPr>
        <w:t>§</w:t>
      </w:r>
      <w:r w:rsidRPr="005E1C8D">
        <w:rPr>
          <w:rFonts w:ascii="Arial" w:hAnsi="Arial" w:cs="Arial"/>
          <w:sz w:val="20"/>
        </w:rPr>
        <w:t>3 ust. 1 Umowy.</w:t>
      </w:r>
    </w:p>
    <w:p w14:paraId="66F7AB76" w14:textId="77777777" w:rsidR="0071057B" w:rsidRPr="005E1C8D" w:rsidRDefault="0071057B" w:rsidP="0071057B">
      <w:pPr>
        <w:pStyle w:val="Tekstpodstawowy"/>
        <w:numPr>
          <w:ilvl w:val="0"/>
          <w:numId w:val="1"/>
        </w:numPr>
        <w:tabs>
          <w:tab w:val="clear" w:pos="360"/>
        </w:tabs>
        <w:spacing w:before="120" w:after="120" w:line="360" w:lineRule="auto"/>
        <w:ind w:left="567" w:hanging="567"/>
        <w:rPr>
          <w:rFonts w:ascii="Arial" w:hAnsi="Arial" w:cs="Arial"/>
          <w:sz w:val="20"/>
        </w:rPr>
      </w:pPr>
      <w:r w:rsidRPr="005E1C8D">
        <w:rPr>
          <w:rFonts w:ascii="Arial" w:hAnsi="Arial" w:cs="Arial"/>
          <w:sz w:val="20"/>
        </w:rPr>
        <w:t>Administrator powierza Procesorowi przetwarzanie danych osobowych, a Procesor zobowiązuje się do ich przetwarzania zgodnego z prawem i Umową.</w:t>
      </w:r>
    </w:p>
    <w:p w14:paraId="4679BA83" w14:textId="699D67A8" w:rsidR="0071057B" w:rsidRDefault="0071057B" w:rsidP="0071057B">
      <w:pPr>
        <w:pStyle w:val="Tekstpodstawowy"/>
        <w:numPr>
          <w:ilvl w:val="0"/>
          <w:numId w:val="1"/>
        </w:numPr>
        <w:tabs>
          <w:tab w:val="clear" w:pos="360"/>
        </w:tabs>
        <w:spacing w:before="120" w:after="120" w:line="360" w:lineRule="auto"/>
        <w:ind w:left="567" w:hanging="567"/>
        <w:rPr>
          <w:rFonts w:ascii="Arial" w:hAnsi="Arial" w:cs="Arial"/>
          <w:sz w:val="20"/>
        </w:rPr>
      </w:pPr>
      <w:r w:rsidRPr="005E1C8D">
        <w:rPr>
          <w:rFonts w:ascii="Arial" w:hAnsi="Arial" w:cs="Arial"/>
          <w:sz w:val="20"/>
        </w:rPr>
        <w:t>Procesor będzie przetwarzać dane osobowe wyłącznie w zakresie i celu przewidzianym w Umowie.</w:t>
      </w:r>
    </w:p>
    <w:p w14:paraId="569E7FA8" w14:textId="146540B5" w:rsidR="00B37F12" w:rsidRDefault="00B37F12" w:rsidP="00B37F12">
      <w:pPr>
        <w:pStyle w:val="Tekstpodstawowy"/>
        <w:spacing w:before="120" w:after="120" w:line="360" w:lineRule="auto"/>
        <w:rPr>
          <w:rFonts w:ascii="Arial" w:hAnsi="Arial" w:cs="Arial"/>
          <w:sz w:val="20"/>
        </w:rPr>
      </w:pPr>
    </w:p>
    <w:p w14:paraId="0B701A5A" w14:textId="2204AC28" w:rsidR="00B37F12" w:rsidRDefault="00B37F12" w:rsidP="00B37F12">
      <w:pPr>
        <w:pStyle w:val="Tekstpodstawowy"/>
        <w:spacing w:before="120" w:after="120" w:line="360" w:lineRule="auto"/>
        <w:rPr>
          <w:rFonts w:ascii="Arial" w:hAnsi="Arial" w:cs="Arial"/>
          <w:sz w:val="20"/>
        </w:rPr>
      </w:pPr>
    </w:p>
    <w:p w14:paraId="284D4204" w14:textId="77777777" w:rsidR="00B37F12" w:rsidRPr="005E1C8D" w:rsidRDefault="00B37F12" w:rsidP="00B37F12">
      <w:pPr>
        <w:pStyle w:val="Tekstpodstawowy"/>
        <w:spacing w:before="120" w:after="120" w:line="360" w:lineRule="auto"/>
        <w:rPr>
          <w:rFonts w:ascii="Arial" w:hAnsi="Arial" w:cs="Arial"/>
          <w:sz w:val="20"/>
        </w:rPr>
      </w:pPr>
    </w:p>
    <w:p w14:paraId="46F51BF7" w14:textId="77777777" w:rsidR="0071057B" w:rsidRPr="005E1C8D" w:rsidRDefault="0071057B" w:rsidP="0071057B">
      <w:pPr>
        <w:pStyle w:val="Nagwek4"/>
        <w:spacing w:before="120" w:after="120" w:line="360" w:lineRule="auto"/>
        <w:rPr>
          <w:rFonts w:ascii="Arial" w:hAnsi="Arial" w:cs="Arial"/>
          <w:kern w:val="1"/>
          <w:sz w:val="20"/>
          <w:szCs w:val="20"/>
        </w:rPr>
      </w:pPr>
      <w:r w:rsidRPr="005E1C8D">
        <w:rPr>
          <w:rFonts w:ascii="Arial" w:hAnsi="Arial" w:cs="Arial"/>
          <w:kern w:val="1"/>
          <w:sz w:val="20"/>
          <w:szCs w:val="20"/>
        </w:rPr>
        <w:lastRenderedPageBreak/>
        <w:t>§3</w:t>
      </w:r>
    </w:p>
    <w:p w14:paraId="443EAD8B" w14:textId="77777777" w:rsidR="0071057B" w:rsidRPr="005E1C8D" w:rsidRDefault="0071057B" w:rsidP="0071057B">
      <w:pPr>
        <w:pStyle w:val="Nagwek4"/>
        <w:spacing w:before="120" w:after="120" w:line="360" w:lineRule="auto"/>
        <w:rPr>
          <w:rFonts w:ascii="Arial" w:hAnsi="Arial" w:cs="Arial"/>
          <w:kern w:val="1"/>
          <w:sz w:val="20"/>
          <w:szCs w:val="20"/>
        </w:rPr>
      </w:pPr>
      <w:r w:rsidRPr="005E1C8D">
        <w:rPr>
          <w:rFonts w:ascii="Arial" w:hAnsi="Arial" w:cs="Arial"/>
          <w:kern w:val="1"/>
          <w:sz w:val="20"/>
          <w:szCs w:val="20"/>
        </w:rPr>
        <w:t>Powierzenie przetwarzania danych osobowych</w:t>
      </w:r>
    </w:p>
    <w:p w14:paraId="18DFF438" w14:textId="77777777" w:rsidR="00A00FF8" w:rsidRDefault="0071057B" w:rsidP="0071057B">
      <w:pPr>
        <w:pStyle w:val="Tekstpodstawowy"/>
        <w:numPr>
          <w:ilvl w:val="1"/>
          <w:numId w:val="1"/>
        </w:numPr>
        <w:spacing w:before="120" w:after="120" w:line="360" w:lineRule="auto"/>
        <w:ind w:left="567" w:hanging="567"/>
        <w:rPr>
          <w:rFonts w:ascii="Arial" w:hAnsi="Arial" w:cs="Arial"/>
          <w:kern w:val="1"/>
          <w:sz w:val="20"/>
        </w:rPr>
      </w:pPr>
      <w:r w:rsidRPr="005E1C8D">
        <w:rPr>
          <w:rFonts w:ascii="Arial" w:hAnsi="Arial" w:cs="Arial"/>
          <w:sz w:val="20"/>
        </w:rPr>
        <w:t xml:space="preserve">Administrator </w:t>
      </w:r>
      <w:r w:rsidRPr="005E1C8D">
        <w:rPr>
          <w:rFonts w:ascii="Arial" w:hAnsi="Arial" w:cs="Arial"/>
          <w:kern w:val="1"/>
          <w:sz w:val="20"/>
        </w:rPr>
        <w:t>powierza Procesorowi przetwarzanie danych osobowych</w:t>
      </w:r>
      <w:r w:rsidR="00C3313A" w:rsidRPr="005E1C8D">
        <w:rPr>
          <w:rFonts w:ascii="Arial" w:hAnsi="Arial" w:cs="Arial"/>
          <w:kern w:val="1"/>
          <w:sz w:val="20"/>
        </w:rPr>
        <w:t xml:space="preserve">: </w:t>
      </w:r>
    </w:p>
    <w:tbl>
      <w:tblPr>
        <w:tblStyle w:val="Tabela-Siatka"/>
        <w:tblW w:w="8505" w:type="dxa"/>
        <w:tblInd w:w="562" w:type="dxa"/>
        <w:tblLook w:val="04A0" w:firstRow="1" w:lastRow="0" w:firstColumn="1" w:lastColumn="0" w:noHBand="0" w:noVBand="1"/>
      </w:tblPr>
      <w:tblGrid>
        <w:gridCol w:w="2977"/>
        <w:gridCol w:w="5528"/>
      </w:tblGrid>
      <w:tr w:rsidR="00B37F12" w14:paraId="23E9A2C4" w14:textId="77777777" w:rsidTr="00232600">
        <w:tc>
          <w:tcPr>
            <w:tcW w:w="2977" w:type="dxa"/>
          </w:tcPr>
          <w:p w14:paraId="6486DB55" w14:textId="11C546FF" w:rsidR="00B37F12" w:rsidRPr="00B37F12" w:rsidRDefault="00B37F12" w:rsidP="00A00FF8">
            <w:pPr>
              <w:pStyle w:val="Tekstpodstawowy"/>
              <w:spacing w:before="120" w:after="120" w:line="360" w:lineRule="auto"/>
              <w:rPr>
                <w:rFonts w:ascii="Arial" w:hAnsi="Arial" w:cs="Arial"/>
                <w:kern w:val="1"/>
                <w:sz w:val="20"/>
              </w:rPr>
            </w:pPr>
            <w:r w:rsidRPr="00B37F12">
              <w:rPr>
                <w:rFonts w:ascii="Arial" w:hAnsi="Arial" w:cs="Arial"/>
                <w:iCs/>
                <w:sz w:val="20"/>
              </w:rPr>
              <w:t>Kategorie podmiotów danych</w:t>
            </w:r>
          </w:p>
        </w:tc>
        <w:tc>
          <w:tcPr>
            <w:tcW w:w="5528" w:type="dxa"/>
          </w:tcPr>
          <w:p w14:paraId="24993096" w14:textId="580F8FB9" w:rsidR="00B37F12" w:rsidRDefault="00B37F12" w:rsidP="00A00FF8">
            <w:pPr>
              <w:pStyle w:val="Tekstpodstawowy"/>
              <w:spacing w:before="120" w:after="120" w:line="360" w:lineRule="auto"/>
              <w:rPr>
                <w:rFonts w:ascii="Arial" w:hAnsi="Arial" w:cs="Arial"/>
                <w:kern w:val="1"/>
                <w:sz w:val="20"/>
              </w:rPr>
            </w:pPr>
            <w:r w:rsidRPr="00B37F12">
              <w:rPr>
                <w:rFonts w:ascii="Arial" w:hAnsi="Arial" w:cs="Arial"/>
                <w:kern w:val="1"/>
                <w:sz w:val="20"/>
              </w:rPr>
              <w:t>Kategorie danych</w:t>
            </w:r>
          </w:p>
        </w:tc>
      </w:tr>
      <w:tr w:rsidR="00B37F12" w14:paraId="7E3BA1FA" w14:textId="77777777" w:rsidTr="00232600">
        <w:tc>
          <w:tcPr>
            <w:tcW w:w="2977" w:type="dxa"/>
          </w:tcPr>
          <w:p w14:paraId="2A32BB19" w14:textId="1B38325F" w:rsidR="00B37F12" w:rsidRDefault="00B37F12" w:rsidP="00A00FF8">
            <w:pPr>
              <w:pStyle w:val="Tekstpodstawowy"/>
              <w:spacing w:before="120" w:after="120" w:line="360" w:lineRule="auto"/>
              <w:rPr>
                <w:rFonts w:ascii="Arial" w:hAnsi="Arial" w:cs="Arial"/>
                <w:kern w:val="1"/>
                <w:sz w:val="20"/>
              </w:rPr>
            </w:pPr>
            <w:r w:rsidRPr="005E1C8D">
              <w:rPr>
                <w:rFonts w:ascii="Arial" w:hAnsi="Arial" w:cs="Arial"/>
                <w:kern w:val="1"/>
                <w:sz w:val="20"/>
              </w:rPr>
              <w:t>pracowni</w:t>
            </w:r>
            <w:r>
              <w:rPr>
                <w:rFonts w:ascii="Arial" w:hAnsi="Arial" w:cs="Arial"/>
                <w:kern w:val="1"/>
                <w:sz w:val="20"/>
              </w:rPr>
              <w:t>cy</w:t>
            </w:r>
            <w:r w:rsidRPr="005E1C8D">
              <w:rPr>
                <w:rFonts w:ascii="Arial" w:hAnsi="Arial" w:cs="Arial"/>
                <w:kern w:val="1"/>
                <w:sz w:val="20"/>
              </w:rPr>
              <w:t xml:space="preserve"> BN</w:t>
            </w:r>
          </w:p>
        </w:tc>
        <w:tc>
          <w:tcPr>
            <w:tcW w:w="5528" w:type="dxa"/>
          </w:tcPr>
          <w:p w14:paraId="774070FD" w14:textId="3911EA77" w:rsidR="00B37F12" w:rsidRDefault="00B37F12" w:rsidP="00A00FF8">
            <w:pPr>
              <w:pStyle w:val="Tekstpodstawowy"/>
              <w:spacing w:before="120" w:after="120" w:line="360" w:lineRule="auto"/>
              <w:rPr>
                <w:rFonts w:ascii="Arial" w:hAnsi="Arial" w:cs="Arial"/>
                <w:kern w:val="1"/>
                <w:sz w:val="20"/>
              </w:rPr>
            </w:pPr>
            <w:r w:rsidRPr="005E1C8D">
              <w:rPr>
                <w:rFonts w:ascii="Arial" w:hAnsi="Arial" w:cs="Arial"/>
                <w:sz w:val="20"/>
                <w:shd w:val="clear" w:color="auto" w:fill="FFFFFF"/>
              </w:rPr>
              <w:t xml:space="preserve">imię nazwisko, miejsce pracy, </w:t>
            </w:r>
            <w:r w:rsidR="00033CCB">
              <w:rPr>
                <w:rFonts w:ascii="Arial" w:hAnsi="Arial" w:cs="Arial"/>
                <w:sz w:val="20"/>
                <w:shd w:val="clear" w:color="auto" w:fill="FFFFFF"/>
              </w:rPr>
              <w:t>telefon,</w:t>
            </w:r>
            <w:r w:rsidR="00033CCB" w:rsidRPr="005E1C8D">
              <w:rPr>
                <w:rFonts w:ascii="Arial" w:hAnsi="Arial" w:cs="Arial"/>
                <w:sz w:val="20"/>
                <w:shd w:val="clear" w:color="auto" w:fill="FFFFFF"/>
              </w:rPr>
              <w:t xml:space="preserve"> </w:t>
            </w:r>
            <w:r w:rsidRPr="005E1C8D">
              <w:rPr>
                <w:rFonts w:ascii="Arial" w:hAnsi="Arial" w:cs="Arial"/>
                <w:sz w:val="20"/>
                <w:shd w:val="clear" w:color="auto" w:fill="FFFFFF"/>
              </w:rPr>
              <w:t>adres email</w:t>
            </w:r>
          </w:p>
        </w:tc>
      </w:tr>
      <w:tr w:rsidR="00B37F12" w14:paraId="33A31E6C" w14:textId="77777777" w:rsidTr="00232600">
        <w:tc>
          <w:tcPr>
            <w:tcW w:w="2977" w:type="dxa"/>
          </w:tcPr>
          <w:p w14:paraId="5515FC7D" w14:textId="6AA7FDA4" w:rsidR="00B37F12" w:rsidRDefault="00B37F12" w:rsidP="00A00FF8">
            <w:pPr>
              <w:pStyle w:val="Tekstpodstawowy"/>
              <w:spacing w:before="120" w:after="120" w:line="360" w:lineRule="auto"/>
              <w:rPr>
                <w:rFonts w:ascii="Arial" w:hAnsi="Arial" w:cs="Arial"/>
                <w:kern w:val="1"/>
                <w:sz w:val="20"/>
              </w:rPr>
            </w:pPr>
            <w:r w:rsidRPr="005E1C8D">
              <w:rPr>
                <w:rFonts w:ascii="Arial" w:hAnsi="Arial" w:cs="Arial"/>
                <w:kern w:val="1"/>
                <w:sz w:val="20"/>
              </w:rPr>
              <w:t>pracowni</w:t>
            </w:r>
            <w:r>
              <w:rPr>
                <w:rFonts w:ascii="Arial" w:hAnsi="Arial" w:cs="Arial"/>
                <w:kern w:val="1"/>
                <w:sz w:val="20"/>
              </w:rPr>
              <w:t>cy</w:t>
            </w:r>
            <w:r w:rsidRPr="005E1C8D">
              <w:rPr>
                <w:rFonts w:ascii="Arial" w:hAnsi="Arial" w:cs="Arial"/>
                <w:kern w:val="1"/>
                <w:sz w:val="20"/>
              </w:rPr>
              <w:t xml:space="preserve"> innych bibliotek</w:t>
            </w:r>
          </w:p>
        </w:tc>
        <w:tc>
          <w:tcPr>
            <w:tcW w:w="5528" w:type="dxa"/>
          </w:tcPr>
          <w:p w14:paraId="47842598" w14:textId="6B42DAD5" w:rsidR="00B37F12" w:rsidRDefault="000D7675" w:rsidP="00A00FF8">
            <w:pPr>
              <w:pStyle w:val="Tekstpodstawowy"/>
              <w:spacing w:before="120" w:after="120" w:line="360" w:lineRule="auto"/>
              <w:rPr>
                <w:rFonts w:ascii="Arial" w:hAnsi="Arial" w:cs="Arial"/>
                <w:kern w:val="1"/>
                <w:sz w:val="20"/>
              </w:rPr>
            </w:pPr>
            <w:r w:rsidRPr="005E1C8D">
              <w:rPr>
                <w:rFonts w:ascii="Arial" w:hAnsi="Arial" w:cs="Arial"/>
                <w:sz w:val="20"/>
                <w:shd w:val="clear" w:color="auto" w:fill="FFFFFF"/>
              </w:rPr>
              <w:t xml:space="preserve">imię nazwisko, miejsce pracy, </w:t>
            </w:r>
            <w:r w:rsidR="00033CCB">
              <w:rPr>
                <w:rFonts w:ascii="Arial" w:hAnsi="Arial" w:cs="Arial"/>
                <w:sz w:val="20"/>
                <w:shd w:val="clear" w:color="auto" w:fill="FFFFFF"/>
              </w:rPr>
              <w:t>telefon,</w:t>
            </w:r>
            <w:r w:rsidR="00033CCB" w:rsidRPr="005E1C8D">
              <w:rPr>
                <w:rFonts w:ascii="Arial" w:hAnsi="Arial" w:cs="Arial"/>
                <w:sz w:val="20"/>
                <w:shd w:val="clear" w:color="auto" w:fill="FFFFFF"/>
              </w:rPr>
              <w:t xml:space="preserve"> </w:t>
            </w:r>
            <w:r w:rsidRPr="005E1C8D">
              <w:rPr>
                <w:rFonts w:ascii="Arial" w:hAnsi="Arial" w:cs="Arial"/>
                <w:sz w:val="20"/>
                <w:shd w:val="clear" w:color="auto" w:fill="FFFFFF"/>
              </w:rPr>
              <w:t>adres email</w:t>
            </w:r>
          </w:p>
        </w:tc>
      </w:tr>
      <w:tr w:rsidR="00B37F12" w14:paraId="7504FF59" w14:textId="77777777" w:rsidTr="00232600">
        <w:tc>
          <w:tcPr>
            <w:tcW w:w="2977" w:type="dxa"/>
          </w:tcPr>
          <w:p w14:paraId="13D2E5C9" w14:textId="62C328C2" w:rsidR="00B37F12" w:rsidRDefault="000D7675" w:rsidP="00A00FF8">
            <w:pPr>
              <w:pStyle w:val="Tekstpodstawowy"/>
              <w:spacing w:before="120" w:after="120" w:line="360" w:lineRule="auto"/>
              <w:rPr>
                <w:rFonts w:ascii="Arial" w:hAnsi="Arial" w:cs="Arial"/>
                <w:kern w:val="1"/>
                <w:sz w:val="20"/>
              </w:rPr>
            </w:pPr>
            <w:r>
              <w:rPr>
                <w:rFonts w:ascii="Arial" w:hAnsi="Arial" w:cs="Arial"/>
                <w:kern w:val="1"/>
                <w:sz w:val="20"/>
              </w:rPr>
              <w:t>w</w:t>
            </w:r>
            <w:r w:rsidR="00B37F12" w:rsidRPr="005E1C8D">
              <w:rPr>
                <w:rFonts w:ascii="Arial" w:hAnsi="Arial" w:cs="Arial"/>
                <w:kern w:val="1"/>
                <w:sz w:val="20"/>
              </w:rPr>
              <w:t>ydawc</w:t>
            </w:r>
            <w:r w:rsidR="00B37F12">
              <w:rPr>
                <w:rFonts w:ascii="Arial" w:hAnsi="Arial" w:cs="Arial"/>
                <w:kern w:val="1"/>
                <w:sz w:val="20"/>
              </w:rPr>
              <w:t>y</w:t>
            </w:r>
          </w:p>
        </w:tc>
        <w:tc>
          <w:tcPr>
            <w:tcW w:w="5528" w:type="dxa"/>
          </w:tcPr>
          <w:p w14:paraId="1CC60D9D" w14:textId="2E506B93" w:rsidR="00B37F12" w:rsidRDefault="000D7675" w:rsidP="00A00FF8">
            <w:pPr>
              <w:pStyle w:val="Tekstpodstawowy"/>
              <w:spacing w:before="120" w:after="120" w:line="360" w:lineRule="auto"/>
              <w:rPr>
                <w:rFonts w:ascii="Arial" w:hAnsi="Arial" w:cs="Arial"/>
                <w:kern w:val="1"/>
                <w:sz w:val="20"/>
              </w:rPr>
            </w:pPr>
            <w:r w:rsidRPr="005E1C8D">
              <w:rPr>
                <w:rFonts w:ascii="Arial" w:hAnsi="Arial" w:cs="Arial"/>
                <w:sz w:val="20"/>
                <w:shd w:val="clear" w:color="auto" w:fill="FFFFFF"/>
              </w:rPr>
              <w:t xml:space="preserve">imię nazwisko, miejsce pracy, </w:t>
            </w:r>
            <w:r w:rsidR="00033CCB">
              <w:rPr>
                <w:rFonts w:ascii="Arial" w:hAnsi="Arial" w:cs="Arial"/>
                <w:sz w:val="20"/>
                <w:shd w:val="clear" w:color="auto" w:fill="FFFFFF"/>
              </w:rPr>
              <w:t>telefon,</w:t>
            </w:r>
            <w:r w:rsidR="00033CCB" w:rsidRPr="005E1C8D">
              <w:rPr>
                <w:rFonts w:ascii="Arial" w:hAnsi="Arial" w:cs="Arial"/>
                <w:sz w:val="20"/>
                <w:shd w:val="clear" w:color="auto" w:fill="FFFFFF"/>
              </w:rPr>
              <w:t xml:space="preserve"> </w:t>
            </w:r>
            <w:r w:rsidRPr="005E1C8D">
              <w:rPr>
                <w:rFonts w:ascii="Arial" w:hAnsi="Arial" w:cs="Arial"/>
                <w:sz w:val="20"/>
                <w:shd w:val="clear" w:color="auto" w:fill="FFFFFF"/>
              </w:rPr>
              <w:t>adres email</w:t>
            </w:r>
            <w:r>
              <w:rPr>
                <w:rFonts w:ascii="Arial" w:hAnsi="Arial" w:cs="Arial"/>
                <w:sz w:val="20"/>
                <w:shd w:val="clear" w:color="auto" w:fill="FFFFFF"/>
              </w:rPr>
              <w:t xml:space="preserve">, </w:t>
            </w:r>
            <w:r w:rsidR="00033CCB">
              <w:rPr>
                <w:rFonts w:ascii="Arial" w:hAnsi="Arial" w:cs="Arial"/>
                <w:sz w:val="20"/>
                <w:shd w:val="clear" w:color="auto" w:fill="FFFFFF"/>
              </w:rPr>
              <w:t>adres</w:t>
            </w:r>
          </w:p>
        </w:tc>
      </w:tr>
    </w:tbl>
    <w:p w14:paraId="616EBD16" w14:textId="7A4DC747" w:rsidR="0071057B" w:rsidRPr="005E1C8D" w:rsidRDefault="0071057B" w:rsidP="0071057B">
      <w:pPr>
        <w:pStyle w:val="Tekstpodstawowy"/>
        <w:numPr>
          <w:ilvl w:val="1"/>
          <w:numId w:val="1"/>
        </w:numPr>
        <w:spacing w:before="120" w:after="120" w:line="360" w:lineRule="auto"/>
        <w:ind w:left="567" w:hanging="567"/>
        <w:rPr>
          <w:rFonts w:ascii="Arial" w:hAnsi="Arial" w:cs="Arial"/>
          <w:kern w:val="1"/>
          <w:sz w:val="20"/>
        </w:rPr>
      </w:pPr>
      <w:r w:rsidRPr="005E1C8D">
        <w:rPr>
          <w:rFonts w:ascii="Arial" w:hAnsi="Arial" w:cs="Arial"/>
          <w:sz w:val="20"/>
          <w:shd w:val="clear" w:color="auto" w:fill="FFFFFF"/>
        </w:rPr>
        <w:t xml:space="preserve">Rodzaj powierzonych danych nie obejmuje tzw. szczególnych kategorii danych oraz danych osobowych dotyczących wyroków skazujących i naruszeń prawa w rozumieniu przepisów </w:t>
      </w:r>
      <w:r w:rsidRPr="005E1C8D">
        <w:rPr>
          <w:rFonts w:ascii="Arial" w:hAnsi="Arial" w:cs="Arial"/>
          <w:sz w:val="20"/>
        </w:rPr>
        <w:t>Ogólnego rozporządzenia o ochronie danych</w:t>
      </w:r>
      <w:r w:rsidR="002F707E" w:rsidRPr="005E1C8D">
        <w:rPr>
          <w:rFonts w:ascii="Arial" w:hAnsi="Arial" w:cs="Arial"/>
          <w:sz w:val="20"/>
        </w:rPr>
        <w:t>.</w:t>
      </w:r>
      <w:r w:rsidR="008A04E0" w:rsidRPr="005E1C8D">
        <w:rPr>
          <w:rFonts w:ascii="Arial" w:hAnsi="Arial" w:cs="Arial"/>
          <w:sz w:val="20"/>
        </w:rPr>
        <w:t xml:space="preserve"> </w:t>
      </w:r>
    </w:p>
    <w:p w14:paraId="7058DFB0" w14:textId="3E51C1C4" w:rsidR="0071057B" w:rsidRPr="005E1C8D" w:rsidRDefault="0071057B" w:rsidP="0071057B">
      <w:pPr>
        <w:pStyle w:val="Tekstpodstawowy"/>
        <w:numPr>
          <w:ilvl w:val="1"/>
          <w:numId w:val="1"/>
        </w:numPr>
        <w:tabs>
          <w:tab w:val="clear" w:pos="720"/>
          <w:tab w:val="num" w:pos="567"/>
        </w:tabs>
        <w:spacing w:before="120" w:after="120" w:line="360" w:lineRule="auto"/>
        <w:ind w:left="567" w:hanging="567"/>
        <w:rPr>
          <w:rFonts w:ascii="Arial" w:hAnsi="Arial" w:cs="Arial"/>
          <w:kern w:val="1"/>
          <w:sz w:val="20"/>
        </w:rPr>
      </w:pPr>
      <w:r w:rsidRPr="005E1C8D">
        <w:rPr>
          <w:rFonts w:ascii="Arial" w:hAnsi="Arial" w:cs="Arial"/>
          <w:kern w:val="1"/>
          <w:sz w:val="20"/>
        </w:rPr>
        <w:t>Celem powierzenia przetwarzania danych osobowych jest</w:t>
      </w:r>
      <w:r w:rsidR="002F707E" w:rsidRPr="005E1C8D">
        <w:rPr>
          <w:rFonts w:ascii="Arial" w:hAnsi="Arial" w:cs="Arial"/>
          <w:sz w:val="20"/>
        </w:rPr>
        <w:t xml:space="preserve"> </w:t>
      </w:r>
      <w:r w:rsidRPr="005E1C8D">
        <w:rPr>
          <w:rFonts w:ascii="Arial" w:hAnsi="Arial" w:cs="Arial"/>
          <w:sz w:val="20"/>
        </w:rPr>
        <w:t xml:space="preserve">umożliwienie prawidłowej realizacji umowy, o której mowa w </w:t>
      </w:r>
      <w:r w:rsidRPr="005E1C8D">
        <w:rPr>
          <w:rFonts w:ascii="Arial" w:hAnsi="Arial" w:cs="Arial"/>
          <w:kern w:val="1"/>
          <w:sz w:val="20"/>
        </w:rPr>
        <w:t>§2</w:t>
      </w:r>
      <w:r w:rsidR="002F707E" w:rsidRPr="005E1C8D">
        <w:rPr>
          <w:rFonts w:ascii="Arial" w:hAnsi="Arial" w:cs="Arial"/>
          <w:sz w:val="20"/>
        </w:rPr>
        <w:t xml:space="preserve"> ust. 1 Umowy.</w:t>
      </w:r>
    </w:p>
    <w:p w14:paraId="41AF832C" w14:textId="77777777" w:rsidR="00F93050" w:rsidRDefault="0071057B" w:rsidP="00F93050">
      <w:pPr>
        <w:pStyle w:val="Tekstpodstawowy"/>
        <w:numPr>
          <w:ilvl w:val="1"/>
          <w:numId w:val="1"/>
        </w:numPr>
        <w:tabs>
          <w:tab w:val="clear" w:pos="720"/>
          <w:tab w:val="num" w:pos="567"/>
        </w:tabs>
        <w:spacing w:before="120" w:after="120" w:line="360" w:lineRule="auto"/>
        <w:ind w:left="567" w:hanging="567"/>
        <w:rPr>
          <w:rFonts w:ascii="Arial" w:hAnsi="Arial" w:cs="Arial"/>
          <w:kern w:val="1"/>
          <w:sz w:val="20"/>
        </w:rPr>
      </w:pPr>
      <w:r w:rsidRPr="005E1C8D">
        <w:rPr>
          <w:rFonts w:ascii="Arial" w:hAnsi="Arial" w:cs="Arial"/>
          <w:kern w:val="1"/>
          <w:sz w:val="20"/>
        </w:rPr>
        <w:t xml:space="preserve">Procesor, w zakresie </w:t>
      </w:r>
      <w:r w:rsidRPr="005E1C8D">
        <w:rPr>
          <w:rFonts w:ascii="Arial" w:hAnsi="Arial" w:cs="Arial"/>
          <w:sz w:val="20"/>
        </w:rPr>
        <w:t>realizacji celu określonego w ust. 4 powyżej, jest uprawniony do wykonywania następujących operacji na danych:</w:t>
      </w:r>
      <w:r w:rsidR="002F707E" w:rsidRPr="005E1C8D">
        <w:rPr>
          <w:rFonts w:ascii="Arial" w:hAnsi="Arial" w:cs="Arial"/>
          <w:sz w:val="20"/>
        </w:rPr>
        <w:t xml:space="preserve"> </w:t>
      </w:r>
      <w:r w:rsidRPr="005E1C8D">
        <w:rPr>
          <w:rFonts w:ascii="Arial" w:hAnsi="Arial" w:cs="Arial"/>
          <w:sz w:val="20"/>
        </w:rPr>
        <w:t xml:space="preserve">utrwalanie, przechowywanie, przeglądanie, </w:t>
      </w:r>
      <w:r w:rsidR="00B371E1" w:rsidRPr="005E1C8D">
        <w:rPr>
          <w:rFonts w:ascii="Arial" w:hAnsi="Arial" w:cs="Arial"/>
          <w:sz w:val="20"/>
        </w:rPr>
        <w:t>usuwanie.</w:t>
      </w:r>
    </w:p>
    <w:p w14:paraId="4FA1586C" w14:textId="77777777" w:rsidR="00F93050" w:rsidRDefault="0071057B" w:rsidP="00F93050">
      <w:pPr>
        <w:pStyle w:val="Tekstpodstawowy"/>
        <w:numPr>
          <w:ilvl w:val="1"/>
          <w:numId w:val="1"/>
        </w:numPr>
        <w:tabs>
          <w:tab w:val="clear" w:pos="720"/>
          <w:tab w:val="num" w:pos="567"/>
        </w:tabs>
        <w:spacing w:before="120" w:after="120" w:line="360" w:lineRule="auto"/>
        <w:ind w:left="567" w:hanging="567"/>
        <w:rPr>
          <w:rFonts w:ascii="Arial" w:hAnsi="Arial" w:cs="Arial"/>
          <w:kern w:val="1"/>
          <w:sz w:val="20"/>
        </w:rPr>
      </w:pPr>
      <w:r w:rsidRPr="00F93050">
        <w:rPr>
          <w:rFonts w:ascii="Arial" w:hAnsi="Arial" w:cs="Arial"/>
          <w:sz w:val="20"/>
        </w:rPr>
        <w:t>Przetwarzanie powierzonych danych odbywać się będzie przy wykorzystaniu systemów informatycznych.</w:t>
      </w:r>
    </w:p>
    <w:p w14:paraId="45240B41" w14:textId="61B74A11" w:rsidR="0071057B" w:rsidRPr="00F93050" w:rsidRDefault="0071057B" w:rsidP="00F93050">
      <w:pPr>
        <w:pStyle w:val="Tekstpodstawowy"/>
        <w:numPr>
          <w:ilvl w:val="1"/>
          <w:numId w:val="1"/>
        </w:numPr>
        <w:tabs>
          <w:tab w:val="clear" w:pos="720"/>
          <w:tab w:val="num" w:pos="567"/>
        </w:tabs>
        <w:spacing w:before="120" w:after="120" w:line="360" w:lineRule="auto"/>
        <w:ind w:left="567" w:hanging="567"/>
        <w:rPr>
          <w:rFonts w:ascii="Arial" w:hAnsi="Arial" w:cs="Arial"/>
          <w:kern w:val="1"/>
          <w:sz w:val="20"/>
        </w:rPr>
      </w:pPr>
      <w:r w:rsidRPr="00F93050">
        <w:rPr>
          <w:rFonts w:ascii="Arial" w:hAnsi="Arial" w:cs="Arial"/>
          <w:kern w:val="1"/>
          <w:sz w:val="20"/>
        </w:rPr>
        <w:t>Z uwagi na cel powierzenia przetwarzania danych osobowych, przetwarzanie danych będzie miało charakter cykliczny.</w:t>
      </w:r>
    </w:p>
    <w:p w14:paraId="12D09183" w14:textId="77777777" w:rsidR="0071057B" w:rsidRPr="00F91ACD" w:rsidRDefault="0071057B" w:rsidP="0071057B">
      <w:pPr>
        <w:pStyle w:val="Nagwek4"/>
        <w:spacing w:before="120" w:after="120" w:line="360" w:lineRule="auto"/>
        <w:rPr>
          <w:rFonts w:ascii="Arial" w:hAnsi="Arial" w:cs="Arial"/>
          <w:kern w:val="1"/>
          <w:sz w:val="20"/>
          <w:szCs w:val="20"/>
        </w:rPr>
      </w:pPr>
      <w:r w:rsidRPr="00F91ACD">
        <w:rPr>
          <w:rFonts w:ascii="Arial" w:hAnsi="Arial" w:cs="Arial"/>
          <w:kern w:val="1"/>
          <w:sz w:val="20"/>
          <w:szCs w:val="20"/>
        </w:rPr>
        <w:t>§4</w:t>
      </w:r>
    </w:p>
    <w:p w14:paraId="666B1159" w14:textId="77777777" w:rsidR="0071057B" w:rsidRPr="00F91ACD" w:rsidRDefault="0071057B" w:rsidP="0071057B">
      <w:pPr>
        <w:pStyle w:val="Nagwek4"/>
        <w:spacing w:before="120" w:after="120" w:line="360" w:lineRule="auto"/>
        <w:rPr>
          <w:rFonts w:ascii="Arial" w:hAnsi="Arial" w:cs="Arial"/>
          <w:b w:val="0"/>
          <w:sz w:val="20"/>
          <w:szCs w:val="20"/>
        </w:rPr>
      </w:pPr>
      <w:r w:rsidRPr="00F91ACD">
        <w:rPr>
          <w:rFonts w:ascii="Arial" w:hAnsi="Arial" w:cs="Arial"/>
          <w:sz w:val="20"/>
          <w:szCs w:val="20"/>
        </w:rPr>
        <w:t>Obowiązki Procesora</w:t>
      </w:r>
    </w:p>
    <w:p w14:paraId="34857D77" w14:textId="2160BBEC" w:rsidR="00FA554B" w:rsidRPr="00F91ACD" w:rsidRDefault="0071057B" w:rsidP="00DC3EFA">
      <w:pPr>
        <w:pStyle w:val="Akapitzlist"/>
        <w:numPr>
          <w:ilvl w:val="0"/>
          <w:numId w:val="5"/>
        </w:numPr>
        <w:tabs>
          <w:tab w:val="clear" w:pos="36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Procesor będzie przetwarzał powierzone mu dane osobowe na warunkach i zgodnie z treścią obowiązujących w tym zakresie przepisów prawa. W szczególności przetwarzanie powierzonych danych odbywało się będzie w zgodzie z postanowieniami:</w:t>
      </w:r>
      <w:r w:rsidR="00C07EAC" w:rsidRPr="00F91ACD">
        <w:rPr>
          <w:rFonts w:ascii="Arial" w:hAnsi="Arial" w:cs="Arial"/>
          <w:sz w:val="20"/>
          <w:szCs w:val="20"/>
        </w:rPr>
        <w:t xml:space="preserve"> </w:t>
      </w:r>
      <w:r w:rsidR="00F40667" w:rsidRPr="00F91ACD">
        <w:rPr>
          <w:rFonts w:ascii="Arial" w:hAnsi="Arial" w:cs="Arial"/>
          <w:sz w:val="20"/>
          <w:szCs w:val="20"/>
        </w:rPr>
        <w:t>p</w:t>
      </w:r>
      <w:r w:rsidR="00A2160A" w:rsidRPr="00F91ACD">
        <w:rPr>
          <w:rFonts w:ascii="Arial" w:hAnsi="Arial" w:cs="Arial"/>
          <w:sz w:val="20"/>
          <w:szCs w:val="20"/>
        </w:rPr>
        <w:t>rzepis</w:t>
      </w:r>
      <w:r w:rsidR="00F40667" w:rsidRPr="00F91ACD">
        <w:rPr>
          <w:rFonts w:ascii="Arial" w:hAnsi="Arial" w:cs="Arial"/>
          <w:sz w:val="20"/>
          <w:szCs w:val="20"/>
        </w:rPr>
        <w:t>ó</w:t>
      </w:r>
      <w:r w:rsidR="00C07EAC" w:rsidRPr="00F91ACD">
        <w:rPr>
          <w:rFonts w:ascii="Arial" w:hAnsi="Arial" w:cs="Arial"/>
          <w:sz w:val="20"/>
          <w:szCs w:val="20"/>
        </w:rPr>
        <w:t>w</w:t>
      </w:r>
      <w:r w:rsidR="00A2160A" w:rsidRPr="00F91ACD">
        <w:rPr>
          <w:rFonts w:ascii="Arial" w:hAnsi="Arial" w:cs="Arial"/>
          <w:sz w:val="20"/>
          <w:szCs w:val="20"/>
        </w:rPr>
        <w:t xml:space="preserve"> </w:t>
      </w:r>
      <w:r w:rsidRPr="00F91ACD">
        <w:rPr>
          <w:rFonts w:ascii="Arial" w:hAnsi="Arial" w:cs="Arial"/>
          <w:sz w:val="20"/>
          <w:szCs w:val="20"/>
        </w:rPr>
        <w:t>o ochronie danych osobowych</w:t>
      </w:r>
      <w:r w:rsidR="00182E18" w:rsidRPr="00F91ACD">
        <w:rPr>
          <w:rFonts w:ascii="Arial" w:hAnsi="Arial" w:cs="Arial"/>
          <w:sz w:val="20"/>
          <w:szCs w:val="20"/>
        </w:rPr>
        <w:t xml:space="preserve"> </w:t>
      </w:r>
      <w:r w:rsidR="00F40667" w:rsidRPr="00F91ACD">
        <w:rPr>
          <w:rFonts w:ascii="Arial" w:hAnsi="Arial" w:cs="Arial"/>
          <w:sz w:val="20"/>
          <w:szCs w:val="20"/>
        </w:rPr>
        <w:t xml:space="preserve">w tym </w:t>
      </w:r>
      <w:r w:rsidR="00F40667" w:rsidRPr="00F91ACD">
        <w:rPr>
          <w:rFonts w:ascii="Arial" w:hAnsi="Arial" w:cs="Arial"/>
          <w:color w:val="212529"/>
          <w:sz w:val="20"/>
          <w:szCs w:val="20"/>
          <w:shd w:val="clear" w:color="auto" w:fill="FFFFFF"/>
        </w:rPr>
        <w:t xml:space="preserve">przepisami </w:t>
      </w:r>
      <w:r w:rsidR="00A2160A" w:rsidRPr="00F91ACD">
        <w:rPr>
          <w:rFonts w:ascii="Arial" w:hAnsi="Arial" w:cs="Arial"/>
          <w:color w:val="212529"/>
          <w:sz w:val="20"/>
          <w:szCs w:val="20"/>
          <w:shd w:val="clear" w:color="auto" w:fill="FFFFFF"/>
        </w:rPr>
        <w:t xml:space="preserve">Ogólne </w:t>
      </w:r>
      <w:r w:rsidR="00CD44CA" w:rsidRPr="00F91ACD">
        <w:rPr>
          <w:rFonts w:ascii="Arial" w:hAnsi="Arial" w:cs="Arial"/>
          <w:color w:val="212529"/>
          <w:sz w:val="20"/>
          <w:szCs w:val="20"/>
          <w:shd w:val="clear" w:color="auto" w:fill="FFFFFF"/>
        </w:rPr>
        <w:t xml:space="preserve">Rozporządzeniem </w:t>
      </w:r>
      <w:r w:rsidR="00A2160A" w:rsidRPr="00F91ACD">
        <w:rPr>
          <w:rFonts w:ascii="Arial" w:hAnsi="Arial" w:cs="Arial"/>
          <w:color w:val="212529"/>
          <w:sz w:val="20"/>
          <w:szCs w:val="20"/>
          <w:shd w:val="clear" w:color="auto" w:fill="FFFFFF"/>
        </w:rPr>
        <w:t>o ochronie danych.</w:t>
      </w:r>
    </w:p>
    <w:p w14:paraId="002B1AEC" w14:textId="77777777" w:rsidR="0071057B" w:rsidRPr="00F91ACD" w:rsidRDefault="0071057B" w:rsidP="0071057B">
      <w:pPr>
        <w:pStyle w:val="Akapitzlist"/>
        <w:numPr>
          <w:ilvl w:val="0"/>
          <w:numId w:val="5"/>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sidRPr="00F91ACD">
        <w:rPr>
          <w:rFonts w:ascii="Arial" w:hAnsi="Arial" w:cs="Arial"/>
          <w:sz w:val="20"/>
          <w:szCs w:val="20"/>
        </w:rPr>
        <w:t>W związku z powierzeniem przetwarzania danych osobowych Procesor zobowiązuje się do:</w:t>
      </w:r>
    </w:p>
    <w:p w14:paraId="10B4774D" w14:textId="77777777" w:rsidR="0071057B" w:rsidRPr="00F91ACD" w:rsidRDefault="0071057B" w:rsidP="0071057B">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F91ACD">
        <w:rPr>
          <w:rFonts w:ascii="Arial" w:hAnsi="Arial" w:cs="Arial"/>
          <w:sz w:val="20"/>
          <w:szCs w:val="20"/>
        </w:rPr>
        <w:t>przetwarzania danych osobowych wyłącznie na podstawie Umowy lub inne</w:t>
      </w:r>
      <w:r w:rsidR="00F40667" w:rsidRPr="00F91ACD">
        <w:rPr>
          <w:rFonts w:ascii="Arial" w:hAnsi="Arial" w:cs="Arial"/>
          <w:sz w:val="20"/>
          <w:szCs w:val="20"/>
        </w:rPr>
        <w:t xml:space="preserve">go </w:t>
      </w:r>
      <w:r w:rsidRPr="00F91ACD">
        <w:rPr>
          <w:rFonts w:ascii="Arial" w:hAnsi="Arial" w:cs="Arial"/>
          <w:sz w:val="20"/>
          <w:szCs w:val="20"/>
        </w:rPr>
        <w:t>udokumentowane</w:t>
      </w:r>
      <w:r w:rsidR="00F40667" w:rsidRPr="00F91ACD">
        <w:rPr>
          <w:rFonts w:ascii="Arial" w:hAnsi="Arial" w:cs="Arial"/>
          <w:sz w:val="20"/>
          <w:szCs w:val="20"/>
        </w:rPr>
        <w:t>go</w:t>
      </w:r>
      <w:r w:rsidRPr="00F91ACD">
        <w:rPr>
          <w:rFonts w:ascii="Arial" w:hAnsi="Arial" w:cs="Arial"/>
          <w:sz w:val="20"/>
          <w:szCs w:val="20"/>
        </w:rPr>
        <w:t xml:space="preserve"> polecenie Administratora</w:t>
      </w:r>
    </w:p>
    <w:p w14:paraId="765174DA" w14:textId="681D6927" w:rsidR="0071057B" w:rsidRPr="00F91ACD" w:rsidRDefault="0071057B" w:rsidP="0071057B">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F91ACD">
        <w:rPr>
          <w:rFonts w:ascii="Arial" w:hAnsi="Arial" w:cs="Arial"/>
          <w:sz w:val="20"/>
          <w:szCs w:val="20"/>
        </w:rPr>
        <w:t>zapewnienia</w:t>
      </w:r>
      <w:r w:rsidR="00F40667" w:rsidRPr="00F91ACD">
        <w:rPr>
          <w:rFonts w:ascii="Arial" w:hAnsi="Arial" w:cs="Arial"/>
          <w:sz w:val="20"/>
          <w:szCs w:val="20"/>
        </w:rPr>
        <w:t>,</w:t>
      </w:r>
      <w:r w:rsidRPr="00F91ACD">
        <w:rPr>
          <w:rFonts w:ascii="Arial" w:hAnsi="Arial" w:cs="Arial"/>
          <w:sz w:val="20"/>
          <w:szCs w:val="20"/>
        </w:rPr>
        <w:t xml:space="preserve"> by osoby upoważnione do przetwarzania danych osobowych zobowiązały się do zachowania </w:t>
      </w:r>
      <w:r w:rsidR="00F40667" w:rsidRPr="00F91ACD">
        <w:rPr>
          <w:rFonts w:ascii="Arial" w:hAnsi="Arial" w:cs="Arial"/>
          <w:sz w:val="20"/>
          <w:szCs w:val="20"/>
        </w:rPr>
        <w:t xml:space="preserve">w </w:t>
      </w:r>
      <w:r w:rsidRPr="00F91ACD">
        <w:rPr>
          <w:rFonts w:ascii="Arial" w:hAnsi="Arial" w:cs="Arial"/>
          <w:sz w:val="20"/>
          <w:szCs w:val="20"/>
        </w:rPr>
        <w:t>tajemnicy</w:t>
      </w:r>
      <w:r w:rsidR="00DD1256">
        <w:rPr>
          <w:rFonts w:ascii="Arial" w:hAnsi="Arial" w:cs="Arial"/>
          <w:sz w:val="20"/>
          <w:szCs w:val="20"/>
        </w:rPr>
        <w:t xml:space="preserve"> tych danych</w:t>
      </w:r>
      <w:r w:rsidRPr="00F91ACD">
        <w:rPr>
          <w:rFonts w:ascii="Arial" w:hAnsi="Arial" w:cs="Arial"/>
          <w:sz w:val="20"/>
          <w:szCs w:val="20"/>
        </w:rPr>
        <w:t>,</w:t>
      </w:r>
    </w:p>
    <w:p w14:paraId="2DFCBA07" w14:textId="77777777" w:rsidR="0071057B" w:rsidRPr="00F91ACD" w:rsidRDefault="0071057B" w:rsidP="0071057B">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F91ACD">
        <w:rPr>
          <w:rFonts w:ascii="Arial" w:hAnsi="Arial" w:cs="Arial"/>
          <w:sz w:val="20"/>
          <w:szCs w:val="20"/>
        </w:rPr>
        <w:t xml:space="preserve">podjęcia wszelkich środków gwarantujących bezpieczeństwo powierzonych do przetwarzania danych osobowych, w tym m.in. do wdrożenia, przy uwzględnieniu stanu </w:t>
      </w:r>
      <w:r w:rsidRPr="00F91ACD">
        <w:rPr>
          <w:rFonts w:ascii="Arial" w:hAnsi="Arial" w:cs="Arial"/>
          <w:sz w:val="20"/>
          <w:szCs w:val="20"/>
        </w:rPr>
        <w:lastRenderedPageBreak/>
        <w:t>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53795AB6" w14:textId="77777777" w:rsidR="0071057B" w:rsidRPr="00F91ACD" w:rsidRDefault="0071057B" w:rsidP="0071057B">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proofErr w:type="spellStart"/>
      <w:r w:rsidRPr="00F91ACD">
        <w:rPr>
          <w:rFonts w:ascii="Arial" w:hAnsi="Arial" w:cs="Arial"/>
          <w:sz w:val="20"/>
          <w:szCs w:val="20"/>
        </w:rPr>
        <w:t>pseudonimizacji</w:t>
      </w:r>
      <w:proofErr w:type="spellEnd"/>
      <w:r w:rsidRPr="00F91ACD">
        <w:rPr>
          <w:rFonts w:ascii="Arial" w:hAnsi="Arial" w:cs="Arial"/>
          <w:sz w:val="20"/>
          <w:szCs w:val="20"/>
        </w:rPr>
        <w:t xml:space="preserve"> i szyfrowania danych osobowych,</w:t>
      </w:r>
    </w:p>
    <w:p w14:paraId="7199CC7C" w14:textId="77777777" w:rsidR="0071057B" w:rsidRPr="00F91ACD" w:rsidRDefault="0071057B" w:rsidP="0071057B">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F91ACD">
        <w:rPr>
          <w:rFonts w:ascii="Arial" w:hAnsi="Arial" w:cs="Arial"/>
          <w:sz w:val="20"/>
          <w:szCs w:val="20"/>
        </w:rPr>
        <w:t>zdolności do ciągłego zapewnienia poufności, integralności, dostępności i odporności systemów i usług przetwarzania,</w:t>
      </w:r>
    </w:p>
    <w:p w14:paraId="34469F1E" w14:textId="77777777" w:rsidR="0071057B" w:rsidRPr="00F91ACD" w:rsidRDefault="0071057B" w:rsidP="0071057B">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F91ACD">
        <w:rPr>
          <w:rFonts w:ascii="Arial" w:hAnsi="Arial" w:cs="Arial"/>
          <w:sz w:val="20"/>
          <w:szCs w:val="20"/>
        </w:rPr>
        <w:t>zdolności do szybkiego przywrócenia dostępności danych osobowych i dostępu do nich w razie incydentu fizycznego lub technicznego,</w:t>
      </w:r>
    </w:p>
    <w:p w14:paraId="1453154C" w14:textId="77777777" w:rsidR="0071057B" w:rsidRPr="00F91ACD" w:rsidRDefault="0071057B" w:rsidP="0071057B">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F91ACD">
        <w:rPr>
          <w:rFonts w:ascii="Arial" w:hAnsi="Arial" w:cs="Arial"/>
          <w:sz w:val="20"/>
          <w:szCs w:val="20"/>
        </w:rPr>
        <w:t>regularnego testowania, mierzenia i oceniania skuteczności środków technicznych i organizacyjnych mających zapewnić bezpieczeństwo przetwarzania.</w:t>
      </w:r>
    </w:p>
    <w:p w14:paraId="5264BE74" w14:textId="77777777" w:rsidR="0071057B" w:rsidRPr="00F91ACD" w:rsidRDefault="0071057B" w:rsidP="0071057B">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F91ACD">
        <w:rPr>
          <w:rFonts w:ascii="Arial" w:hAnsi="Arial" w:cs="Arial"/>
          <w:sz w:val="20"/>
          <w:szCs w:val="20"/>
        </w:rPr>
        <w:t>przestrzegania określonych w §6 Umowy warunków podpowierzenia przetwarzania danych osobowych innemu podmiotowi,</w:t>
      </w:r>
    </w:p>
    <w:p w14:paraId="7DEB4AAB" w14:textId="77777777" w:rsidR="0071057B" w:rsidRPr="00F91ACD" w:rsidRDefault="0071057B" w:rsidP="0071057B">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F91ACD">
        <w:rPr>
          <w:rFonts w:ascii="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469C7CDB" w14:textId="0A236B76" w:rsidR="0071057B" w:rsidRPr="00F91ACD" w:rsidRDefault="0071057B" w:rsidP="0071057B">
      <w:pPr>
        <w:numPr>
          <w:ilvl w:val="0"/>
          <w:numId w:val="5"/>
        </w:numPr>
        <w:suppressAutoHyphens w:val="0"/>
        <w:spacing w:before="120" w:after="120" w:line="360" w:lineRule="auto"/>
        <w:ind w:left="567" w:hanging="567"/>
        <w:jc w:val="both"/>
        <w:rPr>
          <w:rFonts w:ascii="Arial" w:hAnsi="Arial" w:cs="Arial"/>
        </w:rPr>
      </w:pPr>
      <w:r w:rsidRPr="00F91ACD">
        <w:rPr>
          <w:rFonts w:ascii="Arial" w:hAnsi="Arial" w:cs="Arial"/>
        </w:rPr>
        <w:t>Procesor zobowiązuje się niezwłocznie zawiadomić Administratora</w:t>
      </w:r>
      <w:r w:rsidR="004E6BA9">
        <w:rPr>
          <w:rFonts w:ascii="Arial" w:hAnsi="Arial" w:cs="Arial"/>
        </w:rPr>
        <w:t xml:space="preserve"> o</w:t>
      </w:r>
      <w:r w:rsidRPr="00F91ACD">
        <w:rPr>
          <w:rFonts w:ascii="Arial" w:hAnsi="Arial" w:cs="Arial"/>
        </w:rPr>
        <w:t>:</w:t>
      </w:r>
    </w:p>
    <w:p w14:paraId="7C6EA569" w14:textId="77777777" w:rsidR="0071057B" w:rsidRPr="00F91ACD" w:rsidRDefault="0071057B" w:rsidP="0071057B">
      <w:pPr>
        <w:numPr>
          <w:ilvl w:val="1"/>
          <w:numId w:val="5"/>
        </w:numPr>
        <w:spacing w:before="120" w:after="120" w:line="360" w:lineRule="auto"/>
        <w:ind w:left="1134" w:hanging="567"/>
        <w:jc w:val="both"/>
        <w:rPr>
          <w:rFonts w:ascii="Arial" w:hAnsi="Arial" w:cs="Arial"/>
        </w:rPr>
      </w:pPr>
      <w:r w:rsidRPr="00F91ACD">
        <w:rPr>
          <w:rFonts w:ascii="Arial" w:hAnsi="Arial" w:cs="Arial"/>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3BCCB4C4" w14:textId="77777777" w:rsidR="0071057B" w:rsidRPr="00F91ACD" w:rsidRDefault="0071057B" w:rsidP="0071057B">
      <w:pPr>
        <w:numPr>
          <w:ilvl w:val="1"/>
          <w:numId w:val="5"/>
        </w:numPr>
        <w:spacing w:before="120" w:after="120" w:line="360" w:lineRule="auto"/>
        <w:ind w:left="1134" w:hanging="567"/>
        <w:jc w:val="both"/>
        <w:rPr>
          <w:rFonts w:ascii="Arial" w:hAnsi="Arial" w:cs="Arial"/>
        </w:rPr>
      </w:pPr>
      <w:r w:rsidRPr="00F91ACD">
        <w:rPr>
          <w:rFonts w:ascii="Arial" w:hAnsi="Arial" w:cs="Arial"/>
        </w:rPr>
        <w:t>każdym nieupoważnionym dostępie do danych osobowych,</w:t>
      </w:r>
    </w:p>
    <w:p w14:paraId="373F945A" w14:textId="77777777" w:rsidR="0071057B" w:rsidRPr="00F91ACD" w:rsidRDefault="0071057B" w:rsidP="0071057B">
      <w:pPr>
        <w:numPr>
          <w:ilvl w:val="1"/>
          <w:numId w:val="5"/>
        </w:numPr>
        <w:tabs>
          <w:tab w:val="clear" w:pos="720"/>
          <w:tab w:val="num" w:pos="1134"/>
        </w:tabs>
        <w:spacing w:before="120" w:after="120" w:line="360" w:lineRule="auto"/>
        <w:ind w:left="1134" w:hanging="567"/>
        <w:jc w:val="both"/>
        <w:rPr>
          <w:rFonts w:ascii="Arial" w:hAnsi="Arial" w:cs="Arial"/>
        </w:rPr>
      </w:pPr>
      <w:r w:rsidRPr="00F91ACD">
        <w:rPr>
          <w:rFonts w:ascii="Arial" w:hAnsi="Arial" w:cs="Arial"/>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1D2B0FAC" w14:textId="77777777" w:rsidR="0071057B" w:rsidRPr="00F91ACD" w:rsidRDefault="0071057B" w:rsidP="0071057B">
      <w:pPr>
        <w:pStyle w:val="TOBH2"/>
        <w:numPr>
          <w:ilvl w:val="0"/>
          <w:numId w:val="5"/>
        </w:numPr>
        <w:tabs>
          <w:tab w:val="clear" w:pos="360"/>
          <w:tab w:val="num" w:pos="567"/>
        </w:tabs>
        <w:spacing w:line="360" w:lineRule="auto"/>
        <w:ind w:left="567" w:hanging="567"/>
        <w:jc w:val="both"/>
        <w:rPr>
          <w:rFonts w:eastAsia="Calibri" w:cs="Arial"/>
          <w:iCs/>
          <w:sz w:val="20"/>
          <w:szCs w:val="20"/>
          <w:lang w:val="pl-PL"/>
        </w:rPr>
      </w:pPr>
      <w:r w:rsidRPr="00F91ACD">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14:paraId="1804FE32" w14:textId="77777777" w:rsidR="0071057B" w:rsidRPr="00F91ACD" w:rsidRDefault="0071057B" w:rsidP="0071057B">
      <w:pPr>
        <w:pStyle w:val="TOBH2"/>
        <w:numPr>
          <w:ilvl w:val="0"/>
          <w:numId w:val="5"/>
        </w:numPr>
        <w:tabs>
          <w:tab w:val="clear" w:pos="360"/>
          <w:tab w:val="num" w:pos="567"/>
        </w:tabs>
        <w:spacing w:line="360" w:lineRule="auto"/>
        <w:ind w:left="567" w:hanging="567"/>
        <w:jc w:val="both"/>
        <w:rPr>
          <w:rFonts w:cs="Arial"/>
          <w:color w:val="000000"/>
          <w:sz w:val="20"/>
          <w:szCs w:val="20"/>
          <w:lang w:val="pl-PL" w:eastAsia="ar-SA"/>
        </w:rPr>
      </w:pPr>
      <w:r w:rsidRPr="00F91ACD">
        <w:rPr>
          <w:rFonts w:eastAsia="Calibri" w:cs="Arial"/>
          <w:iCs/>
          <w:sz w:val="20"/>
          <w:szCs w:val="20"/>
          <w:lang w:val="pl-PL"/>
        </w:rPr>
        <w:t xml:space="preserve">Odpowiedzi, o której mowa w ust. </w:t>
      </w:r>
      <w:r w:rsidR="00DE67D3" w:rsidRPr="00F91ACD">
        <w:rPr>
          <w:rFonts w:eastAsia="Calibri" w:cs="Arial"/>
          <w:iCs/>
          <w:sz w:val="20"/>
          <w:szCs w:val="20"/>
          <w:lang w:val="pl-PL"/>
        </w:rPr>
        <w:t>4</w:t>
      </w:r>
      <w:r w:rsidRPr="00F91ACD">
        <w:rPr>
          <w:rFonts w:eastAsia="Calibri" w:cs="Arial"/>
          <w:iCs/>
          <w:sz w:val="20"/>
          <w:szCs w:val="20"/>
          <w:lang w:val="pl-PL"/>
        </w:rPr>
        <w:t xml:space="preserve"> powyżej, Procesor udzieli niezwłocznie, nie później niż w terminie 7 dni roboczych od dnia otrzymania wniosku Administratora.</w:t>
      </w:r>
    </w:p>
    <w:p w14:paraId="12988D4C" w14:textId="77777777" w:rsidR="0071057B" w:rsidRPr="00F91ACD" w:rsidRDefault="0071057B" w:rsidP="0071057B">
      <w:pPr>
        <w:pStyle w:val="TOBH2"/>
        <w:numPr>
          <w:ilvl w:val="0"/>
          <w:numId w:val="5"/>
        </w:numPr>
        <w:tabs>
          <w:tab w:val="clear" w:pos="360"/>
          <w:tab w:val="num" w:pos="567"/>
        </w:tabs>
        <w:spacing w:line="360" w:lineRule="auto"/>
        <w:ind w:left="567" w:hanging="567"/>
        <w:jc w:val="both"/>
        <w:rPr>
          <w:rFonts w:cs="Arial"/>
          <w:sz w:val="20"/>
          <w:szCs w:val="20"/>
          <w:lang w:val="pl-PL"/>
        </w:rPr>
      </w:pPr>
      <w:r w:rsidRPr="00F91ACD">
        <w:rPr>
          <w:rFonts w:eastAsia="Calibri" w:cs="Arial"/>
          <w:iCs/>
          <w:sz w:val="20"/>
          <w:szCs w:val="20"/>
          <w:lang w:val="pl-PL"/>
        </w:rPr>
        <w:lastRenderedPageBreak/>
        <w:t>W przypadku wystąpienia incydentu</w:t>
      </w:r>
      <w:r w:rsidRPr="00F91ACD">
        <w:rPr>
          <w:rFonts w:cs="Arial"/>
          <w:sz w:val="20"/>
          <w:szCs w:val="20"/>
          <w:lang w:val="pl-PL"/>
        </w:rPr>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01715AE1" w14:textId="77777777" w:rsidR="0071057B" w:rsidRPr="00F91ACD" w:rsidRDefault="00DE67D3" w:rsidP="005831E8">
      <w:pPr>
        <w:pStyle w:val="TOBH2"/>
        <w:numPr>
          <w:ilvl w:val="0"/>
          <w:numId w:val="0"/>
        </w:numPr>
        <w:spacing w:line="360" w:lineRule="auto"/>
        <w:ind w:left="993" w:hanging="425"/>
        <w:jc w:val="both"/>
        <w:rPr>
          <w:rFonts w:cs="Arial"/>
          <w:sz w:val="20"/>
          <w:szCs w:val="20"/>
          <w:lang w:val="pl-PL"/>
        </w:rPr>
      </w:pPr>
      <w:r w:rsidRPr="00F91ACD">
        <w:rPr>
          <w:rFonts w:cs="Arial"/>
          <w:sz w:val="20"/>
          <w:szCs w:val="20"/>
          <w:lang w:val="pl-PL"/>
        </w:rPr>
        <w:t>61.</w:t>
      </w:r>
      <w:r w:rsidR="0071057B" w:rsidRPr="00F91ACD">
        <w:rPr>
          <w:rFonts w:cs="Arial"/>
          <w:sz w:val="20"/>
          <w:szCs w:val="20"/>
          <w:lang w:val="pl-PL"/>
        </w:rPr>
        <w:t>niezwłocznie po powzięciu wiadomości o incydencie, jednak w każdym przypadku nie później niż w ciągu dwudziestu czterech (24) godzin od powzięcia takiej wiadomości, przekazać Administratorowi powiadomienie o takim incydencie oraz zapewnić pomoc i przekazać dalsze informacje, które mogą być zasadnie wymagane przez Administratora w związku z tym incydentem,</w:t>
      </w:r>
    </w:p>
    <w:p w14:paraId="74B81B0A" w14:textId="77777777" w:rsidR="0071057B" w:rsidRPr="00F91ACD" w:rsidRDefault="0071057B" w:rsidP="005831E8">
      <w:pPr>
        <w:pStyle w:val="Akapitzlist"/>
        <w:numPr>
          <w:ilvl w:val="1"/>
          <w:numId w:val="16"/>
        </w:numPr>
        <w:spacing w:before="120" w:after="120" w:line="360" w:lineRule="auto"/>
        <w:ind w:left="993"/>
        <w:jc w:val="both"/>
        <w:rPr>
          <w:rFonts w:ascii="Arial" w:hAnsi="Arial" w:cs="Arial"/>
          <w:sz w:val="20"/>
          <w:szCs w:val="20"/>
        </w:rPr>
      </w:pPr>
      <w:r w:rsidRPr="00F91ACD">
        <w:rPr>
          <w:rFonts w:ascii="Arial" w:hAnsi="Arial" w:cs="Arial"/>
          <w:sz w:val="20"/>
          <w:szCs w:val="20"/>
        </w:rPr>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w:t>
      </w:r>
      <w:r w:rsidR="008A04E0" w:rsidRPr="00F91ACD">
        <w:rPr>
          <w:rFonts w:ascii="Arial" w:hAnsi="Arial" w:cs="Arial"/>
          <w:sz w:val="20"/>
          <w:szCs w:val="20"/>
        </w:rPr>
        <w:t>ne</w:t>
      </w:r>
      <w:r w:rsidRPr="00F91ACD">
        <w:rPr>
          <w:rFonts w:ascii="Arial" w:hAnsi="Arial" w:cs="Arial"/>
          <w:sz w:val="20"/>
          <w:szCs w:val="20"/>
        </w:rPr>
        <w:t xml:space="preserve"> po powiadomieniu Administratora o incydencie, oraz</w:t>
      </w:r>
    </w:p>
    <w:p w14:paraId="55F23C67" w14:textId="77777777" w:rsidR="0071057B" w:rsidRPr="00F91ACD" w:rsidRDefault="0071057B" w:rsidP="005831E8">
      <w:pPr>
        <w:pStyle w:val="Akapitzlist"/>
        <w:numPr>
          <w:ilvl w:val="1"/>
          <w:numId w:val="16"/>
        </w:numPr>
        <w:spacing w:before="120" w:after="120" w:line="360" w:lineRule="auto"/>
        <w:ind w:left="993"/>
        <w:jc w:val="both"/>
        <w:rPr>
          <w:rFonts w:ascii="Arial" w:hAnsi="Arial" w:cs="Arial"/>
          <w:sz w:val="20"/>
          <w:szCs w:val="20"/>
        </w:rPr>
      </w:pPr>
      <w:r w:rsidRPr="00F91ACD">
        <w:rPr>
          <w:rFonts w:ascii="Arial" w:hAnsi="Arial" w:cs="Arial"/>
          <w:sz w:val="20"/>
          <w:szCs w:val="20"/>
        </w:rPr>
        <w:t>wyłącznie, jeżeli zostanie to uprzednio zaakceptowane na piśmie przez Administratora, powiadomić o incydencie osoby, na które incydent miał wpływ.</w:t>
      </w:r>
    </w:p>
    <w:p w14:paraId="490424D8" w14:textId="77777777" w:rsidR="0071057B" w:rsidRPr="00F91ACD" w:rsidRDefault="0071057B" w:rsidP="0071057B">
      <w:pPr>
        <w:pStyle w:val="Nagwek4"/>
        <w:spacing w:before="120" w:after="120" w:line="360" w:lineRule="auto"/>
        <w:rPr>
          <w:rFonts w:ascii="Arial" w:hAnsi="Arial" w:cs="Arial"/>
          <w:sz w:val="20"/>
          <w:szCs w:val="20"/>
        </w:rPr>
      </w:pPr>
      <w:r w:rsidRPr="00F91ACD">
        <w:rPr>
          <w:rFonts w:ascii="Arial" w:hAnsi="Arial" w:cs="Arial"/>
          <w:sz w:val="20"/>
          <w:szCs w:val="20"/>
        </w:rPr>
        <w:t>§5</w:t>
      </w:r>
    </w:p>
    <w:p w14:paraId="3F063BC0" w14:textId="77777777" w:rsidR="0071057B" w:rsidRPr="00F91ACD" w:rsidRDefault="0071057B" w:rsidP="0071057B">
      <w:pPr>
        <w:pStyle w:val="Nagwek4"/>
        <w:spacing w:before="120" w:after="120" w:line="360" w:lineRule="auto"/>
        <w:rPr>
          <w:rFonts w:ascii="Arial" w:hAnsi="Arial" w:cs="Arial"/>
          <w:sz w:val="20"/>
          <w:szCs w:val="20"/>
        </w:rPr>
      </w:pPr>
      <w:r w:rsidRPr="00F91ACD">
        <w:rPr>
          <w:rFonts w:ascii="Arial" w:hAnsi="Arial" w:cs="Arial"/>
          <w:sz w:val="20"/>
          <w:szCs w:val="20"/>
        </w:rPr>
        <w:t>Prawo kontroli</w:t>
      </w:r>
    </w:p>
    <w:p w14:paraId="6D2F00F3" w14:textId="77777777" w:rsidR="0071057B" w:rsidRPr="00F91ACD" w:rsidRDefault="0071057B" w:rsidP="0071057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3F446011" w14:textId="77777777" w:rsidR="0071057B" w:rsidRPr="00F91ACD" w:rsidRDefault="0071057B" w:rsidP="0071057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Informacja o terminie i zakresie audytu, o którym mowa w ust. 1 powyżej, będzie przekazana Procesorowi z co najmniej 24-godzinnym wyprzedzeniem.</w:t>
      </w:r>
    </w:p>
    <w:p w14:paraId="3D263455" w14:textId="77777777" w:rsidR="0071057B" w:rsidRPr="00F91ACD" w:rsidRDefault="0071057B" w:rsidP="0071057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14:paraId="7DB277A4" w14:textId="77777777" w:rsidR="0071057B" w:rsidRPr="00F91ACD" w:rsidRDefault="0071057B" w:rsidP="0071057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42A4DBD1" w14:textId="77777777" w:rsidR="0071057B" w:rsidRPr="00F91ACD" w:rsidRDefault="0071057B" w:rsidP="0071057B">
      <w:pPr>
        <w:pStyle w:val="Nagwek4"/>
        <w:spacing w:before="120" w:after="120" w:line="360" w:lineRule="auto"/>
        <w:rPr>
          <w:rFonts w:ascii="Arial" w:hAnsi="Arial" w:cs="Arial"/>
          <w:kern w:val="1"/>
          <w:sz w:val="20"/>
          <w:szCs w:val="20"/>
        </w:rPr>
      </w:pPr>
      <w:r w:rsidRPr="00F91ACD">
        <w:rPr>
          <w:rFonts w:ascii="Arial" w:hAnsi="Arial" w:cs="Arial"/>
          <w:kern w:val="1"/>
          <w:sz w:val="20"/>
          <w:szCs w:val="20"/>
        </w:rPr>
        <w:lastRenderedPageBreak/>
        <w:t>§6</w:t>
      </w:r>
    </w:p>
    <w:p w14:paraId="4991C9E6" w14:textId="77777777" w:rsidR="0071057B" w:rsidRPr="00F91ACD" w:rsidRDefault="0071057B" w:rsidP="0071057B">
      <w:pPr>
        <w:pStyle w:val="Nagwek4"/>
        <w:spacing w:before="120" w:after="120" w:line="360" w:lineRule="auto"/>
        <w:rPr>
          <w:rFonts w:ascii="Arial" w:hAnsi="Arial" w:cs="Arial"/>
          <w:kern w:val="1"/>
          <w:sz w:val="20"/>
          <w:szCs w:val="20"/>
        </w:rPr>
      </w:pPr>
      <w:proofErr w:type="spellStart"/>
      <w:r w:rsidRPr="00F91ACD">
        <w:rPr>
          <w:rFonts w:ascii="Arial" w:hAnsi="Arial" w:cs="Arial"/>
          <w:kern w:val="1"/>
          <w:sz w:val="20"/>
          <w:szCs w:val="20"/>
        </w:rPr>
        <w:t>Podpowierzenie</w:t>
      </w:r>
      <w:proofErr w:type="spellEnd"/>
    </w:p>
    <w:p w14:paraId="78FB68BF" w14:textId="77777777" w:rsidR="0071057B" w:rsidRPr="00F91ACD" w:rsidRDefault="0071057B" w:rsidP="0071057B">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 xml:space="preserve">Procesor ma prawo </w:t>
      </w:r>
      <w:proofErr w:type="spellStart"/>
      <w:r w:rsidRPr="00F91ACD">
        <w:rPr>
          <w:rFonts w:ascii="Arial" w:hAnsi="Arial" w:cs="Arial"/>
          <w:sz w:val="20"/>
          <w:szCs w:val="20"/>
        </w:rPr>
        <w:t>podpowierzania</w:t>
      </w:r>
      <w:proofErr w:type="spellEnd"/>
      <w:r w:rsidRPr="00F91ACD">
        <w:rPr>
          <w:rFonts w:ascii="Arial" w:hAnsi="Arial" w:cs="Arial"/>
          <w:sz w:val="20"/>
          <w:szCs w:val="20"/>
        </w:rPr>
        <w:t xml:space="preserve"> </w:t>
      </w:r>
      <w:r w:rsidR="00316ED4" w:rsidRPr="00F91ACD">
        <w:rPr>
          <w:rFonts w:ascii="Arial" w:hAnsi="Arial" w:cs="Arial"/>
          <w:sz w:val="20"/>
          <w:szCs w:val="20"/>
        </w:rPr>
        <w:t xml:space="preserve">przetwarzania </w:t>
      </w:r>
      <w:r w:rsidRPr="00F91ACD">
        <w:rPr>
          <w:rFonts w:ascii="Arial" w:hAnsi="Arial" w:cs="Arial"/>
          <w:sz w:val="20"/>
          <w:szCs w:val="20"/>
        </w:rPr>
        <w:t xml:space="preserve">danych osobowych, o których mowa </w:t>
      </w:r>
      <w:bookmarkStart w:id="1" w:name="OLE_LINK2"/>
      <w:r w:rsidRPr="00F91ACD">
        <w:rPr>
          <w:rFonts w:ascii="Arial" w:hAnsi="Arial" w:cs="Arial"/>
          <w:sz w:val="20"/>
          <w:szCs w:val="20"/>
        </w:rPr>
        <w:t xml:space="preserve">w §3 ust. 1 Umowy, </w:t>
      </w:r>
      <w:bookmarkEnd w:id="1"/>
      <w:r w:rsidRPr="00F91ACD">
        <w:rPr>
          <w:rFonts w:ascii="Arial" w:hAnsi="Arial" w:cs="Arial"/>
          <w:sz w:val="20"/>
          <w:szCs w:val="20"/>
        </w:rPr>
        <w:t>w zakresie i celu niezbędnym do realizacji celu powierzenia przetwarzania danych osobowych określonego w §3 ust. 4 Umowy.</w:t>
      </w:r>
    </w:p>
    <w:p w14:paraId="5FEE72AD" w14:textId="77777777" w:rsidR="0071057B" w:rsidRPr="00F91ACD" w:rsidRDefault="0071057B" w:rsidP="0071057B">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Procesor jest zobowiązany do poinformowania Administratora o wszelkich zamierzonych zmianach dotyczących dodania lub zastąpienia innych podmiotów przetwarzających, dając tym samym Administratorowi możliwość wyrażenia sprzeciwu wobec takich zmian</w:t>
      </w:r>
      <w:r w:rsidR="00F8131C" w:rsidRPr="00F91ACD">
        <w:rPr>
          <w:rFonts w:ascii="Arial" w:hAnsi="Arial" w:cs="Arial"/>
          <w:sz w:val="20"/>
          <w:szCs w:val="20"/>
        </w:rPr>
        <w:t>, które będzie honorował</w:t>
      </w:r>
      <w:r w:rsidRPr="00F91ACD">
        <w:rPr>
          <w:rFonts w:ascii="Arial" w:hAnsi="Arial" w:cs="Arial"/>
          <w:sz w:val="20"/>
          <w:szCs w:val="20"/>
        </w:rPr>
        <w:t>.</w:t>
      </w:r>
    </w:p>
    <w:p w14:paraId="59B24A76" w14:textId="77777777" w:rsidR="00A61151" w:rsidRPr="00F91ACD" w:rsidRDefault="0071057B" w:rsidP="00A61151">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 xml:space="preserve">Jeżeli do wykonania w imieniu Administratora konkretnych czynności przetwarzania Procesor korzysta z usług innego podmiotu przetwarzającego, zobowiązuje się on do tego, że: </w:t>
      </w:r>
    </w:p>
    <w:p w14:paraId="27DF751F" w14:textId="77777777" w:rsidR="0071057B" w:rsidRPr="00F91ACD" w:rsidRDefault="0071057B" w:rsidP="00A61151">
      <w:pPr>
        <w:pStyle w:val="Akapitzlist"/>
        <w:numPr>
          <w:ilvl w:val="1"/>
          <w:numId w:val="15"/>
        </w:numPr>
        <w:suppressAutoHyphens w:val="0"/>
        <w:spacing w:before="120" w:after="120" w:line="360" w:lineRule="auto"/>
        <w:ind w:left="1134" w:hanging="567"/>
        <w:jc w:val="both"/>
        <w:rPr>
          <w:rFonts w:ascii="Arial" w:hAnsi="Arial" w:cs="Arial"/>
          <w:sz w:val="20"/>
          <w:szCs w:val="20"/>
        </w:rPr>
      </w:pPr>
      <w:r w:rsidRPr="00F91ACD">
        <w:rPr>
          <w:rFonts w:ascii="Arial" w:hAnsi="Arial" w:cs="Arial"/>
          <w:sz w:val="20"/>
          <w:szCs w:val="20"/>
        </w:rPr>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429D0173" w14:textId="77777777" w:rsidR="0071057B" w:rsidRPr="00F91ACD" w:rsidRDefault="0071057B" w:rsidP="00A61151">
      <w:pPr>
        <w:pStyle w:val="Akapitzlist"/>
        <w:numPr>
          <w:ilvl w:val="1"/>
          <w:numId w:val="15"/>
        </w:numPr>
        <w:suppressAutoHyphens w:val="0"/>
        <w:spacing w:before="120" w:after="120" w:line="360" w:lineRule="auto"/>
        <w:ind w:left="1134" w:hanging="567"/>
        <w:jc w:val="both"/>
        <w:rPr>
          <w:rFonts w:ascii="Arial" w:hAnsi="Arial" w:cs="Arial"/>
          <w:sz w:val="20"/>
          <w:szCs w:val="20"/>
        </w:rPr>
      </w:pPr>
      <w:r w:rsidRPr="00F91ACD">
        <w:rPr>
          <w:rFonts w:ascii="Arial" w:hAnsi="Arial" w:cs="Arial"/>
          <w:sz w:val="20"/>
          <w:szCs w:val="20"/>
        </w:rPr>
        <w:t>na ten inny podmiot przetwarzający, w drodze zawartej pomiędzy tym podmiotem a Procesorem umowy, nałożone zostaną te same obowiązki ochrony danych jak w §4 Umowy, w szczególności obowiązek zapewnienia wystarczających gwarancji wdrożenia odpowiednich środków technicznych i organizacyjnych ochrony danych, a także prawo do umożliwienia przeprowadzenia przez Administratora u tych podmiotów kontroli na zasadach określonych w § 5 Umowy.</w:t>
      </w:r>
    </w:p>
    <w:p w14:paraId="1C4D74CB" w14:textId="77777777" w:rsidR="0071057B" w:rsidRPr="00F91ACD" w:rsidRDefault="0071057B" w:rsidP="0071057B">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Jeżeli inny podmiot przetwarzający nie wywiąże się ze spoczywających na nim obowiązków ochrony danych, pełna odpowiedzialność wobec Administratora za wypełnienie obowiązków tego innego podmiotu przetwarzającego spoczywa na Procesorze.</w:t>
      </w:r>
    </w:p>
    <w:p w14:paraId="62864551" w14:textId="77777777" w:rsidR="0071057B" w:rsidRPr="00F91ACD" w:rsidRDefault="0071057B" w:rsidP="0071057B">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 xml:space="preserve">Procesor na każde żądanie Administratora, jest zobowiązany do przedstawienia aktualnej listy innych podmiotów przetwarzających, którym </w:t>
      </w:r>
      <w:proofErr w:type="spellStart"/>
      <w:r w:rsidRPr="00F91ACD">
        <w:rPr>
          <w:rFonts w:ascii="Arial" w:hAnsi="Arial" w:cs="Arial"/>
          <w:sz w:val="20"/>
          <w:szCs w:val="20"/>
        </w:rPr>
        <w:t>podpowierzył</w:t>
      </w:r>
      <w:proofErr w:type="spellEnd"/>
      <w:r w:rsidRPr="00F91ACD">
        <w:rPr>
          <w:rFonts w:ascii="Arial" w:hAnsi="Arial" w:cs="Arial"/>
          <w:sz w:val="20"/>
          <w:szCs w:val="20"/>
        </w:rPr>
        <w:t xml:space="preserve"> powierzone mu przez Administratora dane osobowe.</w:t>
      </w:r>
    </w:p>
    <w:p w14:paraId="541E2FC2" w14:textId="77777777" w:rsidR="0071057B" w:rsidRPr="00F91ACD" w:rsidRDefault="0071057B" w:rsidP="0071057B">
      <w:pPr>
        <w:pStyle w:val="Nagwek4"/>
        <w:spacing w:before="120" w:after="120" w:line="360" w:lineRule="auto"/>
        <w:rPr>
          <w:rFonts w:ascii="Arial" w:hAnsi="Arial" w:cs="Arial"/>
          <w:sz w:val="20"/>
          <w:szCs w:val="20"/>
        </w:rPr>
      </w:pPr>
      <w:r w:rsidRPr="00F91ACD">
        <w:rPr>
          <w:rFonts w:ascii="Arial" w:hAnsi="Arial" w:cs="Arial"/>
          <w:sz w:val="20"/>
          <w:szCs w:val="20"/>
        </w:rPr>
        <w:t>§7</w:t>
      </w:r>
    </w:p>
    <w:p w14:paraId="251AFE91" w14:textId="77777777" w:rsidR="0071057B" w:rsidRPr="00F91ACD" w:rsidRDefault="0071057B" w:rsidP="0071057B">
      <w:pPr>
        <w:pStyle w:val="Nagwek4"/>
        <w:spacing w:before="120" w:after="120" w:line="360" w:lineRule="auto"/>
        <w:rPr>
          <w:rFonts w:ascii="Arial" w:hAnsi="Arial" w:cs="Arial"/>
          <w:sz w:val="20"/>
          <w:szCs w:val="20"/>
        </w:rPr>
      </w:pPr>
      <w:r w:rsidRPr="00F91ACD">
        <w:rPr>
          <w:rFonts w:ascii="Arial" w:hAnsi="Arial" w:cs="Arial"/>
          <w:sz w:val="20"/>
          <w:szCs w:val="20"/>
        </w:rPr>
        <w:t>Odpowiedzialność Procesora</w:t>
      </w:r>
    </w:p>
    <w:p w14:paraId="17A4D965" w14:textId="77777777" w:rsidR="0071057B" w:rsidRPr="00F91ACD" w:rsidRDefault="0071057B" w:rsidP="005831E8">
      <w:pPr>
        <w:pStyle w:val="Akapitzlist"/>
        <w:numPr>
          <w:ilvl w:val="0"/>
          <w:numId w:val="12"/>
        </w:numPr>
        <w:tabs>
          <w:tab w:val="clear" w:pos="360"/>
          <w:tab w:val="num" w:pos="567"/>
        </w:tabs>
        <w:spacing w:before="120" w:after="120" w:line="360" w:lineRule="auto"/>
        <w:ind w:left="567" w:hanging="567"/>
        <w:jc w:val="both"/>
        <w:rPr>
          <w:rFonts w:ascii="Arial" w:hAnsi="Arial" w:cs="Arial"/>
          <w:sz w:val="20"/>
          <w:szCs w:val="20"/>
        </w:rPr>
      </w:pPr>
      <w:r w:rsidRPr="00F91ACD">
        <w:rPr>
          <w:rFonts w:ascii="Arial" w:hAnsi="Arial" w:cs="Arial"/>
          <w:sz w:val="20"/>
          <w:szCs w:val="20"/>
        </w:rPr>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2A34AD91" w14:textId="4397733B" w:rsidR="0071057B" w:rsidRPr="00AB42BB" w:rsidRDefault="0071057B" w:rsidP="005831E8">
      <w:pPr>
        <w:pStyle w:val="Akapitzlist"/>
        <w:numPr>
          <w:ilvl w:val="0"/>
          <w:numId w:val="12"/>
        </w:numPr>
        <w:tabs>
          <w:tab w:val="clear" w:pos="360"/>
          <w:tab w:val="num" w:pos="567"/>
        </w:tabs>
        <w:spacing w:before="120" w:after="120" w:line="360" w:lineRule="auto"/>
        <w:ind w:left="567" w:hanging="567"/>
        <w:jc w:val="both"/>
        <w:rPr>
          <w:rFonts w:ascii="Arial" w:hAnsi="Arial" w:cs="Arial"/>
          <w:sz w:val="20"/>
          <w:szCs w:val="20"/>
        </w:rPr>
      </w:pPr>
      <w:r w:rsidRPr="00F91ACD">
        <w:rPr>
          <w:rFonts w:ascii="Arial" w:hAnsi="Arial" w:cs="Arial"/>
          <w:sz w:val="20"/>
          <w:szCs w:val="20"/>
        </w:rPr>
        <w:t xml:space="preserve">W przypadku wystąpienia okoliczności stanowiących niewykonanie lub niewłaściwe wykonanie przez Procesora jego zobowiązań wynikających z Umowy, Administrator wezwie Procesora do usunięcia uchybień w wyznaczonym terminie. W razie niezastosowania się przez Procesora do </w:t>
      </w:r>
      <w:r w:rsidRPr="00F91ACD">
        <w:rPr>
          <w:rFonts w:ascii="Arial" w:hAnsi="Arial" w:cs="Arial"/>
          <w:sz w:val="20"/>
          <w:szCs w:val="20"/>
        </w:rPr>
        <w:lastRenderedPageBreak/>
        <w:t xml:space="preserve">wydanych przez Administratora wytycznych, Administrator będzie uprawniony do żądania zapłaty kary umownej w wysokości </w:t>
      </w:r>
      <w:r w:rsidR="00263C49">
        <w:rPr>
          <w:rFonts w:ascii="Arial" w:hAnsi="Arial" w:cs="Arial"/>
          <w:sz w:val="20"/>
          <w:szCs w:val="20"/>
        </w:rPr>
        <w:t>5000</w:t>
      </w:r>
      <w:r w:rsidR="00243726">
        <w:rPr>
          <w:rFonts w:ascii="Arial" w:hAnsi="Arial" w:cs="Arial"/>
          <w:sz w:val="20"/>
          <w:szCs w:val="20"/>
        </w:rPr>
        <w:t>,00</w:t>
      </w:r>
      <w:r w:rsidRPr="00F91ACD">
        <w:rPr>
          <w:rFonts w:ascii="Arial" w:hAnsi="Arial" w:cs="Arial"/>
          <w:sz w:val="20"/>
          <w:szCs w:val="20"/>
        </w:rPr>
        <w:t xml:space="preserve"> zł (słownie: </w:t>
      </w:r>
      <w:r w:rsidR="00243726">
        <w:rPr>
          <w:rFonts w:ascii="Arial" w:hAnsi="Arial" w:cs="Arial"/>
          <w:sz w:val="20"/>
          <w:szCs w:val="20"/>
        </w:rPr>
        <w:t>piec tysięcy z</w:t>
      </w:r>
      <w:r w:rsidRPr="00F91ACD">
        <w:rPr>
          <w:rFonts w:ascii="Arial" w:hAnsi="Arial" w:cs="Arial"/>
          <w:sz w:val="20"/>
          <w:szCs w:val="20"/>
        </w:rPr>
        <w:t>łotych</w:t>
      </w:r>
      <w:r w:rsidR="00243726">
        <w:rPr>
          <w:rFonts w:ascii="Arial" w:hAnsi="Arial" w:cs="Arial"/>
          <w:sz w:val="20"/>
          <w:szCs w:val="20"/>
        </w:rPr>
        <w:t>, zero groszy</w:t>
      </w:r>
      <w:r w:rsidRPr="00F91ACD">
        <w:rPr>
          <w:rFonts w:ascii="Arial" w:hAnsi="Arial" w:cs="Arial"/>
          <w:sz w:val="20"/>
          <w:szCs w:val="20"/>
        </w:rPr>
        <w:t>) za każdy przypadek stwierdzonej nieprawidłowości.</w:t>
      </w:r>
    </w:p>
    <w:p w14:paraId="41F35E28" w14:textId="77777777" w:rsidR="0071057B" w:rsidRPr="00F91ACD" w:rsidRDefault="0071057B" w:rsidP="005831E8">
      <w:pPr>
        <w:pStyle w:val="Akapitzlist"/>
        <w:numPr>
          <w:ilvl w:val="0"/>
          <w:numId w:val="12"/>
        </w:numPr>
        <w:tabs>
          <w:tab w:val="clear" w:pos="360"/>
          <w:tab w:val="num" w:pos="567"/>
        </w:tabs>
        <w:spacing w:before="120" w:after="120" w:line="360" w:lineRule="auto"/>
        <w:ind w:left="567" w:hanging="567"/>
        <w:jc w:val="both"/>
        <w:rPr>
          <w:rFonts w:ascii="Arial" w:hAnsi="Arial" w:cs="Arial"/>
          <w:sz w:val="20"/>
          <w:szCs w:val="20"/>
        </w:rPr>
      </w:pPr>
      <w:r w:rsidRPr="00F91ACD">
        <w:rPr>
          <w:rFonts w:ascii="Arial" w:hAnsi="Arial" w:cs="Arial"/>
          <w:sz w:val="20"/>
          <w:szCs w:val="20"/>
        </w:rPr>
        <w:t>Jeżeli podobne nieprawidłowości zostaną ujawnione ponownie, Administrator jest uprawniony do żądania zapłaty kary umownej bez wyznaczania terminu do ich usunięcia.</w:t>
      </w:r>
    </w:p>
    <w:p w14:paraId="306FED23" w14:textId="77777777" w:rsidR="0071057B" w:rsidRPr="00F91ACD" w:rsidRDefault="0071057B" w:rsidP="005831E8">
      <w:pPr>
        <w:pStyle w:val="Akapitzlist"/>
        <w:numPr>
          <w:ilvl w:val="0"/>
          <w:numId w:val="12"/>
        </w:numPr>
        <w:tabs>
          <w:tab w:val="clear" w:pos="360"/>
          <w:tab w:val="num" w:pos="567"/>
        </w:tabs>
        <w:spacing w:before="120" w:after="120" w:line="360" w:lineRule="auto"/>
        <w:ind w:left="567" w:hanging="567"/>
        <w:jc w:val="both"/>
        <w:rPr>
          <w:rFonts w:ascii="Arial" w:hAnsi="Arial" w:cs="Arial"/>
          <w:sz w:val="20"/>
          <w:szCs w:val="20"/>
        </w:rPr>
      </w:pPr>
      <w:r w:rsidRPr="00F91ACD">
        <w:rPr>
          <w:rFonts w:ascii="Arial" w:hAnsi="Arial" w:cs="Arial"/>
          <w:sz w:val="20"/>
          <w:szCs w:val="20"/>
        </w:rPr>
        <w:t xml:space="preserve">Kara umowna płatna będzie na podstawie noty obciążeniowej w terminie 14 dni od daty jej doręczenia. </w:t>
      </w:r>
    </w:p>
    <w:p w14:paraId="50E931EE" w14:textId="77777777" w:rsidR="0071057B" w:rsidRPr="00F91ACD" w:rsidRDefault="0071057B" w:rsidP="005831E8">
      <w:pPr>
        <w:pStyle w:val="Akapitzlist"/>
        <w:numPr>
          <w:ilvl w:val="0"/>
          <w:numId w:val="12"/>
        </w:numPr>
        <w:tabs>
          <w:tab w:val="clear" w:pos="360"/>
          <w:tab w:val="num" w:pos="567"/>
        </w:tabs>
        <w:spacing w:before="120" w:after="120" w:line="360" w:lineRule="auto"/>
        <w:ind w:left="567" w:hanging="567"/>
        <w:jc w:val="both"/>
        <w:rPr>
          <w:rFonts w:ascii="Arial" w:hAnsi="Arial" w:cs="Arial"/>
          <w:sz w:val="20"/>
          <w:szCs w:val="20"/>
        </w:rPr>
      </w:pPr>
      <w:r w:rsidRPr="00F91ACD">
        <w:rPr>
          <w:rFonts w:ascii="Arial" w:hAnsi="Arial" w:cs="Arial"/>
          <w:sz w:val="20"/>
          <w:szCs w:val="20"/>
        </w:rPr>
        <w:t>W przypadku, gdy w wyniku naruszenia przez Procesora postanowień Umowy lub obowiązujących przepisów prawa (z przyczyn leżących po jego stronie), Administrator zostanie zobowiązany do wypłaty odszkodowania lub zadośćuczynienia, zapłaty kary grzywny, administracyjnej kary pieniężnej, Procesor zobowiązuje się do pokrycia wszelkich wynikających z tego tytułu kosztów jakie Administrator poniesienie lub jakie będzie zobowiązany ponieść, w tym również kosztów postępowania sądowego lub sądowo-administracyjnego.</w:t>
      </w:r>
    </w:p>
    <w:p w14:paraId="1D2D459D" w14:textId="77777777" w:rsidR="0071057B" w:rsidRPr="00F91ACD" w:rsidRDefault="0071057B" w:rsidP="005831E8">
      <w:pPr>
        <w:pStyle w:val="Akapitzlist"/>
        <w:numPr>
          <w:ilvl w:val="0"/>
          <w:numId w:val="12"/>
        </w:numPr>
        <w:tabs>
          <w:tab w:val="clear" w:pos="360"/>
          <w:tab w:val="num" w:pos="567"/>
        </w:tabs>
        <w:spacing w:before="120" w:after="120" w:line="360" w:lineRule="auto"/>
        <w:ind w:left="567" w:hanging="567"/>
        <w:jc w:val="both"/>
        <w:rPr>
          <w:rFonts w:ascii="Arial" w:hAnsi="Arial" w:cs="Arial"/>
          <w:sz w:val="20"/>
          <w:szCs w:val="20"/>
        </w:rPr>
      </w:pPr>
      <w:r w:rsidRPr="00F91ACD">
        <w:rPr>
          <w:rFonts w:ascii="Arial" w:hAnsi="Arial" w:cs="Arial"/>
          <w:sz w:val="20"/>
          <w:szCs w:val="20"/>
        </w:rPr>
        <w:t xml:space="preserve">Administratorowi przysługuje względem Procesora prawo do dochodzenia na zasadach ogólnych odszkodowania przewyższającego zastrzeżoną karę umowę – do pełnej wysokości poniesionej szkody. </w:t>
      </w:r>
    </w:p>
    <w:p w14:paraId="6CD45CD1" w14:textId="77777777" w:rsidR="0071057B" w:rsidRPr="00F91ACD" w:rsidRDefault="0071057B" w:rsidP="0071057B">
      <w:pPr>
        <w:pStyle w:val="Nagwek4"/>
        <w:tabs>
          <w:tab w:val="num" w:pos="567"/>
        </w:tabs>
        <w:spacing w:before="120" w:after="120" w:line="360" w:lineRule="auto"/>
        <w:ind w:left="567" w:hanging="567"/>
        <w:rPr>
          <w:rFonts w:ascii="Arial" w:hAnsi="Arial" w:cs="Arial"/>
          <w:kern w:val="1"/>
          <w:sz w:val="20"/>
          <w:szCs w:val="20"/>
        </w:rPr>
      </w:pPr>
      <w:r w:rsidRPr="00F91ACD">
        <w:rPr>
          <w:rFonts w:ascii="Arial" w:hAnsi="Arial" w:cs="Arial"/>
          <w:kern w:val="1"/>
          <w:sz w:val="20"/>
          <w:szCs w:val="20"/>
        </w:rPr>
        <w:t>§8</w:t>
      </w:r>
    </w:p>
    <w:p w14:paraId="29F9B464" w14:textId="77777777" w:rsidR="0071057B" w:rsidRPr="00F91ACD" w:rsidRDefault="0071057B" w:rsidP="0071057B">
      <w:pPr>
        <w:pStyle w:val="Nagwek4"/>
        <w:spacing w:before="120" w:after="120" w:line="360" w:lineRule="auto"/>
        <w:rPr>
          <w:rFonts w:ascii="Arial" w:hAnsi="Arial" w:cs="Arial"/>
          <w:kern w:val="1"/>
          <w:sz w:val="20"/>
          <w:szCs w:val="20"/>
        </w:rPr>
      </w:pPr>
      <w:r w:rsidRPr="00F91ACD">
        <w:rPr>
          <w:rFonts w:ascii="Arial" w:hAnsi="Arial" w:cs="Arial"/>
          <w:kern w:val="1"/>
          <w:sz w:val="20"/>
          <w:szCs w:val="20"/>
        </w:rPr>
        <w:t>Usunięcie lub zwrot danych osobowych</w:t>
      </w:r>
    </w:p>
    <w:p w14:paraId="6B8A1A8C" w14:textId="77777777" w:rsidR="0071057B" w:rsidRPr="00F91ACD" w:rsidRDefault="0071057B" w:rsidP="0071057B">
      <w:pPr>
        <w:pStyle w:val="Akapitzlist"/>
        <w:numPr>
          <w:ilvl w:val="3"/>
          <w:numId w:val="1"/>
        </w:numPr>
        <w:tabs>
          <w:tab w:val="clear" w:pos="144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sz w:val="20"/>
          <w:szCs w:val="20"/>
        </w:rPr>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2C294BDF" w14:textId="77777777" w:rsidR="0071057B" w:rsidRPr="00F91ACD" w:rsidRDefault="0071057B" w:rsidP="0071057B">
      <w:pPr>
        <w:pStyle w:val="Akapitzlist"/>
        <w:numPr>
          <w:ilvl w:val="3"/>
          <w:numId w:val="1"/>
        </w:numPr>
        <w:tabs>
          <w:tab w:val="clear" w:pos="144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color w:val="000000"/>
          <w:sz w:val="20"/>
          <w:szCs w:val="20"/>
        </w:rPr>
        <w:t>Powierzenie przetwarzania danych osobowych trwa do upływu wyżej wskazanego terminu.</w:t>
      </w:r>
    </w:p>
    <w:p w14:paraId="475069C7" w14:textId="77777777" w:rsidR="0071057B" w:rsidRPr="00F91ACD" w:rsidRDefault="0071057B" w:rsidP="0071057B">
      <w:pPr>
        <w:pStyle w:val="Nagwek4"/>
        <w:spacing w:before="120" w:after="120" w:line="360" w:lineRule="auto"/>
        <w:rPr>
          <w:rFonts w:ascii="Arial" w:hAnsi="Arial" w:cs="Arial"/>
          <w:kern w:val="1"/>
          <w:sz w:val="20"/>
          <w:szCs w:val="20"/>
        </w:rPr>
      </w:pPr>
      <w:r w:rsidRPr="00F91ACD">
        <w:rPr>
          <w:rFonts w:ascii="Arial" w:hAnsi="Arial" w:cs="Arial"/>
          <w:kern w:val="1"/>
          <w:sz w:val="20"/>
          <w:szCs w:val="20"/>
        </w:rPr>
        <w:t>§9</w:t>
      </w:r>
    </w:p>
    <w:p w14:paraId="72F6C0DF" w14:textId="77777777" w:rsidR="0071057B" w:rsidRPr="00F91ACD" w:rsidRDefault="0071057B" w:rsidP="0071057B">
      <w:pPr>
        <w:pStyle w:val="Nagwek4"/>
        <w:spacing w:before="120" w:after="120" w:line="360" w:lineRule="auto"/>
        <w:rPr>
          <w:rFonts w:ascii="Arial" w:hAnsi="Arial" w:cs="Arial"/>
          <w:kern w:val="1"/>
          <w:sz w:val="20"/>
          <w:szCs w:val="20"/>
        </w:rPr>
      </w:pPr>
      <w:r w:rsidRPr="00F91ACD">
        <w:rPr>
          <w:rFonts w:ascii="Arial" w:hAnsi="Arial" w:cs="Arial"/>
          <w:kern w:val="1"/>
          <w:sz w:val="20"/>
          <w:szCs w:val="20"/>
        </w:rPr>
        <w:t>Czas trwania i wypowiedzenie Umowy</w:t>
      </w:r>
    </w:p>
    <w:p w14:paraId="7F521315" w14:textId="3D861AFD" w:rsidR="0071057B" w:rsidRPr="00243726" w:rsidRDefault="0071057B" w:rsidP="0071057B">
      <w:pPr>
        <w:pStyle w:val="Tekstpodstawowy"/>
        <w:numPr>
          <w:ilvl w:val="0"/>
          <w:numId w:val="3"/>
        </w:numPr>
        <w:tabs>
          <w:tab w:val="clear" w:pos="360"/>
          <w:tab w:val="num" w:pos="567"/>
        </w:tabs>
        <w:spacing w:before="120" w:after="120" w:line="360" w:lineRule="auto"/>
        <w:ind w:left="567" w:hanging="567"/>
        <w:rPr>
          <w:rFonts w:ascii="Arial" w:hAnsi="Arial" w:cs="Arial"/>
          <w:sz w:val="20"/>
        </w:rPr>
      </w:pPr>
      <w:r w:rsidRPr="00F91ACD">
        <w:rPr>
          <w:rFonts w:ascii="Arial" w:hAnsi="Arial" w:cs="Arial"/>
          <w:sz w:val="20"/>
        </w:rPr>
        <w:t xml:space="preserve">Umowa zawarta </w:t>
      </w:r>
      <w:r w:rsidRPr="00243726">
        <w:rPr>
          <w:rFonts w:ascii="Arial" w:hAnsi="Arial" w:cs="Arial"/>
          <w:sz w:val="20"/>
        </w:rPr>
        <w:t xml:space="preserve">jest na czas określony odpowiadający okresowi </w:t>
      </w:r>
      <w:r w:rsidR="00353BE6" w:rsidRPr="00243726">
        <w:rPr>
          <w:rFonts w:ascii="Arial" w:hAnsi="Arial" w:cs="Arial"/>
          <w:sz w:val="20"/>
        </w:rPr>
        <w:t>realizacji</w:t>
      </w:r>
      <w:r w:rsidRPr="00243726">
        <w:rPr>
          <w:rFonts w:ascii="Arial" w:hAnsi="Arial" w:cs="Arial"/>
          <w:sz w:val="20"/>
        </w:rPr>
        <w:t xml:space="preserve"> umowę, o której mowa w </w:t>
      </w:r>
      <w:r w:rsidRPr="00243726">
        <w:rPr>
          <w:rFonts w:ascii="Arial" w:hAnsi="Arial" w:cs="Arial"/>
          <w:kern w:val="1"/>
          <w:sz w:val="20"/>
        </w:rPr>
        <w:t>§2</w:t>
      </w:r>
      <w:r w:rsidR="00353BE6" w:rsidRPr="00243726">
        <w:rPr>
          <w:rFonts w:ascii="Arial" w:hAnsi="Arial" w:cs="Arial"/>
          <w:sz w:val="20"/>
        </w:rPr>
        <w:t xml:space="preserve"> ust. 1) tj. 13 do 15 miesięcy.</w:t>
      </w:r>
    </w:p>
    <w:p w14:paraId="0AB31860" w14:textId="77777777" w:rsidR="0071057B" w:rsidRPr="00F91ACD" w:rsidRDefault="0071057B" w:rsidP="0071057B">
      <w:pPr>
        <w:pStyle w:val="Tekstpodstawowy"/>
        <w:numPr>
          <w:ilvl w:val="0"/>
          <w:numId w:val="7"/>
        </w:numPr>
        <w:spacing w:before="120" w:after="120" w:line="360" w:lineRule="auto"/>
        <w:ind w:left="567" w:hanging="567"/>
        <w:rPr>
          <w:rFonts w:ascii="Arial" w:hAnsi="Arial" w:cs="Arial"/>
          <w:sz w:val="20"/>
        </w:rPr>
      </w:pPr>
      <w:r w:rsidRPr="00F91ACD">
        <w:rPr>
          <w:rFonts w:ascii="Arial" w:hAnsi="Arial" w:cs="Arial"/>
          <w:sz w:val="20"/>
        </w:rPr>
        <w:t xml:space="preserve">Administrator ma prawo wypowiedzieć Umowę w trybie natychmiastowym, gdy Procesor: </w:t>
      </w:r>
    </w:p>
    <w:p w14:paraId="13BAC536" w14:textId="77777777" w:rsidR="0071057B" w:rsidRPr="00F91ACD" w:rsidRDefault="0071057B" w:rsidP="0071057B">
      <w:pPr>
        <w:pStyle w:val="Tekstpodstawowy"/>
        <w:numPr>
          <w:ilvl w:val="1"/>
          <w:numId w:val="7"/>
        </w:numPr>
        <w:spacing w:before="120" w:after="120" w:line="360" w:lineRule="auto"/>
        <w:ind w:left="1134" w:hanging="567"/>
        <w:rPr>
          <w:rFonts w:ascii="Arial" w:hAnsi="Arial" w:cs="Arial"/>
          <w:sz w:val="20"/>
        </w:rPr>
      </w:pPr>
      <w:r w:rsidRPr="00F91ACD">
        <w:rPr>
          <w:rFonts w:ascii="Arial" w:hAnsi="Arial" w:cs="Arial"/>
          <w:sz w:val="20"/>
        </w:rPr>
        <w:t>wykorzystał dane osobowe w sposób niezgodny z Umową,</w:t>
      </w:r>
    </w:p>
    <w:p w14:paraId="7F2C7424" w14:textId="77777777" w:rsidR="0071057B" w:rsidRPr="00F91ACD" w:rsidRDefault="0071057B" w:rsidP="0071057B">
      <w:pPr>
        <w:pStyle w:val="Tekstpodstawowy"/>
        <w:numPr>
          <w:ilvl w:val="1"/>
          <w:numId w:val="7"/>
        </w:numPr>
        <w:spacing w:before="120" w:after="120" w:line="360" w:lineRule="auto"/>
        <w:ind w:left="1134" w:hanging="567"/>
        <w:rPr>
          <w:rFonts w:ascii="Arial" w:hAnsi="Arial" w:cs="Arial"/>
          <w:sz w:val="20"/>
        </w:rPr>
      </w:pPr>
      <w:r w:rsidRPr="00F91ACD">
        <w:rPr>
          <w:rFonts w:ascii="Arial" w:hAnsi="Arial" w:cs="Arial"/>
          <w:sz w:val="20"/>
        </w:rPr>
        <w:t>wykonuje Umowę niezgodnie z obowiązującymi w tym zakresie przepisami prawa,</w:t>
      </w:r>
    </w:p>
    <w:p w14:paraId="67708CE0" w14:textId="77777777" w:rsidR="0071057B" w:rsidRPr="00F91ACD" w:rsidRDefault="0071057B" w:rsidP="0071057B">
      <w:pPr>
        <w:pStyle w:val="Tekstpodstawowy"/>
        <w:numPr>
          <w:ilvl w:val="1"/>
          <w:numId w:val="7"/>
        </w:numPr>
        <w:spacing w:before="120" w:after="120" w:line="360" w:lineRule="auto"/>
        <w:ind w:left="1134" w:hanging="567"/>
        <w:rPr>
          <w:rFonts w:ascii="Arial" w:hAnsi="Arial" w:cs="Arial"/>
          <w:sz w:val="20"/>
        </w:rPr>
      </w:pPr>
      <w:r w:rsidRPr="00F91ACD">
        <w:rPr>
          <w:rFonts w:ascii="Arial" w:hAnsi="Arial" w:cs="Arial"/>
          <w:sz w:val="20"/>
        </w:rPr>
        <w:t xml:space="preserve">nie zaprzestał niewłaściwego przetwarzania danych osobowych, </w:t>
      </w:r>
    </w:p>
    <w:p w14:paraId="63D95AB2" w14:textId="77777777" w:rsidR="0071057B" w:rsidRPr="00F91ACD" w:rsidRDefault="0071057B" w:rsidP="0071057B">
      <w:pPr>
        <w:pStyle w:val="Tekstpodstawowy"/>
        <w:numPr>
          <w:ilvl w:val="1"/>
          <w:numId w:val="7"/>
        </w:numPr>
        <w:spacing w:before="120" w:after="120" w:line="360" w:lineRule="auto"/>
        <w:ind w:left="1134" w:hanging="567"/>
        <w:rPr>
          <w:rFonts w:ascii="Arial" w:hAnsi="Arial" w:cs="Arial"/>
          <w:sz w:val="20"/>
        </w:rPr>
      </w:pPr>
      <w:r w:rsidRPr="00F91ACD">
        <w:rPr>
          <w:rFonts w:ascii="Arial" w:hAnsi="Arial" w:cs="Arial"/>
          <w:sz w:val="20"/>
        </w:rPr>
        <w:t>zawiadomił o swojej niezdolności do wypełnienia Umowy, a w szczególności wymagań określonych w §4 Umowy.</w:t>
      </w:r>
    </w:p>
    <w:p w14:paraId="24793908" w14:textId="77777777" w:rsidR="0071057B" w:rsidRPr="00AB42BB" w:rsidRDefault="0071057B" w:rsidP="0071057B">
      <w:pPr>
        <w:pStyle w:val="Tekstpodstawowy"/>
        <w:numPr>
          <w:ilvl w:val="0"/>
          <w:numId w:val="7"/>
        </w:numPr>
        <w:spacing w:before="120" w:after="120" w:line="360" w:lineRule="auto"/>
        <w:ind w:left="567" w:hanging="567"/>
        <w:rPr>
          <w:rFonts w:ascii="Arial" w:hAnsi="Arial" w:cs="Arial"/>
          <w:sz w:val="20"/>
        </w:rPr>
      </w:pPr>
      <w:r w:rsidRPr="00F91ACD">
        <w:rPr>
          <w:rFonts w:ascii="Arial" w:hAnsi="Arial" w:cs="Arial"/>
          <w:sz w:val="20"/>
        </w:rPr>
        <w:lastRenderedPageBreak/>
        <w:t xml:space="preserve">Wypowiedzenie Umowy przez Administratora nie zwalnia Procesora od zapłaty ewentualnej kary umownej i odszkodowania. </w:t>
      </w:r>
    </w:p>
    <w:p w14:paraId="598D9DA1" w14:textId="77777777" w:rsidR="0071057B" w:rsidRPr="00F91ACD" w:rsidRDefault="0071057B" w:rsidP="0071057B">
      <w:pPr>
        <w:pStyle w:val="Tekstpodstawowy"/>
        <w:numPr>
          <w:ilvl w:val="0"/>
          <w:numId w:val="7"/>
        </w:numPr>
        <w:tabs>
          <w:tab w:val="left" w:pos="567"/>
        </w:tabs>
        <w:spacing w:before="120" w:after="120" w:line="360" w:lineRule="auto"/>
        <w:ind w:left="567" w:hanging="567"/>
        <w:rPr>
          <w:rFonts w:ascii="Arial" w:hAnsi="Arial" w:cs="Arial"/>
          <w:sz w:val="20"/>
        </w:rPr>
      </w:pPr>
      <w:r w:rsidRPr="00F91ACD">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28E50C65" w14:textId="77777777" w:rsidR="0071057B" w:rsidRPr="00F91ACD" w:rsidRDefault="0071057B" w:rsidP="0071057B">
      <w:pPr>
        <w:pStyle w:val="Nagwek4"/>
        <w:spacing w:before="120" w:after="120" w:line="360" w:lineRule="auto"/>
        <w:rPr>
          <w:rFonts w:ascii="Arial" w:hAnsi="Arial" w:cs="Arial"/>
          <w:kern w:val="1"/>
          <w:sz w:val="20"/>
          <w:szCs w:val="20"/>
        </w:rPr>
      </w:pPr>
      <w:r w:rsidRPr="00F91ACD">
        <w:rPr>
          <w:rFonts w:ascii="Arial" w:hAnsi="Arial" w:cs="Arial"/>
          <w:kern w:val="1"/>
          <w:sz w:val="20"/>
          <w:szCs w:val="20"/>
        </w:rPr>
        <w:t>§10</w:t>
      </w:r>
    </w:p>
    <w:p w14:paraId="76194F89" w14:textId="77777777" w:rsidR="0071057B" w:rsidRPr="00F91ACD" w:rsidRDefault="0071057B" w:rsidP="0071057B">
      <w:pPr>
        <w:pStyle w:val="Nagwek4"/>
        <w:spacing w:before="120" w:after="120" w:line="360" w:lineRule="auto"/>
        <w:rPr>
          <w:rFonts w:ascii="Arial" w:hAnsi="Arial" w:cs="Arial"/>
          <w:kern w:val="1"/>
          <w:sz w:val="20"/>
          <w:szCs w:val="20"/>
        </w:rPr>
      </w:pPr>
      <w:r w:rsidRPr="00F91ACD">
        <w:rPr>
          <w:rFonts w:ascii="Arial" w:hAnsi="Arial" w:cs="Arial"/>
          <w:kern w:val="1"/>
          <w:sz w:val="20"/>
          <w:szCs w:val="20"/>
        </w:rPr>
        <w:t>Pozostałe postanowienia</w:t>
      </w:r>
    </w:p>
    <w:p w14:paraId="440D3A99" w14:textId="77777777" w:rsidR="0071057B" w:rsidRPr="00F91ACD" w:rsidRDefault="0071057B" w:rsidP="0071057B">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color w:val="000000"/>
          <w:sz w:val="20"/>
          <w:szCs w:val="20"/>
        </w:rPr>
        <w:t xml:space="preserve">Wszystkie dane osobowe przetwarzane przez </w:t>
      </w:r>
      <w:r w:rsidRPr="00F91ACD">
        <w:rPr>
          <w:rFonts w:ascii="Arial" w:hAnsi="Arial" w:cs="Arial"/>
          <w:sz w:val="20"/>
          <w:szCs w:val="20"/>
        </w:rPr>
        <w:t>Procesora</w:t>
      </w:r>
      <w:r w:rsidRPr="00F91ACD">
        <w:rPr>
          <w:rFonts w:ascii="Arial" w:hAnsi="Arial" w:cs="Arial"/>
          <w:color w:val="000000"/>
          <w:sz w:val="20"/>
          <w:szCs w:val="20"/>
        </w:rPr>
        <w:t xml:space="preserve"> są własnością </w:t>
      </w:r>
      <w:r w:rsidRPr="00F91ACD">
        <w:rPr>
          <w:rFonts w:ascii="Arial" w:hAnsi="Arial" w:cs="Arial"/>
          <w:sz w:val="20"/>
          <w:szCs w:val="20"/>
        </w:rPr>
        <w:t>Administratora</w:t>
      </w:r>
      <w:r w:rsidRPr="00F91ACD">
        <w:rPr>
          <w:rFonts w:ascii="Arial" w:hAnsi="Arial" w:cs="Arial"/>
          <w:color w:val="000000"/>
          <w:sz w:val="20"/>
          <w:szCs w:val="20"/>
        </w:rPr>
        <w:t>.</w:t>
      </w:r>
    </w:p>
    <w:p w14:paraId="4A8DD4ED" w14:textId="77777777" w:rsidR="0071057B" w:rsidRPr="00F91ACD" w:rsidRDefault="0071057B" w:rsidP="0071057B">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color w:val="000000"/>
          <w:sz w:val="20"/>
          <w:szCs w:val="20"/>
        </w:rPr>
        <w:t xml:space="preserve">Przetwarzanie danych dozwolone jest wyłącznie w celu określonym w §3 ust. 4 Umowy. Wykorzystanie przez </w:t>
      </w:r>
      <w:r w:rsidRPr="00F91ACD">
        <w:rPr>
          <w:rFonts w:ascii="Arial" w:hAnsi="Arial" w:cs="Arial"/>
          <w:sz w:val="20"/>
          <w:szCs w:val="20"/>
        </w:rPr>
        <w:t>Procesora</w:t>
      </w:r>
      <w:r w:rsidRPr="00F91ACD">
        <w:rPr>
          <w:rFonts w:ascii="Arial" w:hAnsi="Arial" w:cs="Arial"/>
          <w:color w:val="000000"/>
          <w:sz w:val="20"/>
          <w:szCs w:val="20"/>
        </w:rPr>
        <w:t xml:space="preserve"> danych </w:t>
      </w:r>
      <w:r w:rsidRPr="00F91ACD">
        <w:rPr>
          <w:rFonts w:ascii="Arial" w:hAnsi="Arial" w:cs="Arial"/>
          <w:sz w:val="20"/>
          <w:szCs w:val="20"/>
        </w:rPr>
        <w:t xml:space="preserve">Administratora </w:t>
      </w:r>
      <w:r w:rsidRPr="00F91ACD">
        <w:rPr>
          <w:rFonts w:ascii="Arial" w:hAnsi="Arial" w:cs="Arial"/>
          <w:color w:val="000000"/>
          <w:sz w:val="20"/>
          <w:szCs w:val="20"/>
        </w:rPr>
        <w:t xml:space="preserve">w celach innych niż określone Umową wymaga każdorazowo uprzedniej, pisemnej zgody </w:t>
      </w:r>
      <w:r w:rsidRPr="00F91ACD">
        <w:rPr>
          <w:rFonts w:ascii="Arial" w:hAnsi="Arial" w:cs="Arial"/>
          <w:sz w:val="20"/>
          <w:szCs w:val="20"/>
        </w:rPr>
        <w:t>Administratora</w:t>
      </w:r>
      <w:r w:rsidRPr="00F91ACD">
        <w:rPr>
          <w:rFonts w:ascii="Arial" w:hAnsi="Arial" w:cs="Arial"/>
          <w:color w:val="000000"/>
          <w:sz w:val="20"/>
          <w:szCs w:val="20"/>
        </w:rPr>
        <w:t>.</w:t>
      </w:r>
    </w:p>
    <w:p w14:paraId="3E2E5DAB" w14:textId="77777777" w:rsidR="0071057B" w:rsidRPr="00F91ACD" w:rsidRDefault="0071057B" w:rsidP="0071057B">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F91ACD">
        <w:rPr>
          <w:rFonts w:ascii="Arial" w:hAnsi="Arial" w:cs="Arial"/>
          <w:color w:val="000000"/>
          <w:sz w:val="20"/>
          <w:szCs w:val="20"/>
        </w:rPr>
        <w:t>Zasady komunikacji między Stronami:</w:t>
      </w:r>
    </w:p>
    <w:p w14:paraId="13CC2D3C" w14:textId="47D8D453" w:rsidR="0071057B" w:rsidRPr="00F91ACD" w:rsidRDefault="0071057B" w:rsidP="0071057B">
      <w:pPr>
        <w:pStyle w:val="Akapitzlist"/>
        <w:numPr>
          <w:ilvl w:val="1"/>
          <w:numId w:val="14"/>
        </w:numPr>
        <w:suppressAutoHyphens w:val="0"/>
        <w:spacing w:before="120" w:after="120" w:line="360" w:lineRule="auto"/>
        <w:jc w:val="both"/>
        <w:rPr>
          <w:rFonts w:ascii="Arial" w:hAnsi="Arial" w:cs="Arial"/>
          <w:sz w:val="20"/>
          <w:szCs w:val="20"/>
        </w:rPr>
      </w:pPr>
      <w:r w:rsidRPr="00F91ACD">
        <w:rPr>
          <w:rFonts w:ascii="Arial" w:hAnsi="Arial" w:cs="Arial"/>
          <w:color w:val="000000"/>
          <w:sz w:val="20"/>
          <w:szCs w:val="20"/>
        </w:rPr>
        <w:t>W przypadku komunikacji w formy pisemnej – doręczenie pocztą (listem poleconym</w:t>
      </w:r>
      <w:r w:rsidR="005E1C8D" w:rsidRPr="00F91ACD">
        <w:rPr>
          <w:rFonts w:ascii="Arial" w:hAnsi="Arial" w:cs="Arial"/>
          <w:color w:val="000000"/>
          <w:sz w:val="20"/>
          <w:szCs w:val="20"/>
        </w:rPr>
        <w:t>), pocztą</w:t>
      </w:r>
      <w:r w:rsidRPr="00F91ACD">
        <w:rPr>
          <w:rFonts w:ascii="Arial" w:hAnsi="Arial" w:cs="Arial"/>
          <w:color w:val="000000"/>
          <w:sz w:val="20"/>
          <w:szCs w:val="20"/>
        </w:rPr>
        <w:t xml:space="preserve"> kurierską lub osobiście na adresy podane w komparycji Umowy,</w:t>
      </w:r>
    </w:p>
    <w:p w14:paraId="1AF00E8C" w14:textId="7B15EB0E" w:rsidR="0071057B" w:rsidRPr="00F91ACD" w:rsidRDefault="0071057B" w:rsidP="0071057B">
      <w:pPr>
        <w:pStyle w:val="Akapitzlist"/>
        <w:numPr>
          <w:ilvl w:val="1"/>
          <w:numId w:val="14"/>
        </w:numPr>
        <w:suppressAutoHyphens w:val="0"/>
        <w:spacing w:before="120" w:after="120" w:line="360" w:lineRule="auto"/>
        <w:jc w:val="both"/>
        <w:rPr>
          <w:rFonts w:ascii="Arial" w:hAnsi="Arial" w:cs="Arial"/>
          <w:sz w:val="20"/>
          <w:szCs w:val="20"/>
        </w:rPr>
      </w:pPr>
      <w:r w:rsidRPr="00F91ACD">
        <w:rPr>
          <w:rFonts w:ascii="Arial" w:hAnsi="Arial" w:cs="Arial"/>
          <w:color w:val="000000"/>
          <w:sz w:val="20"/>
          <w:szCs w:val="20"/>
        </w:rPr>
        <w:t>W przypadku komunikacji w formie elektronicznej – na następujące adresy email:</w:t>
      </w:r>
    </w:p>
    <w:p w14:paraId="066AC9BC" w14:textId="77777777" w:rsidR="0071057B" w:rsidRPr="00F91ACD" w:rsidRDefault="0071057B" w:rsidP="0071057B">
      <w:pPr>
        <w:pStyle w:val="Akapitzlist"/>
        <w:numPr>
          <w:ilvl w:val="2"/>
          <w:numId w:val="14"/>
        </w:numPr>
        <w:suppressAutoHyphens w:val="0"/>
        <w:spacing w:before="120" w:after="120" w:line="360" w:lineRule="auto"/>
        <w:jc w:val="both"/>
        <w:rPr>
          <w:rFonts w:ascii="Arial" w:hAnsi="Arial" w:cs="Arial"/>
          <w:sz w:val="20"/>
          <w:szCs w:val="20"/>
        </w:rPr>
      </w:pPr>
      <w:r w:rsidRPr="00F91ACD">
        <w:rPr>
          <w:rFonts w:ascii="Arial" w:hAnsi="Arial" w:cs="Arial"/>
          <w:color w:val="000000"/>
          <w:sz w:val="20"/>
          <w:szCs w:val="20"/>
        </w:rPr>
        <w:t xml:space="preserve">ze </w:t>
      </w:r>
      <w:r w:rsidRPr="00F91ACD">
        <w:rPr>
          <w:rFonts w:ascii="Arial" w:hAnsi="Arial" w:cs="Arial"/>
          <w:sz w:val="20"/>
          <w:szCs w:val="20"/>
        </w:rPr>
        <w:t xml:space="preserve">Strony Administratora: email </w:t>
      </w:r>
      <w:r w:rsidRPr="00F91ACD">
        <w:rPr>
          <w:rFonts w:ascii="Arial" w:hAnsi="Arial" w:cs="Arial"/>
          <w:sz w:val="20"/>
          <w:szCs w:val="20"/>
          <w:highlight w:val="yellow"/>
        </w:rPr>
        <w:t>…</w:t>
      </w:r>
    </w:p>
    <w:p w14:paraId="49C9DF9A" w14:textId="77777777" w:rsidR="0071057B" w:rsidRPr="00F91ACD" w:rsidRDefault="0071057B" w:rsidP="0071057B">
      <w:pPr>
        <w:pStyle w:val="Akapitzlist"/>
        <w:numPr>
          <w:ilvl w:val="2"/>
          <w:numId w:val="14"/>
        </w:numPr>
        <w:suppressAutoHyphens w:val="0"/>
        <w:spacing w:before="120" w:after="120" w:line="360" w:lineRule="auto"/>
        <w:jc w:val="both"/>
        <w:rPr>
          <w:rFonts w:ascii="Arial" w:hAnsi="Arial" w:cs="Arial"/>
          <w:sz w:val="20"/>
          <w:szCs w:val="20"/>
        </w:rPr>
      </w:pPr>
      <w:r w:rsidRPr="00F91ACD">
        <w:rPr>
          <w:rFonts w:ascii="Arial" w:hAnsi="Arial" w:cs="Arial"/>
          <w:sz w:val="20"/>
          <w:szCs w:val="20"/>
        </w:rPr>
        <w:t xml:space="preserve">ze strony Procesora: email </w:t>
      </w:r>
      <w:r w:rsidRPr="00F91ACD">
        <w:rPr>
          <w:rFonts w:ascii="Arial" w:hAnsi="Arial" w:cs="Arial"/>
          <w:sz w:val="20"/>
          <w:szCs w:val="20"/>
          <w:highlight w:val="yellow"/>
        </w:rPr>
        <w:t>…</w:t>
      </w:r>
    </w:p>
    <w:p w14:paraId="6093FA86" w14:textId="77777777" w:rsidR="0071057B" w:rsidRPr="00F91ACD" w:rsidRDefault="0071057B" w:rsidP="0071057B">
      <w:pPr>
        <w:pStyle w:val="Akapitzlist"/>
        <w:numPr>
          <w:ilvl w:val="0"/>
          <w:numId w:val="14"/>
        </w:numPr>
        <w:suppressAutoHyphens w:val="0"/>
        <w:spacing w:before="120" w:after="120" w:line="360" w:lineRule="auto"/>
        <w:jc w:val="both"/>
        <w:rPr>
          <w:rFonts w:ascii="Arial" w:hAnsi="Arial" w:cs="Arial"/>
          <w:sz w:val="20"/>
          <w:szCs w:val="20"/>
        </w:rPr>
      </w:pPr>
      <w:r w:rsidRPr="00F91ACD">
        <w:rPr>
          <w:rFonts w:ascii="Arial" w:hAnsi="Arial" w:cs="Arial"/>
          <w:color w:val="000000"/>
          <w:sz w:val="20"/>
          <w:szCs w:val="20"/>
        </w:rPr>
        <w:t>Zmiana danych, o których mowa w ust. 3 pkt 3.2. powyżej nie stanowi zmiany Umowy i wymaga jedynie pisemnego poinformowania drugiej Strony. Do czasu otrzymania informacji o zmianie danych za prawidłowe dane do kontaktów uznaje się dane dotychczasowe.</w:t>
      </w:r>
    </w:p>
    <w:p w14:paraId="27FECFE1" w14:textId="77777777" w:rsidR="0071057B" w:rsidRPr="00F91ACD" w:rsidRDefault="0071057B" w:rsidP="0071057B">
      <w:pPr>
        <w:pStyle w:val="Akapitzlist"/>
        <w:numPr>
          <w:ilvl w:val="0"/>
          <w:numId w:val="14"/>
        </w:numPr>
        <w:suppressAutoHyphens w:val="0"/>
        <w:spacing w:before="120" w:after="120" w:line="360" w:lineRule="auto"/>
        <w:jc w:val="both"/>
        <w:rPr>
          <w:rFonts w:ascii="Arial" w:hAnsi="Arial" w:cs="Arial"/>
          <w:sz w:val="20"/>
          <w:szCs w:val="20"/>
        </w:rPr>
      </w:pPr>
      <w:r w:rsidRPr="00F91ACD">
        <w:rPr>
          <w:rFonts w:ascii="Arial" w:hAnsi="Arial" w:cs="Arial"/>
          <w:color w:val="000000"/>
          <w:sz w:val="20"/>
          <w:szCs w:val="20"/>
        </w:rPr>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7579C579" w14:textId="77777777" w:rsidR="0071057B" w:rsidRPr="00F91ACD" w:rsidRDefault="0071057B" w:rsidP="0071057B">
      <w:pPr>
        <w:pStyle w:val="Nagwek4"/>
        <w:spacing w:before="120" w:after="120" w:line="360" w:lineRule="auto"/>
        <w:rPr>
          <w:rFonts w:ascii="Arial" w:hAnsi="Arial" w:cs="Arial"/>
          <w:kern w:val="1"/>
          <w:sz w:val="20"/>
          <w:szCs w:val="20"/>
        </w:rPr>
      </w:pPr>
      <w:r w:rsidRPr="00F91ACD">
        <w:rPr>
          <w:rFonts w:ascii="Arial" w:hAnsi="Arial" w:cs="Arial"/>
          <w:kern w:val="1"/>
          <w:sz w:val="20"/>
          <w:szCs w:val="20"/>
        </w:rPr>
        <w:t>§11</w:t>
      </w:r>
    </w:p>
    <w:p w14:paraId="5B99B1E2" w14:textId="77777777" w:rsidR="0071057B" w:rsidRPr="00F91ACD" w:rsidRDefault="0071057B" w:rsidP="0071057B">
      <w:pPr>
        <w:pStyle w:val="Nagwek4"/>
        <w:spacing w:before="120" w:after="120" w:line="360" w:lineRule="auto"/>
        <w:rPr>
          <w:rFonts w:ascii="Arial" w:hAnsi="Arial" w:cs="Arial"/>
          <w:sz w:val="20"/>
          <w:szCs w:val="20"/>
          <w:u w:val="single"/>
        </w:rPr>
      </w:pPr>
      <w:r w:rsidRPr="00F91ACD">
        <w:rPr>
          <w:rFonts w:ascii="Arial" w:hAnsi="Arial" w:cs="Arial"/>
          <w:kern w:val="1"/>
          <w:sz w:val="20"/>
          <w:szCs w:val="20"/>
        </w:rPr>
        <w:t>Postanowienia końcowe</w:t>
      </w:r>
    </w:p>
    <w:p w14:paraId="324A1FEA" w14:textId="7994E194" w:rsidR="0071057B" w:rsidRPr="00F91ACD" w:rsidRDefault="0071057B" w:rsidP="0071057B">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F91ACD">
        <w:rPr>
          <w:rFonts w:ascii="Arial" w:hAnsi="Arial" w:cs="Arial"/>
          <w:sz w:val="20"/>
        </w:rPr>
        <w:t xml:space="preserve">W sprawach nieuregulowanych postanowieniami Umowy zastosowanie będą mieć właściwe w tym zakresie przepisy </w:t>
      </w:r>
      <w:r w:rsidR="00A91386" w:rsidRPr="00F91ACD">
        <w:rPr>
          <w:rFonts w:ascii="Arial" w:hAnsi="Arial" w:cs="Arial"/>
          <w:sz w:val="20"/>
        </w:rPr>
        <w:t xml:space="preserve">powszechnie obowiązującego </w:t>
      </w:r>
      <w:r w:rsidR="005E1C8D">
        <w:rPr>
          <w:rFonts w:ascii="Arial" w:hAnsi="Arial" w:cs="Arial"/>
          <w:sz w:val="20"/>
        </w:rPr>
        <w:t>prawa</w:t>
      </w:r>
      <w:r w:rsidRPr="00F91ACD">
        <w:rPr>
          <w:rFonts w:ascii="Arial" w:hAnsi="Arial" w:cs="Arial"/>
          <w:sz w:val="20"/>
        </w:rPr>
        <w:t>.</w:t>
      </w:r>
    </w:p>
    <w:p w14:paraId="60B734AA" w14:textId="77777777" w:rsidR="0071057B" w:rsidRPr="00F91ACD" w:rsidRDefault="0071057B" w:rsidP="0071057B">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F91ACD">
        <w:rPr>
          <w:rFonts w:ascii="Arial" w:hAnsi="Arial" w:cs="Arial"/>
          <w:sz w:val="20"/>
        </w:rPr>
        <w:t>Wszelkie zmiany, uzupełnienia lub rozwiązanie Umowy wymagają zachowania formy pisemnej pod rygorem nieważności.</w:t>
      </w:r>
    </w:p>
    <w:p w14:paraId="6F6C43BC" w14:textId="77777777" w:rsidR="0071057B" w:rsidRPr="00F91ACD" w:rsidRDefault="0071057B" w:rsidP="0071057B">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F91ACD">
        <w:rPr>
          <w:rFonts w:ascii="Arial" w:hAnsi="Arial" w:cs="Arial"/>
          <w:sz w:val="20"/>
        </w:rPr>
        <w:t xml:space="preserve">Strony zgodnie oświadczają, iż w przypadku sporów powstałych na tle realizacji Umowy dążyć będą do </w:t>
      </w:r>
      <w:r w:rsidR="00A91386" w:rsidRPr="00F91ACD">
        <w:rPr>
          <w:rFonts w:ascii="Arial" w:hAnsi="Arial" w:cs="Arial"/>
          <w:sz w:val="20"/>
        </w:rPr>
        <w:t>ugodowego</w:t>
      </w:r>
      <w:r w:rsidRPr="00F91ACD">
        <w:rPr>
          <w:rFonts w:ascii="Arial" w:hAnsi="Arial" w:cs="Arial"/>
          <w:sz w:val="20"/>
        </w:rPr>
        <w:t xml:space="preserve"> ich załatwienia. W przypadku, gdy nie dojdzie do załatwienia sporu w powyższy sposób, właściwym do jego rozstrzygnięcia będzie sąd powszechny właściwy miejscowo według właściwości ogólnej.</w:t>
      </w:r>
    </w:p>
    <w:p w14:paraId="276F654E" w14:textId="77777777" w:rsidR="0071057B" w:rsidRPr="00F91ACD" w:rsidRDefault="0071057B" w:rsidP="0071057B">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F91ACD">
        <w:rPr>
          <w:rFonts w:ascii="Arial" w:hAnsi="Arial" w:cs="Arial"/>
          <w:sz w:val="20"/>
        </w:rPr>
        <w:t>Umowa została sporządzona w dwóch egzemplarzach, po jednym dla każdej ze Stron.</w:t>
      </w:r>
    </w:p>
    <w:p w14:paraId="778E2B49" w14:textId="77777777" w:rsidR="0071057B" w:rsidRPr="00F91ACD" w:rsidRDefault="0071057B" w:rsidP="0071057B">
      <w:pPr>
        <w:widowControl w:val="0"/>
        <w:tabs>
          <w:tab w:val="left" w:pos="5387"/>
        </w:tabs>
        <w:spacing w:before="120" w:after="120" w:line="360" w:lineRule="auto"/>
        <w:jc w:val="both"/>
        <w:rPr>
          <w:rFonts w:ascii="Arial" w:hAnsi="Arial" w:cs="Arial"/>
        </w:rPr>
      </w:pPr>
    </w:p>
    <w:tbl>
      <w:tblPr>
        <w:tblStyle w:val="Tabela-Siatka"/>
        <w:tblW w:w="9211" w:type="dxa"/>
        <w:tblInd w:w="675" w:type="dxa"/>
        <w:tblLook w:val="04A0" w:firstRow="1" w:lastRow="0" w:firstColumn="1" w:lastColumn="0" w:noHBand="0" w:noVBand="1"/>
      </w:tblPr>
      <w:tblGrid>
        <w:gridCol w:w="4605"/>
        <w:gridCol w:w="4606"/>
      </w:tblGrid>
      <w:tr w:rsidR="0071057B" w:rsidRPr="00F91ACD" w14:paraId="6EED33C2" w14:textId="77777777" w:rsidTr="002665DD">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F9A70" w14:textId="77777777" w:rsidR="0071057B" w:rsidRPr="00F91ACD" w:rsidRDefault="0071057B" w:rsidP="002665DD">
            <w:pPr>
              <w:widowControl w:val="0"/>
              <w:tabs>
                <w:tab w:val="left" w:pos="5387"/>
              </w:tabs>
              <w:spacing w:before="120" w:after="120" w:line="360" w:lineRule="auto"/>
              <w:jc w:val="both"/>
              <w:rPr>
                <w:rFonts w:ascii="Arial" w:hAnsi="Arial" w:cs="Arial"/>
                <w:b/>
                <w:lang w:val="en-US"/>
              </w:rPr>
            </w:pPr>
            <w:r w:rsidRPr="00F91ACD">
              <w:rPr>
                <w:rFonts w:ascii="Arial" w:hAnsi="Arial" w:cs="Arial"/>
                <w:b/>
                <w:lang w:val="en-US"/>
              </w:rPr>
              <w:t>Administrator:</w:t>
            </w:r>
          </w:p>
          <w:p w14:paraId="6B748B88" w14:textId="77777777" w:rsidR="0071057B" w:rsidRPr="00F91ACD" w:rsidRDefault="0071057B" w:rsidP="002665DD">
            <w:pPr>
              <w:widowControl w:val="0"/>
              <w:tabs>
                <w:tab w:val="left" w:pos="5387"/>
              </w:tabs>
              <w:spacing w:before="120" w:line="360" w:lineRule="auto"/>
              <w:jc w:val="both"/>
              <w:rPr>
                <w:rFonts w:ascii="Arial" w:hAnsi="Arial" w:cs="Arial"/>
                <w:lang w:val="en-US"/>
              </w:rPr>
            </w:pPr>
          </w:p>
          <w:p w14:paraId="7119E03B" w14:textId="77777777" w:rsidR="0071057B" w:rsidRPr="00F91ACD" w:rsidRDefault="0071057B" w:rsidP="002665DD">
            <w:pPr>
              <w:widowControl w:val="0"/>
              <w:tabs>
                <w:tab w:val="left" w:pos="5387"/>
              </w:tabs>
              <w:spacing w:before="120" w:line="360" w:lineRule="auto"/>
              <w:jc w:val="both"/>
              <w:rPr>
                <w:rFonts w:ascii="Arial" w:hAnsi="Arial" w:cs="Arial"/>
                <w:u w:val="single"/>
                <w:lang w:val="en-US"/>
              </w:rPr>
            </w:pPr>
            <w:r w:rsidRPr="00F91ACD">
              <w:rPr>
                <w:rFonts w:ascii="Arial" w:hAnsi="Arial" w:cs="Arial"/>
                <w:u w:val="single"/>
                <w:lang w:val="en-US"/>
              </w:rPr>
              <w:t>______________________</w:t>
            </w:r>
          </w:p>
          <w:p w14:paraId="08BC3325" w14:textId="4EBA7A74" w:rsidR="0071057B" w:rsidRPr="00F91ACD" w:rsidRDefault="0071057B" w:rsidP="002665DD">
            <w:pPr>
              <w:spacing w:after="120" w:line="360" w:lineRule="auto"/>
              <w:rPr>
                <w:rFonts w:ascii="Arial" w:hAnsi="Arial" w:cs="Arial"/>
                <w:lang w:val="en-US"/>
              </w:rPr>
            </w:pP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2C1B9" w14:textId="77777777" w:rsidR="0071057B" w:rsidRPr="00F91ACD" w:rsidRDefault="0071057B" w:rsidP="002665DD">
            <w:pPr>
              <w:widowControl w:val="0"/>
              <w:tabs>
                <w:tab w:val="left" w:pos="5387"/>
              </w:tabs>
              <w:spacing w:before="120" w:after="120" w:line="360" w:lineRule="auto"/>
              <w:ind w:left="1065"/>
              <w:jc w:val="both"/>
              <w:rPr>
                <w:rFonts w:ascii="Arial" w:hAnsi="Arial" w:cs="Arial"/>
                <w:b/>
              </w:rPr>
            </w:pPr>
            <w:r w:rsidRPr="00AB42BB">
              <w:rPr>
                <w:rFonts w:ascii="Arial" w:hAnsi="Arial" w:cs="Arial"/>
                <w:b/>
              </w:rPr>
              <w:t>Procesor:</w:t>
            </w:r>
          </w:p>
          <w:p w14:paraId="7FCEA148" w14:textId="77777777" w:rsidR="0071057B" w:rsidRPr="00F91ACD" w:rsidRDefault="0071057B" w:rsidP="002665DD">
            <w:pPr>
              <w:widowControl w:val="0"/>
              <w:tabs>
                <w:tab w:val="left" w:pos="5387"/>
              </w:tabs>
              <w:spacing w:before="120" w:after="120" w:line="360" w:lineRule="auto"/>
              <w:ind w:left="1065"/>
              <w:jc w:val="both"/>
              <w:rPr>
                <w:rFonts w:ascii="Arial" w:hAnsi="Arial" w:cs="Arial"/>
              </w:rPr>
            </w:pPr>
          </w:p>
          <w:p w14:paraId="350E4782" w14:textId="77777777" w:rsidR="0071057B" w:rsidRPr="00F91ACD" w:rsidRDefault="0071057B" w:rsidP="002665DD">
            <w:pPr>
              <w:widowControl w:val="0"/>
              <w:tabs>
                <w:tab w:val="left" w:pos="5387"/>
              </w:tabs>
              <w:spacing w:before="120" w:line="360" w:lineRule="auto"/>
              <w:ind w:left="1065"/>
              <w:jc w:val="both"/>
              <w:rPr>
                <w:rFonts w:ascii="Arial" w:hAnsi="Arial" w:cs="Arial"/>
                <w:u w:val="single"/>
              </w:rPr>
            </w:pPr>
            <w:r w:rsidRPr="00F91ACD">
              <w:rPr>
                <w:rFonts w:ascii="Arial" w:hAnsi="Arial" w:cs="Arial"/>
                <w:u w:val="single"/>
              </w:rPr>
              <w:t>______________________</w:t>
            </w:r>
          </w:p>
          <w:p w14:paraId="7FDA25E8" w14:textId="05A82536" w:rsidR="0071057B" w:rsidRPr="00F91ACD" w:rsidRDefault="0071057B" w:rsidP="008A04E0">
            <w:pPr>
              <w:widowControl w:val="0"/>
              <w:tabs>
                <w:tab w:val="left" w:pos="5387"/>
              </w:tabs>
              <w:spacing w:after="120" w:line="360" w:lineRule="auto"/>
              <w:ind w:left="1065"/>
              <w:jc w:val="both"/>
              <w:rPr>
                <w:rFonts w:ascii="Arial" w:hAnsi="Arial" w:cs="Arial"/>
              </w:rPr>
            </w:pPr>
          </w:p>
        </w:tc>
      </w:tr>
    </w:tbl>
    <w:p w14:paraId="1CE78AB2" w14:textId="77777777" w:rsidR="0071057B" w:rsidRPr="00F91ACD" w:rsidRDefault="0071057B" w:rsidP="0071057B">
      <w:pPr>
        <w:widowControl w:val="0"/>
        <w:tabs>
          <w:tab w:val="left" w:pos="5387"/>
        </w:tabs>
        <w:spacing w:after="120" w:line="360" w:lineRule="auto"/>
        <w:jc w:val="both"/>
        <w:rPr>
          <w:rFonts w:ascii="Arial" w:hAnsi="Arial" w:cs="Arial"/>
        </w:rPr>
      </w:pPr>
    </w:p>
    <w:p w14:paraId="79C093D2" w14:textId="77777777" w:rsidR="0071057B" w:rsidRPr="00F91ACD" w:rsidRDefault="0071057B" w:rsidP="0071057B">
      <w:pPr>
        <w:rPr>
          <w:rFonts w:ascii="Arial" w:hAnsi="Arial" w:cs="Arial"/>
        </w:rPr>
      </w:pPr>
    </w:p>
    <w:p w14:paraId="6BF3D23A" w14:textId="77777777" w:rsidR="00F20A53" w:rsidRPr="00F91ACD" w:rsidRDefault="00F20A53">
      <w:pPr>
        <w:rPr>
          <w:rFonts w:ascii="Arial" w:hAnsi="Arial" w:cs="Arial"/>
        </w:rPr>
      </w:pPr>
    </w:p>
    <w:sectPr w:rsidR="00F20A53" w:rsidRPr="00F91ACD" w:rsidSect="00C37C64">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A6643" w14:textId="77777777" w:rsidR="00E16BE2" w:rsidRDefault="00E16BE2" w:rsidP="00EF4744">
      <w:r>
        <w:separator/>
      </w:r>
    </w:p>
  </w:endnote>
  <w:endnote w:type="continuationSeparator" w:id="0">
    <w:p w14:paraId="703D6119" w14:textId="77777777" w:rsidR="00E16BE2" w:rsidRDefault="00E16BE2" w:rsidP="00EF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80A7" w14:textId="50184BD9" w:rsidR="00567611" w:rsidRPr="0044409D" w:rsidRDefault="002017C6" w:rsidP="00C37C64">
    <w:pPr>
      <w:pStyle w:val="Stopka"/>
      <w:spacing w:before="240"/>
      <w:jc w:val="center"/>
      <w:rPr>
        <w:rFonts w:ascii="Arial" w:hAnsi="Arial" w:cs="Arial"/>
        <w:sz w:val="16"/>
        <w:szCs w:val="16"/>
      </w:rPr>
    </w:pPr>
    <w:r w:rsidRPr="0044409D">
      <w:rPr>
        <w:rFonts w:ascii="Arial" w:hAnsi="Arial" w:cs="Arial"/>
        <w:sz w:val="16"/>
        <w:szCs w:val="16"/>
      </w:rPr>
      <w:fldChar w:fldCharType="begin"/>
    </w:r>
    <w:r w:rsidR="0071057B" w:rsidRPr="0044409D">
      <w:rPr>
        <w:rFonts w:ascii="Arial" w:hAnsi="Arial" w:cs="Arial"/>
        <w:sz w:val="16"/>
        <w:szCs w:val="16"/>
      </w:rPr>
      <w:instrText>PAGE</w:instrText>
    </w:r>
    <w:r w:rsidRPr="0044409D">
      <w:rPr>
        <w:rFonts w:ascii="Arial" w:hAnsi="Arial" w:cs="Arial"/>
        <w:sz w:val="16"/>
        <w:szCs w:val="16"/>
      </w:rPr>
      <w:fldChar w:fldCharType="separate"/>
    </w:r>
    <w:r w:rsidR="004E6BA9">
      <w:rPr>
        <w:rFonts w:ascii="Arial" w:hAnsi="Arial" w:cs="Arial"/>
        <w:noProof/>
        <w:sz w:val="16"/>
        <w:szCs w:val="16"/>
      </w:rPr>
      <w:t>9</w:t>
    </w:r>
    <w:r w:rsidRPr="0044409D">
      <w:rPr>
        <w:rFonts w:ascii="Arial" w:hAnsi="Arial" w:cs="Arial"/>
        <w:sz w:val="16"/>
        <w:szCs w:val="16"/>
      </w:rPr>
      <w:fldChar w:fldCharType="end"/>
    </w:r>
    <w:r w:rsidR="0071057B" w:rsidRPr="0044409D">
      <w:rPr>
        <w:rFonts w:ascii="Arial" w:hAnsi="Arial" w:cs="Arial"/>
        <w:sz w:val="16"/>
        <w:szCs w:val="16"/>
      </w:rPr>
      <w:t xml:space="preserve"> z </w:t>
    </w:r>
    <w:r w:rsidRPr="0044409D">
      <w:rPr>
        <w:rFonts w:ascii="Arial" w:hAnsi="Arial" w:cs="Arial"/>
        <w:sz w:val="16"/>
        <w:szCs w:val="16"/>
      </w:rPr>
      <w:fldChar w:fldCharType="begin"/>
    </w:r>
    <w:r w:rsidR="0071057B" w:rsidRPr="0044409D">
      <w:rPr>
        <w:rFonts w:ascii="Arial" w:hAnsi="Arial" w:cs="Arial"/>
        <w:sz w:val="16"/>
        <w:szCs w:val="16"/>
      </w:rPr>
      <w:instrText>NUMPAGES</w:instrText>
    </w:r>
    <w:r w:rsidRPr="0044409D">
      <w:rPr>
        <w:rFonts w:ascii="Arial" w:hAnsi="Arial" w:cs="Arial"/>
        <w:sz w:val="16"/>
        <w:szCs w:val="16"/>
      </w:rPr>
      <w:fldChar w:fldCharType="separate"/>
    </w:r>
    <w:r w:rsidR="004E6BA9">
      <w:rPr>
        <w:rFonts w:ascii="Arial" w:hAnsi="Arial" w:cs="Arial"/>
        <w:noProof/>
        <w:sz w:val="16"/>
        <w:szCs w:val="16"/>
      </w:rPr>
      <w:t>9</w:t>
    </w:r>
    <w:r w:rsidRPr="0044409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E80E6" w14:textId="77777777" w:rsidR="00E16BE2" w:rsidRDefault="00E16BE2" w:rsidP="00EF4744">
      <w:r>
        <w:separator/>
      </w:r>
    </w:p>
  </w:footnote>
  <w:footnote w:type="continuationSeparator" w:id="0">
    <w:p w14:paraId="7502EB98" w14:textId="77777777" w:rsidR="00E16BE2" w:rsidRDefault="00E16BE2" w:rsidP="00EF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4210F3D"/>
    <w:multiLevelType w:val="multilevel"/>
    <w:tmpl w:val="8A56709A"/>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D015D0"/>
    <w:multiLevelType w:val="multilevel"/>
    <w:tmpl w:val="447E0E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87B2868"/>
    <w:multiLevelType w:val="multilevel"/>
    <w:tmpl w:val="37844F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420E53E1"/>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692228D"/>
    <w:multiLevelType w:val="multilevel"/>
    <w:tmpl w:val="6B505852"/>
    <w:lvl w:ilvl="0">
      <w:start w:val="6"/>
      <w:numFmt w:val="decimal"/>
      <w:lvlText w:val="%1"/>
      <w:lvlJc w:val="left"/>
      <w:pPr>
        <w:ind w:left="360" w:hanging="360"/>
      </w:pPr>
      <w:rPr>
        <w:rFonts w:hint="default"/>
      </w:rPr>
    </w:lvl>
    <w:lvl w:ilvl="1">
      <w:start w:val="2"/>
      <w:numFmt w:val="decimal"/>
      <w:lvlText w:val="%1.%2"/>
      <w:lvlJc w:val="left"/>
      <w:pPr>
        <w:ind w:left="1764" w:hanging="36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9"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58DB0A16"/>
    <w:multiLevelType w:val="multilevel"/>
    <w:tmpl w:val="1DA6AB30"/>
    <w:lvl w:ilvl="0">
      <w:start w:val="3"/>
      <w:numFmt w:val="decimal"/>
      <w:lvlText w:val="%1."/>
      <w:lvlJc w:val="left"/>
      <w:pPr>
        <w:ind w:left="360" w:hanging="360"/>
      </w:pPr>
      <w:rPr>
        <w:rFonts w:hint="default"/>
        <w:color w:val="000000"/>
        <w:sz w:val="20"/>
      </w:rPr>
    </w:lvl>
    <w:lvl w:ilvl="1">
      <w:start w:val="1"/>
      <w:numFmt w:val="decimal"/>
      <w:lvlText w:val="%1.%2."/>
      <w:lvlJc w:val="left"/>
      <w:pPr>
        <w:ind w:left="1287" w:hanging="720"/>
      </w:pPr>
      <w:rPr>
        <w:rFonts w:hint="default"/>
        <w:color w:val="000000"/>
        <w:sz w:val="20"/>
      </w:rPr>
    </w:lvl>
    <w:lvl w:ilvl="2">
      <w:start w:val="1"/>
      <w:numFmt w:val="decimal"/>
      <w:lvlText w:val="%1.%2.%3."/>
      <w:lvlJc w:val="left"/>
      <w:pPr>
        <w:ind w:left="1854" w:hanging="720"/>
      </w:pPr>
      <w:rPr>
        <w:rFonts w:hint="default"/>
        <w:color w:val="000000"/>
        <w:sz w:val="20"/>
      </w:rPr>
    </w:lvl>
    <w:lvl w:ilvl="3">
      <w:start w:val="1"/>
      <w:numFmt w:val="decimal"/>
      <w:lvlText w:val="%1.%2.%3.%4."/>
      <w:lvlJc w:val="left"/>
      <w:pPr>
        <w:ind w:left="2781" w:hanging="1080"/>
      </w:pPr>
      <w:rPr>
        <w:rFonts w:hint="default"/>
        <w:color w:val="000000"/>
        <w:sz w:val="20"/>
      </w:rPr>
    </w:lvl>
    <w:lvl w:ilvl="4">
      <w:start w:val="1"/>
      <w:numFmt w:val="decimal"/>
      <w:lvlText w:val="%1.%2.%3.%4.%5."/>
      <w:lvlJc w:val="left"/>
      <w:pPr>
        <w:ind w:left="3348" w:hanging="1080"/>
      </w:pPr>
      <w:rPr>
        <w:rFonts w:hint="default"/>
        <w:color w:val="000000"/>
        <w:sz w:val="20"/>
      </w:rPr>
    </w:lvl>
    <w:lvl w:ilvl="5">
      <w:start w:val="1"/>
      <w:numFmt w:val="decimal"/>
      <w:lvlText w:val="%1.%2.%3.%4.%5.%6."/>
      <w:lvlJc w:val="left"/>
      <w:pPr>
        <w:ind w:left="4275" w:hanging="1440"/>
      </w:pPr>
      <w:rPr>
        <w:rFonts w:hint="default"/>
        <w:color w:val="000000"/>
        <w:sz w:val="20"/>
      </w:rPr>
    </w:lvl>
    <w:lvl w:ilvl="6">
      <w:start w:val="1"/>
      <w:numFmt w:val="decimal"/>
      <w:lvlText w:val="%1.%2.%3.%4.%5.%6.%7."/>
      <w:lvlJc w:val="left"/>
      <w:pPr>
        <w:ind w:left="4842" w:hanging="1440"/>
      </w:pPr>
      <w:rPr>
        <w:rFonts w:hint="default"/>
        <w:color w:val="000000"/>
        <w:sz w:val="20"/>
      </w:rPr>
    </w:lvl>
    <w:lvl w:ilvl="7">
      <w:start w:val="1"/>
      <w:numFmt w:val="decimal"/>
      <w:lvlText w:val="%1.%2.%3.%4.%5.%6.%7.%8."/>
      <w:lvlJc w:val="left"/>
      <w:pPr>
        <w:ind w:left="5769" w:hanging="1800"/>
      </w:pPr>
      <w:rPr>
        <w:rFonts w:hint="default"/>
        <w:color w:val="000000"/>
        <w:sz w:val="20"/>
      </w:rPr>
    </w:lvl>
    <w:lvl w:ilvl="8">
      <w:start w:val="1"/>
      <w:numFmt w:val="decimal"/>
      <w:lvlText w:val="%1.%2.%3.%4.%5.%6.%7.%8.%9."/>
      <w:lvlJc w:val="left"/>
      <w:pPr>
        <w:ind w:left="6336" w:hanging="1800"/>
      </w:pPr>
      <w:rPr>
        <w:rFonts w:hint="default"/>
        <w:color w:val="000000"/>
        <w:sz w:val="20"/>
      </w:rPr>
    </w:lvl>
  </w:abstractNum>
  <w:abstractNum w:abstractNumId="14" w15:restartNumberingAfterBreak="0">
    <w:nsid w:val="5E9B1859"/>
    <w:multiLevelType w:val="multilevel"/>
    <w:tmpl w:val="9EEC36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10"/>
  </w:num>
  <w:num w:numId="4">
    <w:abstractNumId w:val="2"/>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4"/>
  </w:num>
  <w:num w:numId="10">
    <w:abstractNumId w:val="5"/>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abstractNumId w:val="5"/>
  </w:num>
  <w:num w:numId="12">
    <w:abstractNumId w:val="12"/>
  </w:num>
  <w:num w:numId="13">
    <w:abstractNumId w:val="3"/>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7B"/>
    <w:rsid w:val="00033CCB"/>
    <w:rsid w:val="00050F59"/>
    <w:rsid w:val="000605AE"/>
    <w:rsid w:val="00093C7A"/>
    <w:rsid w:val="000A5FAA"/>
    <w:rsid w:val="000C5640"/>
    <w:rsid w:val="000D7675"/>
    <w:rsid w:val="00102EE7"/>
    <w:rsid w:val="001171F9"/>
    <w:rsid w:val="00124523"/>
    <w:rsid w:val="00182E18"/>
    <w:rsid w:val="00191485"/>
    <w:rsid w:val="00196B86"/>
    <w:rsid w:val="002017C6"/>
    <w:rsid w:val="00232600"/>
    <w:rsid w:val="00243726"/>
    <w:rsid w:val="00263C49"/>
    <w:rsid w:val="002F155F"/>
    <w:rsid w:val="002F707E"/>
    <w:rsid w:val="003156F3"/>
    <w:rsid w:val="00316ED4"/>
    <w:rsid w:val="00353BE6"/>
    <w:rsid w:val="0038381F"/>
    <w:rsid w:val="003A6B7C"/>
    <w:rsid w:val="003F0E1A"/>
    <w:rsid w:val="0043020C"/>
    <w:rsid w:val="00453AD3"/>
    <w:rsid w:val="004550DE"/>
    <w:rsid w:val="004B5A8C"/>
    <w:rsid w:val="004E6BA9"/>
    <w:rsid w:val="004F27E2"/>
    <w:rsid w:val="005831E8"/>
    <w:rsid w:val="00592F4F"/>
    <w:rsid w:val="005A05AF"/>
    <w:rsid w:val="005E1C8D"/>
    <w:rsid w:val="005F13F3"/>
    <w:rsid w:val="005F4B76"/>
    <w:rsid w:val="00653609"/>
    <w:rsid w:val="006916FB"/>
    <w:rsid w:val="006D0FDF"/>
    <w:rsid w:val="0071057B"/>
    <w:rsid w:val="007112BF"/>
    <w:rsid w:val="007471F6"/>
    <w:rsid w:val="00754623"/>
    <w:rsid w:val="007B30D0"/>
    <w:rsid w:val="007B499D"/>
    <w:rsid w:val="007E1E5A"/>
    <w:rsid w:val="007E33AA"/>
    <w:rsid w:val="00855F54"/>
    <w:rsid w:val="00861697"/>
    <w:rsid w:val="0087758B"/>
    <w:rsid w:val="008A04E0"/>
    <w:rsid w:val="008F0798"/>
    <w:rsid w:val="008F0B09"/>
    <w:rsid w:val="008F6D2E"/>
    <w:rsid w:val="00976A9D"/>
    <w:rsid w:val="009955E8"/>
    <w:rsid w:val="009A2F19"/>
    <w:rsid w:val="009B16E0"/>
    <w:rsid w:val="009F54AC"/>
    <w:rsid w:val="00A00FF8"/>
    <w:rsid w:val="00A2160A"/>
    <w:rsid w:val="00A23CEF"/>
    <w:rsid w:val="00A61151"/>
    <w:rsid w:val="00A84185"/>
    <w:rsid w:val="00A91386"/>
    <w:rsid w:val="00AB42BB"/>
    <w:rsid w:val="00AE4C84"/>
    <w:rsid w:val="00AF639D"/>
    <w:rsid w:val="00B3325B"/>
    <w:rsid w:val="00B371E1"/>
    <w:rsid w:val="00B37F12"/>
    <w:rsid w:val="00B762DA"/>
    <w:rsid w:val="00B92FDF"/>
    <w:rsid w:val="00C07EAC"/>
    <w:rsid w:val="00C3313A"/>
    <w:rsid w:val="00C83FCE"/>
    <w:rsid w:val="00C96CD2"/>
    <w:rsid w:val="00CD44CA"/>
    <w:rsid w:val="00D86EE4"/>
    <w:rsid w:val="00DA040B"/>
    <w:rsid w:val="00DB01C8"/>
    <w:rsid w:val="00DC3EFA"/>
    <w:rsid w:val="00DD1256"/>
    <w:rsid w:val="00DE67D3"/>
    <w:rsid w:val="00DF6F98"/>
    <w:rsid w:val="00E1390C"/>
    <w:rsid w:val="00E16BE2"/>
    <w:rsid w:val="00E2108F"/>
    <w:rsid w:val="00E23561"/>
    <w:rsid w:val="00E64BFD"/>
    <w:rsid w:val="00E668F9"/>
    <w:rsid w:val="00E867A8"/>
    <w:rsid w:val="00EC2621"/>
    <w:rsid w:val="00EF4404"/>
    <w:rsid w:val="00EF4744"/>
    <w:rsid w:val="00F20A53"/>
    <w:rsid w:val="00F256DC"/>
    <w:rsid w:val="00F40667"/>
    <w:rsid w:val="00F43787"/>
    <w:rsid w:val="00F5200D"/>
    <w:rsid w:val="00F8131C"/>
    <w:rsid w:val="00F839C1"/>
    <w:rsid w:val="00F91ACD"/>
    <w:rsid w:val="00F93050"/>
    <w:rsid w:val="00FA554B"/>
    <w:rsid w:val="00FE6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057B"/>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71057B"/>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1057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71057B"/>
    <w:pPr>
      <w:jc w:val="both"/>
    </w:pPr>
    <w:rPr>
      <w:sz w:val="24"/>
    </w:rPr>
  </w:style>
  <w:style w:type="character" w:customStyle="1" w:styleId="TekstpodstawowyZnak">
    <w:name w:val="Tekst podstawowy Znak"/>
    <w:basedOn w:val="Domylnaczcionkaakapitu"/>
    <w:link w:val="Tekstpodstawowy"/>
    <w:rsid w:val="0071057B"/>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71057B"/>
    <w:pPr>
      <w:tabs>
        <w:tab w:val="center" w:pos="4536"/>
        <w:tab w:val="right" w:pos="9072"/>
      </w:tabs>
    </w:pPr>
  </w:style>
  <w:style w:type="character" w:customStyle="1" w:styleId="StopkaZnak">
    <w:name w:val="Stopka Znak"/>
    <w:basedOn w:val="Domylnaczcionkaakapitu"/>
    <w:link w:val="Stopka"/>
    <w:uiPriority w:val="99"/>
    <w:rsid w:val="0071057B"/>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71057B"/>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link w:val="AkapitzlistZnak"/>
    <w:qFormat/>
    <w:rsid w:val="0071057B"/>
    <w:pPr>
      <w:spacing w:after="200" w:line="276" w:lineRule="auto"/>
      <w:ind w:left="720"/>
    </w:pPr>
    <w:rPr>
      <w:rFonts w:ascii="Calibri" w:hAnsi="Calibri"/>
      <w:sz w:val="22"/>
      <w:szCs w:val="22"/>
    </w:rPr>
  </w:style>
  <w:style w:type="paragraph" w:customStyle="1" w:styleId="TOBH1">
    <w:name w:val="TOB_H1"/>
    <w:basedOn w:val="Normalny"/>
    <w:rsid w:val="0071057B"/>
    <w:pPr>
      <w:keepNext/>
      <w:keepLines/>
      <w:numPr>
        <w:numId w:val="10"/>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71057B"/>
    <w:pPr>
      <w:numPr>
        <w:ilvl w:val="1"/>
        <w:numId w:val="10"/>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71057B"/>
    <w:pPr>
      <w:numPr>
        <w:ilvl w:val="2"/>
        <w:numId w:val="10"/>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71057B"/>
    <w:pPr>
      <w:numPr>
        <w:numId w:val="11"/>
      </w:numPr>
    </w:pPr>
  </w:style>
  <w:style w:type="paragraph" w:customStyle="1" w:styleId="TOBI1">
    <w:name w:val="TOB_I1"/>
    <w:basedOn w:val="Normalny"/>
    <w:rsid w:val="0071057B"/>
    <w:pPr>
      <w:numPr>
        <w:ilvl w:val="3"/>
        <w:numId w:val="10"/>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71057B"/>
    <w:pPr>
      <w:numPr>
        <w:ilvl w:val="4"/>
      </w:numPr>
    </w:pPr>
  </w:style>
  <w:style w:type="paragraph" w:customStyle="1" w:styleId="TOBI3">
    <w:name w:val="TOB_I3"/>
    <w:basedOn w:val="TOBI2"/>
    <w:rsid w:val="0071057B"/>
    <w:pPr>
      <w:numPr>
        <w:ilvl w:val="5"/>
      </w:numPr>
    </w:pPr>
  </w:style>
  <w:style w:type="character" w:customStyle="1" w:styleId="TOBH2Char">
    <w:name w:val="TOB_H2 Char"/>
    <w:link w:val="TOBH2"/>
    <w:rsid w:val="0071057B"/>
    <w:rPr>
      <w:rFonts w:ascii="Arial" w:eastAsia="Times New Roman" w:hAnsi="Arial" w:cs="Times New Roman"/>
      <w:sz w:val="18"/>
      <w:szCs w:val="24"/>
      <w:lang w:val="en-AU" w:eastAsia="en-GB"/>
    </w:rPr>
  </w:style>
  <w:style w:type="table" w:styleId="Tabela-Siatka">
    <w:name w:val="Table Grid"/>
    <w:basedOn w:val="Standardowy"/>
    <w:uiPriority w:val="59"/>
    <w:rsid w:val="0071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71057B"/>
    <w:rPr>
      <w:rFonts w:ascii="Calibri" w:eastAsia="Times New Roman" w:hAnsi="Calibri" w:cs="Times New Roman"/>
      <w:lang w:eastAsia="ar-SA"/>
    </w:rPr>
  </w:style>
  <w:style w:type="paragraph" w:styleId="Tekstdymka">
    <w:name w:val="Balloon Text"/>
    <w:basedOn w:val="Normalny"/>
    <w:link w:val="TekstdymkaZnak"/>
    <w:uiPriority w:val="99"/>
    <w:semiHidden/>
    <w:unhideWhenUsed/>
    <w:rsid w:val="00A841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4185"/>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A23CEF"/>
    <w:rPr>
      <w:sz w:val="16"/>
      <w:szCs w:val="16"/>
    </w:rPr>
  </w:style>
  <w:style w:type="paragraph" w:styleId="Tekstkomentarza">
    <w:name w:val="annotation text"/>
    <w:basedOn w:val="Normalny"/>
    <w:link w:val="TekstkomentarzaZnak"/>
    <w:uiPriority w:val="99"/>
    <w:semiHidden/>
    <w:unhideWhenUsed/>
    <w:rsid w:val="00A23CEF"/>
  </w:style>
  <w:style w:type="character" w:customStyle="1" w:styleId="TekstkomentarzaZnak">
    <w:name w:val="Tekst komentarza Znak"/>
    <w:basedOn w:val="Domylnaczcionkaakapitu"/>
    <w:link w:val="Tekstkomentarza"/>
    <w:uiPriority w:val="99"/>
    <w:semiHidden/>
    <w:rsid w:val="00A23C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23CEF"/>
    <w:rPr>
      <w:b/>
      <w:bCs/>
    </w:rPr>
  </w:style>
  <w:style w:type="character" w:customStyle="1" w:styleId="TematkomentarzaZnak">
    <w:name w:val="Temat komentarza Znak"/>
    <w:basedOn w:val="TekstkomentarzaZnak"/>
    <w:link w:val="Tematkomentarza"/>
    <w:uiPriority w:val="99"/>
    <w:semiHidden/>
    <w:rsid w:val="00A23CEF"/>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976A9D"/>
    <w:rPr>
      <w:rFonts w:ascii="Consolas" w:eastAsia="Droid Sans Fallback" w:hAnsi="Consolas" w:cs="Calibri"/>
      <w:color w:val="00000A"/>
      <w:kern w:val="2"/>
      <w:sz w:val="21"/>
      <w:szCs w:val="21"/>
      <w:lang w:eastAsia="en-US"/>
    </w:rPr>
  </w:style>
  <w:style w:type="paragraph" w:styleId="Nagwek">
    <w:name w:val="header"/>
    <w:basedOn w:val="Normalny"/>
    <w:link w:val="NagwekZnak"/>
    <w:uiPriority w:val="99"/>
    <w:unhideWhenUsed/>
    <w:rsid w:val="00EF4404"/>
    <w:pPr>
      <w:tabs>
        <w:tab w:val="center" w:pos="4703"/>
        <w:tab w:val="right" w:pos="9406"/>
      </w:tabs>
    </w:pPr>
  </w:style>
  <w:style w:type="character" w:customStyle="1" w:styleId="NagwekZnak">
    <w:name w:val="Nagłówek Znak"/>
    <w:basedOn w:val="Domylnaczcionkaakapitu"/>
    <w:link w:val="Nagwek"/>
    <w:uiPriority w:val="99"/>
    <w:rsid w:val="00EF440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816F5-7FE2-4753-89A5-29C49F24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2496</Words>
  <Characters>14977</Characters>
  <Application>Microsoft Office Word</Application>
  <DocSecurity>0</DocSecurity>
  <Lines>124</Lines>
  <Paragraphs>34</Paragraphs>
  <ScaleCrop>false</ScaleCrop>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2019-03-20T14:27:00Z</dcterms:created>
  <dcterms:modified xsi:type="dcterms:W3CDTF">2019-03-20T14:27:00Z</dcterms:modified>
</cp:coreProperties>
</file>