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2F" w:rsidRPr="007F427B" w:rsidRDefault="00D57471" w:rsidP="0047462F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8.3pt;height:87.65pt;visibility:visible">
            <v:imagedata r:id="rId6" o:title="FE_Wiedza_Edukacja_Rozwoj_rgb-1"/>
          </v:shape>
        </w:pict>
      </w:r>
    </w:p>
    <w:p w:rsidR="0047462F" w:rsidRPr="007F427B" w:rsidRDefault="0047462F" w:rsidP="0047462F">
      <w:pPr>
        <w:jc w:val="center"/>
        <w:rPr>
          <w:sz w:val="16"/>
          <w:szCs w:val="16"/>
        </w:rPr>
      </w:pPr>
      <w:r w:rsidRPr="007F427B">
        <w:rPr>
          <w:bCs/>
          <w:color w:val="000000"/>
          <w:sz w:val="16"/>
          <w:szCs w:val="16"/>
        </w:rPr>
        <w:t xml:space="preserve">Zamówienie finansowane w ramach: </w:t>
      </w:r>
      <w:r w:rsidRPr="007F427B">
        <w:rPr>
          <w:sz w:val="16"/>
          <w:szCs w:val="16"/>
        </w:rPr>
        <w:t xml:space="preserve">Projektu „Kuźnia kluczowych kompetencji studentów </w:t>
      </w:r>
      <w:proofErr w:type="spellStart"/>
      <w:r w:rsidRPr="007F427B">
        <w:rPr>
          <w:sz w:val="16"/>
          <w:szCs w:val="16"/>
        </w:rPr>
        <w:t>WBMiL</w:t>
      </w:r>
      <w:proofErr w:type="spellEnd"/>
      <w:r w:rsidRPr="007F427B">
        <w:rPr>
          <w:sz w:val="16"/>
          <w:szCs w:val="16"/>
        </w:rPr>
        <w:t xml:space="preserve"> PRz - POWR.03.01.00-00-K080/16” </w:t>
      </w:r>
      <w:r w:rsidRPr="007F427B">
        <w:rPr>
          <w:b/>
          <w:sz w:val="16"/>
          <w:szCs w:val="16"/>
        </w:rPr>
        <w:t>– zad. 3 SIWZ</w:t>
      </w:r>
    </w:p>
    <w:p w:rsidR="0047462F" w:rsidRPr="007F427B" w:rsidRDefault="0047462F" w:rsidP="0047462F">
      <w:pPr>
        <w:jc w:val="center"/>
      </w:pPr>
    </w:p>
    <w:p w:rsidR="0047462F" w:rsidRPr="007F427B" w:rsidRDefault="00D57471" w:rsidP="0047462F">
      <w:pPr>
        <w:tabs>
          <w:tab w:val="center" w:pos="4536"/>
          <w:tab w:val="right" w:pos="9072"/>
        </w:tabs>
        <w:ind w:left="-1134"/>
        <w:jc w:val="center"/>
        <w:rPr>
          <w:sz w:val="22"/>
          <w:szCs w:val="22"/>
        </w:rPr>
      </w:pPr>
      <w:r>
        <w:pict>
          <v:shape id="_x0000_i1026" type="#_x0000_t75" style="width:565.35pt;height:60.75pt">
            <v:imagedata r:id="rId7" o:title=""/>
          </v:shape>
        </w:pict>
      </w:r>
    </w:p>
    <w:p w:rsidR="0047462F" w:rsidRPr="007F427B" w:rsidRDefault="0047462F" w:rsidP="0047462F">
      <w:pPr>
        <w:jc w:val="center"/>
        <w:rPr>
          <w:color w:val="272727"/>
          <w:sz w:val="16"/>
          <w:szCs w:val="16"/>
          <w:shd w:val="clear" w:color="auto" w:fill="FFFFFF"/>
        </w:rPr>
      </w:pPr>
      <w:r w:rsidRPr="007F427B">
        <w:rPr>
          <w:color w:val="272727"/>
          <w:sz w:val="16"/>
          <w:szCs w:val="16"/>
          <w:shd w:val="clear" w:color="auto" w:fill="FFFFFF"/>
        </w:rPr>
        <w:t xml:space="preserve">POIR.04.01.04-00-0044/17-00 pt.” Opracowanie innowacyjnego urządzenia do wielowariantowego i wielkoseryjnego odlewania łopatek turbin gazowych o mikrostrukturze monokrystalicznej dla przemysłu lotniczego”. </w:t>
      </w:r>
    </w:p>
    <w:p w:rsidR="0047462F" w:rsidRPr="007F427B" w:rsidRDefault="0047462F" w:rsidP="0047462F">
      <w:pPr>
        <w:jc w:val="center"/>
        <w:rPr>
          <w:b/>
          <w:bCs/>
          <w:color w:val="000000"/>
          <w:sz w:val="16"/>
          <w:szCs w:val="16"/>
        </w:rPr>
      </w:pPr>
      <w:r w:rsidRPr="007F427B">
        <w:rPr>
          <w:color w:val="272727"/>
          <w:sz w:val="16"/>
          <w:szCs w:val="16"/>
          <w:shd w:val="clear" w:color="auto" w:fill="FFFFFF"/>
        </w:rPr>
        <w:t>POIR.RU.18.001, Koszty Operacyjne - regiony słabiej rozwinięte - Materiały ścierne, do cięcia drutem i przygotowanie zgładów metalograficznych</w:t>
      </w:r>
      <w:r w:rsidRPr="007F427B">
        <w:rPr>
          <w:b/>
          <w:color w:val="272727"/>
          <w:sz w:val="16"/>
          <w:szCs w:val="16"/>
          <w:shd w:val="clear" w:color="auto" w:fill="FFFFFF"/>
        </w:rPr>
        <w:t xml:space="preserve">- zad. nr 4 SIWZ </w:t>
      </w:r>
    </w:p>
    <w:p w:rsidR="0047462F" w:rsidRDefault="0047462F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0238C0" w:rsidRPr="000238C0" w:rsidRDefault="000238C0">
      <w:pPr>
        <w:spacing w:line="360" w:lineRule="auto"/>
        <w:rPr>
          <w:b/>
          <w:bCs/>
          <w:color w:val="000000"/>
          <w:sz w:val="24"/>
        </w:rPr>
      </w:pPr>
      <w:r w:rsidRPr="000238C0">
        <w:rPr>
          <w:b/>
          <w:bCs/>
          <w:color w:val="000000"/>
          <w:sz w:val="24"/>
        </w:rPr>
        <w:t>Politechnika Rzeszowska</w:t>
      </w:r>
    </w:p>
    <w:p w:rsidR="000034E3" w:rsidRDefault="000238C0">
      <w:pPr>
        <w:spacing w:line="360" w:lineRule="auto"/>
        <w:rPr>
          <w:b/>
          <w:bCs/>
          <w:color w:val="000000"/>
          <w:sz w:val="24"/>
        </w:rPr>
      </w:pPr>
      <w:r w:rsidRPr="000238C0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0238C0">
      <w:pPr>
        <w:spacing w:line="360" w:lineRule="auto"/>
        <w:rPr>
          <w:color w:val="000000"/>
          <w:sz w:val="24"/>
        </w:rPr>
      </w:pPr>
      <w:r w:rsidRPr="000238C0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0238C0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0238C0">
      <w:pPr>
        <w:spacing w:line="360" w:lineRule="auto"/>
        <w:rPr>
          <w:color w:val="000000"/>
          <w:sz w:val="24"/>
        </w:rPr>
      </w:pPr>
      <w:r w:rsidRPr="000238C0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0238C0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0238C0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0238C0" w:rsidRPr="000238C0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0238C0" w:rsidRPr="000238C0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0238C0" w:rsidRPr="000238C0">
        <w:rPr>
          <w:b/>
          <w:color w:val="000000"/>
          <w:sz w:val="24"/>
        </w:rPr>
        <w:t>Dostawa 8 dysków SSD 256 GB, Dostawa 2 szt. frezów do gwintów calowych, Dostawa żywicy optycznie czynnej do procesu polimeryzacji z wykorzystaniem projektora diodowego, Dostawa materiałów metalograficznych.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0238C0" w:rsidTr="008861EB">
        <w:trPr>
          <w:cantSplit/>
          <w:trHeight w:val="2561"/>
        </w:trPr>
        <w:tc>
          <w:tcPr>
            <w:tcW w:w="9526" w:type="dxa"/>
          </w:tcPr>
          <w:p w:rsidR="000238C0" w:rsidRDefault="000238C0" w:rsidP="008861EB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0238C0">
              <w:rPr>
                <w:b/>
                <w:color w:val="000000"/>
                <w:sz w:val="24"/>
              </w:rPr>
              <w:t>2</w:t>
            </w:r>
          </w:p>
          <w:p w:rsidR="000238C0" w:rsidRDefault="000238C0" w:rsidP="008861EB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0238C0" w:rsidRDefault="000238C0" w:rsidP="008861E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spellStart"/>
            <w:r w:rsidRPr="000238C0">
              <w:rPr>
                <w:b/>
                <w:sz w:val="24"/>
              </w:rPr>
              <w:t>Sandvik</w:t>
            </w:r>
            <w:proofErr w:type="spellEnd"/>
            <w:r w:rsidRPr="000238C0">
              <w:rPr>
                <w:b/>
                <w:sz w:val="24"/>
              </w:rPr>
              <w:t xml:space="preserve"> Polska sp. z o.o.</w:t>
            </w:r>
          </w:p>
          <w:p w:rsidR="000238C0" w:rsidRDefault="000238C0" w:rsidP="008861E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238C0">
              <w:rPr>
                <w:b/>
                <w:sz w:val="24"/>
              </w:rPr>
              <w:t>02-665</w:t>
            </w:r>
            <w:r>
              <w:rPr>
                <w:b/>
                <w:sz w:val="24"/>
              </w:rPr>
              <w:t xml:space="preserve"> </w:t>
            </w:r>
            <w:r w:rsidRPr="000238C0">
              <w:rPr>
                <w:b/>
                <w:sz w:val="24"/>
              </w:rPr>
              <w:t>Warszawa</w:t>
            </w:r>
          </w:p>
          <w:p w:rsidR="000238C0" w:rsidRDefault="000238C0" w:rsidP="008861E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238C0">
              <w:rPr>
                <w:b/>
                <w:sz w:val="24"/>
              </w:rPr>
              <w:t>Wilanowska</w:t>
            </w:r>
            <w:r>
              <w:rPr>
                <w:b/>
                <w:sz w:val="24"/>
              </w:rPr>
              <w:t xml:space="preserve">    </w:t>
            </w:r>
            <w:r w:rsidRPr="000238C0">
              <w:rPr>
                <w:b/>
                <w:sz w:val="24"/>
              </w:rPr>
              <w:t>372</w:t>
            </w:r>
          </w:p>
          <w:p w:rsidR="000238C0" w:rsidRDefault="000238C0" w:rsidP="008861EB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0238C0">
              <w:rPr>
                <w:b/>
                <w:sz w:val="24"/>
              </w:rPr>
              <w:t>4 391.10 zł</w:t>
            </w:r>
          </w:p>
        </w:tc>
      </w:tr>
      <w:tr w:rsidR="000238C0" w:rsidTr="008861EB">
        <w:trPr>
          <w:cantSplit/>
          <w:trHeight w:val="2561"/>
        </w:trPr>
        <w:tc>
          <w:tcPr>
            <w:tcW w:w="9526" w:type="dxa"/>
          </w:tcPr>
          <w:p w:rsidR="000238C0" w:rsidRDefault="000238C0" w:rsidP="008861EB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Zadanie nr:</w:t>
            </w:r>
            <w:r>
              <w:rPr>
                <w:b/>
                <w:sz w:val="24"/>
              </w:rPr>
              <w:t xml:space="preserve"> </w:t>
            </w:r>
            <w:r w:rsidRPr="000238C0">
              <w:rPr>
                <w:b/>
                <w:color w:val="000000"/>
                <w:sz w:val="24"/>
              </w:rPr>
              <w:t>3</w:t>
            </w:r>
          </w:p>
          <w:p w:rsidR="000238C0" w:rsidRDefault="000238C0" w:rsidP="008861EB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0238C0" w:rsidRDefault="000238C0" w:rsidP="008861E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238C0">
              <w:rPr>
                <w:b/>
                <w:sz w:val="24"/>
              </w:rPr>
              <w:t>CC METAL s.c.</w:t>
            </w:r>
          </w:p>
          <w:p w:rsidR="000238C0" w:rsidRDefault="000238C0" w:rsidP="008861E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238C0">
              <w:rPr>
                <w:b/>
                <w:sz w:val="24"/>
              </w:rPr>
              <w:t>38-100</w:t>
            </w:r>
            <w:r>
              <w:rPr>
                <w:b/>
                <w:sz w:val="24"/>
              </w:rPr>
              <w:t xml:space="preserve"> </w:t>
            </w:r>
            <w:r w:rsidRPr="000238C0">
              <w:rPr>
                <w:b/>
                <w:sz w:val="24"/>
              </w:rPr>
              <w:t>Strzyżów</w:t>
            </w:r>
          </w:p>
          <w:p w:rsidR="000238C0" w:rsidRDefault="000238C0" w:rsidP="008861E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238C0">
              <w:rPr>
                <w:b/>
                <w:sz w:val="24"/>
              </w:rPr>
              <w:t>Tropie</w:t>
            </w:r>
            <w:r>
              <w:rPr>
                <w:b/>
                <w:sz w:val="24"/>
              </w:rPr>
              <w:t xml:space="preserve">    </w:t>
            </w:r>
            <w:r w:rsidRPr="000238C0">
              <w:rPr>
                <w:b/>
                <w:sz w:val="24"/>
              </w:rPr>
              <w:t>251</w:t>
            </w:r>
          </w:p>
          <w:p w:rsidR="000238C0" w:rsidRDefault="000238C0" w:rsidP="008861EB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0238C0">
              <w:rPr>
                <w:b/>
                <w:sz w:val="24"/>
              </w:rPr>
              <w:t>4 920.00 zł</w:t>
            </w:r>
          </w:p>
        </w:tc>
      </w:tr>
      <w:tr w:rsidR="000238C0" w:rsidTr="008861EB">
        <w:trPr>
          <w:cantSplit/>
          <w:trHeight w:val="2561"/>
        </w:trPr>
        <w:tc>
          <w:tcPr>
            <w:tcW w:w="9526" w:type="dxa"/>
          </w:tcPr>
          <w:p w:rsidR="000238C0" w:rsidRDefault="000238C0" w:rsidP="008861EB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0238C0">
              <w:rPr>
                <w:b/>
                <w:color w:val="000000"/>
                <w:sz w:val="24"/>
              </w:rPr>
              <w:t>4</w:t>
            </w:r>
          </w:p>
          <w:p w:rsidR="000238C0" w:rsidRDefault="000238C0" w:rsidP="008861EB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0238C0" w:rsidRDefault="000238C0" w:rsidP="008861E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spellStart"/>
            <w:r w:rsidRPr="000238C0">
              <w:rPr>
                <w:b/>
                <w:sz w:val="24"/>
              </w:rPr>
              <w:t>Struers</w:t>
            </w:r>
            <w:proofErr w:type="spellEnd"/>
            <w:r w:rsidRPr="000238C0">
              <w:rPr>
                <w:b/>
                <w:sz w:val="24"/>
              </w:rPr>
              <w:t xml:space="preserve"> sp. z o.o. oddział w Polsce</w:t>
            </w:r>
          </w:p>
          <w:p w:rsidR="000238C0" w:rsidRDefault="000238C0" w:rsidP="008861E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238C0">
              <w:rPr>
                <w:b/>
                <w:sz w:val="24"/>
              </w:rPr>
              <w:t>31-358</w:t>
            </w:r>
            <w:r>
              <w:rPr>
                <w:b/>
                <w:sz w:val="24"/>
              </w:rPr>
              <w:t xml:space="preserve"> </w:t>
            </w:r>
            <w:r w:rsidRPr="000238C0">
              <w:rPr>
                <w:b/>
                <w:sz w:val="24"/>
              </w:rPr>
              <w:t>Kraków</w:t>
            </w:r>
          </w:p>
          <w:p w:rsidR="000238C0" w:rsidRDefault="000238C0" w:rsidP="008861E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238C0">
              <w:rPr>
                <w:b/>
                <w:sz w:val="24"/>
              </w:rPr>
              <w:t>Jasnogórska</w:t>
            </w:r>
            <w:r>
              <w:rPr>
                <w:b/>
                <w:sz w:val="24"/>
              </w:rPr>
              <w:t xml:space="preserve">    </w:t>
            </w:r>
            <w:r w:rsidRPr="000238C0">
              <w:rPr>
                <w:b/>
                <w:sz w:val="24"/>
              </w:rPr>
              <w:t>44</w:t>
            </w:r>
          </w:p>
          <w:p w:rsidR="000238C0" w:rsidRDefault="000238C0" w:rsidP="008861EB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0238C0">
              <w:rPr>
                <w:b/>
                <w:sz w:val="24"/>
              </w:rPr>
              <w:t>39 713.81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238C0" w:rsidRPr="008463A1" w:rsidTr="008861EB">
        <w:tc>
          <w:tcPr>
            <w:tcW w:w="9212" w:type="dxa"/>
            <w:shd w:val="clear" w:color="auto" w:fill="auto"/>
          </w:tcPr>
          <w:p w:rsidR="000238C0" w:rsidRPr="008463A1" w:rsidRDefault="000238C0" w:rsidP="008861EB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238C0">
              <w:rPr>
                <w:b/>
                <w:sz w:val="24"/>
                <w:szCs w:val="24"/>
              </w:rPr>
              <w:t>Sandvik</w:t>
            </w:r>
            <w:proofErr w:type="spellEnd"/>
            <w:r w:rsidRPr="000238C0">
              <w:rPr>
                <w:b/>
                <w:sz w:val="24"/>
                <w:szCs w:val="24"/>
              </w:rPr>
              <w:t xml:space="preserve"> Polska sp. z o.o.</w:t>
            </w:r>
          </w:p>
          <w:p w:rsidR="000238C0" w:rsidRPr="008463A1" w:rsidRDefault="000238C0" w:rsidP="008861EB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0238C0" w:rsidRPr="008463A1" w:rsidRDefault="000238C0" w:rsidP="008861EB">
            <w:pPr>
              <w:spacing w:line="360" w:lineRule="auto"/>
              <w:rPr>
                <w:color w:val="000000"/>
                <w:sz w:val="24"/>
              </w:rPr>
            </w:pPr>
            <w:r w:rsidRPr="000238C0">
              <w:rPr>
                <w:sz w:val="24"/>
              </w:rPr>
              <w:t>Oferta spełnia wymagania Zamawiającego i jest korzystna cenowo.</w:t>
            </w:r>
          </w:p>
        </w:tc>
      </w:tr>
      <w:tr w:rsidR="000238C0" w:rsidRPr="008463A1" w:rsidTr="008861EB">
        <w:tc>
          <w:tcPr>
            <w:tcW w:w="9212" w:type="dxa"/>
            <w:shd w:val="clear" w:color="auto" w:fill="auto"/>
          </w:tcPr>
          <w:p w:rsidR="000238C0" w:rsidRPr="008463A1" w:rsidRDefault="000238C0" w:rsidP="008861EB">
            <w:pPr>
              <w:spacing w:line="360" w:lineRule="auto"/>
              <w:rPr>
                <w:b/>
                <w:sz w:val="24"/>
                <w:szCs w:val="24"/>
              </w:rPr>
            </w:pPr>
            <w:r w:rsidRPr="000238C0">
              <w:rPr>
                <w:b/>
                <w:sz w:val="24"/>
                <w:szCs w:val="24"/>
              </w:rPr>
              <w:t>CC METAL s.c.</w:t>
            </w:r>
          </w:p>
          <w:p w:rsidR="000238C0" w:rsidRPr="008463A1" w:rsidRDefault="000238C0" w:rsidP="008861EB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0238C0" w:rsidRPr="008463A1" w:rsidRDefault="000238C0" w:rsidP="008861EB">
            <w:pPr>
              <w:spacing w:line="360" w:lineRule="auto"/>
              <w:rPr>
                <w:color w:val="000000"/>
                <w:sz w:val="24"/>
              </w:rPr>
            </w:pPr>
            <w:r w:rsidRPr="000238C0">
              <w:rPr>
                <w:sz w:val="24"/>
              </w:rPr>
              <w:t>Oferta spełnia wymagania Zamawiającego i jest korzystna cenowo.</w:t>
            </w:r>
          </w:p>
        </w:tc>
      </w:tr>
      <w:tr w:rsidR="000238C0" w:rsidRPr="008463A1" w:rsidTr="008861EB">
        <w:tc>
          <w:tcPr>
            <w:tcW w:w="9212" w:type="dxa"/>
            <w:shd w:val="clear" w:color="auto" w:fill="auto"/>
          </w:tcPr>
          <w:p w:rsidR="000238C0" w:rsidRPr="008463A1" w:rsidRDefault="000238C0" w:rsidP="008861EB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238C0">
              <w:rPr>
                <w:b/>
                <w:sz w:val="24"/>
                <w:szCs w:val="24"/>
              </w:rPr>
              <w:t>Struers</w:t>
            </w:r>
            <w:proofErr w:type="spellEnd"/>
            <w:r w:rsidRPr="000238C0">
              <w:rPr>
                <w:b/>
                <w:sz w:val="24"/>
                <w:szCs w:val="24"/>
              </w:rPr>
              <w:t xml:space="preserve"> sp. z o.o. oddział w Polsce</w:t>
            </w:r>
          </w:p>
          <w:p w:rsidR="000238C0" w:rsidRPr="008463A1" w:rsidRDefault="000238C0" w:rsidP="008861EB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0238C0" w:rsidRPr="008463A1" w:rsidRDefault="000238C0" w:rsidP="008861EB">
            <w:pPr>
              <w:spacing w:line="360" w:lineRule="auto"/>
              <w:rPr>
                <w:color w:val="000000"/>
                <w:sz w:val="24"/>
              </w:rPr>
            </w:pPr>
            <w:r w:rsidRPr="000238C0">
              <w:rPr>
                <w:sz w:val="24"/>
              </w:rPr>
              <w:t>Oferta spełnia wymagania Zamawiającego i jest korzystna cenowo.</w:t>
            </w:r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034E3">
        <w:trPr>
          <w:cantSplit/>
        </w:trPr>
        <w:tc>
          <w:tcPr>
            <w:tcW w:w="9568" w:type="dxa"/>
          </w:tcPr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Zadanie nr: </w:t>
            </w:r>
            <w:r w:rsidR="00932354">
              <w:rPr>
                <w:color w:val="000000"/>
                <w:sz w:val="24"/>
              </w:rPr>
              <w:t>1</w:t>
            </w:r>
          </w:p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Uzasadnienie: </w:t>
            </w:r>
            <w:r w:rsidR="00932354">
              <w:rPr>
                <w:color w:val="000000"/>
                <w:sz w:val="24"/>
              </w:rPr>
              <w:t xml:space="preserve">w postepowaniu nie wpłynęła żadna ważna oferta. 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828"/>
        <w:gridCol w:w="1275"/>
        <w:gridCol w:w="1701"/>
        <w:gridCol w:w="1843"/>
      </w:tblGrid>
      <w:tr w:rsidR="00D57471" w:rsidRPr="00D57471" w:rsidTr="00D57471">
        <w:trPr>
          <w:cantSplit/>
          <w:trHeight w:val="6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71" w:rsidRPr="00D57471" w:rsidRDefault="00D57471" w:rsidP="00D57471">
            <w:pPr>
              <w:jc w:val="center"/>
              <w:rPr>
                <w:sz w:val="24"/>
                <w:szCs w:val="24"/>
              </w:rPr>
            </w:pPr>
            <w:r w:rsidRPr="00D57471">
              <w:rPr>
                <w:sz w:val="24"/>
                <w:szCs w:val="24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71" w:rsidRPr="00D57471" w:rsidRDefault="00D57471" w:rsidP="00D57471">
            <w:pPr>
              <w:jc w:val="center"/>
              <w:rPr>
                <w:sz w:val="24"/>
                <w:szCs w:val="24"/>
              </w:rPr>
            </w:pPr>
            <w:r w:rsidRPr="00D57471">
              <w:rPr>
                <w:sz w:val="24"/>
                <w:szCs w:val="24"/>
              </w:rPr>
              <w:t>Firma (nazwa) lub nazwisko oraz</w:t>
            </w:r>
            <w:r w:rsidRPr="00D57471">
              <w:rPr>
                <w:sz w:val="24"/>
                <w:szCs w:val="24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71" w:rsidRPr="00D57471" w:rsidRDefault="00D57471" w:rsidP="00D57471">
            <w:pPr>
              <w:spacing w:after="120"/>
              <w:jc w:val="center"/>
              <w:rPr>
                <w:sz w:val="24"/>
                <w:szCs w:val="24"/>
              </w:rPr>
            </w:pPr>
            <w:r w:rsidRPr="00D57471">
              <w:rPr>
                <w:sz w:val="24"/>
                <w:szCs w:val="24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71" w:rsidRPr="00D57471" w:rsidRDefault="00D57471" w:rsidP="00D57471">
            <w:pPr>
              <w:spacing w:after="120"/>
              <w:jc w:val="center"/>
              <w:rPr>
                <w:sz w:val="24"/>
                <w:szCs w:val="24"/>
              </w:rPr>
            </w:pPr>
            <w:r w:rsidRPr="00D57471">
              <w:rPr>
                <w:sz w:val="24"/>
                <w:szCs w:val="24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71" w:rsidRPr="00D57471" w:rsidRDefault="00D57471" w:rsidP="00D57471">
            <w:pPr>
              <w:spacing w:after="120"/>
              <w:jc w:val="center"/>
              <w:rPr>
                <w:sz w:val="24"/>
                <w:szCs w:val="24"/>
              </w:rPr>
            </w:pPr>
            <w:r w:rsidRPr="00D57471">
              <w:rPr>
                <w:sz w:val="24"/>
                <w:szCs w:val="24"/>
              </w:rPr>
              <w:t>Uwagi</w:t>
            </w:r>
          </w:p>
        </w:tc>
      </w:tr>
      <w:tr w:rsidR="00D57471" w:rsidRPr="00D57471" w:rsidTr="00D57471">
        <w:trPr>
          <w:cantSplit/>
          <w:trHeight w:val="7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71" w:rsidRPr="00D57471" w:rsidRDefault="00D57471" w:rsidP="00D57471">
            <w:pPr>
              <w:rPr>
                <w:sz w:val="24"/>
                <w:szCs w:val="24"/>
              </w:rPr>
            </w:pPr>
            <w:bookmarkStart w:id="0" w:name="_GoBack" w:colFirst="3" w:colLast="3"/>
            <w:r w:rsidRPr="00D57471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71" w:rsidRPr="00D57471" w:rsidRDefault="00D57471" w:rsidP="00D57471">
            <w:pPr>
              <w:rPr>
                <w:sz w:val="24"/>
                <w:szCs w:val="24"/>
              </w:rPr>
            </w:pPr>
            <w:proofErr w:type="spellStart"/>
            <w:r w:rsidRPr="00D57471">
              <w:rPr>
                <w:sz w:val="24"/>
                <w:szCs w:val="24"/>
              </w:rPr>
              <w:t>Sandvik</w:t>
            </w:r>
            <w:proofErr w:type="spellEnd"/>
            <w:r w:rsidRPr="00D57471">
              <w:rPr>
                <w:sz w:val="24"/>
                <w:szCs w:val="24"/>
              </w:rPr>
              <w:t xml:space="preserve"> Polska sp. z o.o.</w:t>
            </w:r>
          </w:p>
          <w:p w:rsidR="00D57471" w:rsidRPr="00D57471" w:rsidRDefault="00D57471" w:rsidP="00D57471">
            <w:pPr>
              <w:rPr>
                <w:sz w:val="24"/>
                <w:szCs w:val="24"/>
              </w:rPr>
            </w:pPr>
            <w:r w:rsidRPr="00D57471">
              <w:rPr>
                <w:sz w:val="24"/>
                <w:szCs w:val="24"/>
              </w:rPr>
              <w:t>Wilanowska 372</w:t>
            </w:r>
          </w:p>
          <w:p w:rsidR="00D57471" w:rsidRPr="00D57471" w:rsidRDefault="00D57471" w:rsidP="00D57471">
            <w:pPr>
              <w:rPr>
                <w:sz w:val="24"/>
                <w:szCs w:val="24"/>
              </w:rPr>
            </w:pPr>
            <w:r w:rsidRPr="00D57471">
              <w:rPr>
                <w:sz w:val="24"/>
                <w:szCs w:val="24"/>
              </w:rPr>
              <w:t>02-665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71" w:rsidRPr="00D57471" w:rsidRDefault="00D57471" w:rsidP="00D57471">
            <w:pPr>
              <w:rPr>
                <w:sz w:val="24"/>
                <w:szCs w:val="24"/>
              </w:rPr>
            </w:pPr>
            <w:r w:rsidRPr="00D57471">
              <w:rPr>
                <w:sz w:val="24"/>
                <w:szCs w:val="24"/>
              </w:rPr>
              <w:t xml:space="preserve">  3 570,00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71" w:rsidRPr="00D57471" w:rsidRDefault="00D57471" w:rsidP="00D57471">
            <w:pPr>
              <w:rPr>
                <w:sz w:val="24"/>
                <w:szCs w:val="24"/>
              </w:rPr>
            </w:pPr>
            <w:r w:rsidRPr="00D57471">
              <w:rPr>
                <w:sz w:val="24"/>
                <w:szCs w:val="24"/>
              </w:rPr>
              <w:t>4 391.10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71" w:rsidRPr="00D57471" w:rsidRDefault="00D57471" w:rsidP="00D57471">
            <w:pPr>
              <w:rPr>
                <w:sz w:val="24"/>
                <w:szCs w:val="24"/>
              </w:rPr>
            </w:pPr>
          </w:p>
        </w:tc>
      </w:tr>
      <w:bookmarkEnd w:id="0"/>
      <w:tr w:rsidR="00D57471" w:rsidRPr="00D57471" w:rsidTr="00D57471">
        <w:trPr>
          <w:cantSplit/>
          <w:trHeight w:val="7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71" w:rsidRPr="00D57471" w:rsidRDefault="00D57471" w:rsidP="00D57471">
            <w:pPr>
              <w:rPr>
                <w:sz w:val="24"/>
                <w:szCs w:val="24"/>
              </w:rPr>
            </w:pPr>
            <w:r w:rsidRPr="00D5747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71" w:rsidRPr="00D57471" w:rsidRDefault="00D57471" w:rsidP="00D57471">
            <w:pPr>
              <w:rPr>
                <w:sz w:val="24"/>
                <w:szCs w:val="24"/>
              </w:rPr>
            </w:pPr>
            <w:r w:rsidRPr="00D57471">
              <w:rPr>
                <w:sz w:val="24"/>
                <w:szCs w:val="24"/>
              </w:rPr>
              <w:t>CC METAL s.c.</w:t>
            </w:r>
          </w:p>
          <w:p w:rsidR="00D57471" w:rsidRPr="00D57471" w:rsidRDefault="00D57471" w:rsidP="00D57471">
            <w:pPr>
              <w:rPr>
                <w:sz w:val="24"/>
                <w:szCs w:val="24"/>
              </w:rPr>
            </w:pPr>
            <w:r w:rsidRPr="00D57471">
              <w:rPr>
                <w:sz w:val="24"/>
                <w:szCs w:val="24"/>
              </w:rPr>
              <w:t>Tropie 251</w:t>
            </w:r>
          </w:p>
          <w:p w:rsidR="00D57471" w:rsidRPr="00D57471" w:rsidRDefault="00D57471" w:rsidP="00D57471">
            <w:pPr>
              <w:rPr>
                <w:sz w:val="24"/>
                <w:szCs w:val="24"/>
              </w:rPr>
            </w:pPr>
            <w:r w:rsidRPr="00D57471">
              <w:rPr>
                <w:sz w:val="24"/>
                <w:szCs w:val="24"/>
              </w:rPr>
              <w:t>38-100 Strzyżów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71" w:rsidRPr="00D57471" w:rsidRDefault="00D57471" w:rsidP="00D57471">
            <w:pPr>
              <w:rPr>
                <w:sz w:val="24"/>
                <w:szCs w:val="24"/>
              </w:rPr>
            </w:pPr>
            <w:r w:rsidRPr="00D57471">
              <w:rPr>
                <w:sz w:val="24"/>
                <w:szCs w:val="24"/>
              </w:rPr>
              <w:t xml:space="preserve">  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71" w:rsidRPr="00D57471" w:rsidRDefault="00D57471" w:rsidP="00D57471">
            <w:pPr>
              <w:rPr>
                <w:sz w:val="24"/>
                <w:szCs w:val="24"/>
              </w:rPr>
            </w:pPr>
            <w:r w:rsidRPr="00D57471">
              <w:rPr>
                <w:sz w:val="24"/>
                <w:szCs w:val="24"/>
              </w:rPr>
              <w:t>4 920.00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71" w:rsidRPr="00D57471" w:rsidRDefault="00D57471" w:rsidP="00D57471">
            <w:pPr>
              <w:rPr>
                <w:sz w:val="24"/>
                <w:szCs w:val="24"/>
              </w:rPr>
            </w:pPr>
          </w:p>
        </w:tc>
      </w:tr>
      <w:tr w:rsidR="00D57471" w:rsidRPr="00D57471" w:rsidTr="00D57471">
        <w:trPr>
          <w:cantSplit/>
          <w:trHeight w:val="7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71" w:rsidRPr="00D57471" w:rsidRDefault="00D57471" w:rsidP="00D57471">
            <w:pPr>
              <w:rPr>
                <w:sz w:val="24"/>
                <w:szCs w:val="24"/>
              </w:rPr>
            </w:pPr>
            <w:r w:rsidRPr="00D57471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71" w:rsidRPr="00D57471" w:rsidRDefault="00D57471" w:rsidP="00D57471">
            <w:pPr>
              <w:rPr>
                <w:sz w:val="24"/>
                <w:szCs w:val="24"/>
              </w:rPr>
            </w:pPr>
            <w:proofErr w:type="spellStart"/>
            <w:r w:rsidRPr="00D57471">
              <w:rPr>
                <w:sz w:val="24"/>
                <w:szCs w:val="24"/>
              </w:rPr>
              <w:t>Struers</w:t>
            </w:r>
            <w:proofErr w:type="spellEnd"/>
            <w:r w:rsidRPr="00D57471">
              <w:rPr>
                <w:sz w:val="24"/>
                <w:szCs w:val="24"/>
              </w:rPr>
              <w:t xml:space="preserve"> sp. z o.o. oddział w Polsce</w:t>
            </w:r>
          </w:p>
          <w:p w:rsidR="00D57471" w:rsidRPr="00D57471" w:rsidRDefault="00D57471" w:rsidP="00D57471">
            <w:pPr>
              <w:rPr>
                <w:sz w:val="24"/>
                <w:szCs w:val="24"/>
              </w:rPr>
            </w:pPr>
            <w:r w:rsidRPr="00D57471">
              <w:rPr>
                <w:sz w:val="24"/>
                <w:szCs w:val="24"/>
              </w:rPr>
              <w:t>Jasnogórska 44</w:t>
            </w:r>
          </w:p>
          <w:p w:rsidR="00D57471" w:rsidRPr="00D57471" w:rsidRDefault="00D57471" w:rsidP="00D57471">
            <w:pPr>
              <w:rPr>
                <w:sz w:val="24"/>
                <w:szCs w:val="24"/>
              </w:rPr>
            </w:pPr>
            <w:r w:rsidRPr="00D57471">
              <w:rPr>
                <w:sz w:val="24"/>
                <w:szCs w:val="24"/>
              </w:rPr>
              <w:t>31-358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71" w:rsidRPr="00D57471" w:rsidRDefault="00D57471" w:rsidP="00D57471">
            <w:pPr>
              <w:rPr>
                <w:sz w:val="24"/>
                <w:szCs w:val="24"/>
              </w:rPr>
            </w:pPr>
            <w:r w:rsidRPr="00D57471">
              <w:rPr>
                <w:sz w:val="24"/>
                <w:szCs w:val="24"/>
              </w:rPr>
              <w:t xml:space="preserve">  32 287,65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71" w:rsidRPr="00D57471" w:rsidRDefault="00D57471" w:rsidP="00D57471">
            <w:pPr>
              <w:rPr>
                <w:sz w:val="24"/>
                <w:szCs w:val="24"/>
              </w:rPr>
            </w:pPr>
            <w:r w:rsidRPr="00D57471">
              <w:rPr>
                <w:sz w:val="24"/>
                <w:szCs w:val="24"/>
              </w:rPr>
              <w:t>39 713.81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71" w:rsidRPr="00D57471" w:rsidRDefault="00D57471" w:rsidP="00D57471">
            <w:pPr>
              <w:rPr>
                <w:sz w:val="24"/>
                <w:szCs w:val="24"/>
              </w:rPr>
            </w:pP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9A2CBA" w:rsidRDefault="009A2CBA" w:rsidP="009A2CBA"/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0238C0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0238C0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0238C0">
        <w:rPr>
          <w:sz w:val="24"/>
          <w:szCs w:val="24"/>
        </w:rPr>
        <w:t>2019-03-05</w:t>
      </w:r>
    </w:p>
    <w:sectPr w:rsidR="000034E3" w:rsidSect="00474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9E" w:rsidRDefault="009C3B9E">
      <w:r>
        <w:separator/>
      </w:r>
    </w:p>
  </w:endnote>
  <w:endnote w:type="continuationSeparator" w:id="0">
    <w:p w:rsidR="009C3B9E" w:rsidRDefault="009C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8C0" w:rsidRDefault="000238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D57471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D57471"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D57471"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8C0" w:rsidRDefault="00023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9E" w:rsidRDefault="009C3B9E">
      <w:r>
        <w:separator/>
      </w:r>
    </w:p>
  </w:footnote>
  <w:footnote w:type="continuationSeparator" w:id="0">
    <w:p w:rsidR="009C3B9E" w:rsidRDefault="009C3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8C0" w:rsidRDefault="000238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8C0" w:rsidRDefault="000238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8C0" w:rsidRDefault="000238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B9E"/>
    <w:rsid w:val="000034E3"/>
    <w:rsid w:val="000238C0"/>
    <w:rsid w:val="0029663E"/>
    <w:rsid w:val="00440209"/>
    <w:rsid w:val="0047462F"/>
    <w:rsid w:val="004D4476"/>
    <w:rsid w:val="004E4C84"/>
    <w:rsid w:val="00564B92"/>
    <w:rsid w:val="00667F91"/>
    <w:rsid w:val="006D0934"/>
    <w:rsid w:val="007F54E8"/>
    <w:rsid w:val="008463A1"/>
    <w:rsid w:val="008B2DA8"/>
    <w:rsid w:val="008B74C9"/>
    <w:rsid w:val="00932354"/>
    <w:rsid w:val="009406E9"/>
    <w:rsid w:val="009A2CBA"/>
    <w:rsid w:val="009C3B9E"/>
    <w:rsid w:val="00AF25E0"/>
    <w:rsid w:val="00BF155D"/>
    <w:rsid w:val="00C21CF7"/>
    <w:rsid w:val="00C57239"/>
    <w:rsid w:val="00D57471"/>
    <w:rsid w:val="00D63C9E"/>
    <w:rsid w:val="00DA18CF"/>
    <w:rsid w:val="00DA69C2"/>
    <w:rsid w:val="00D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624131-E2C0-4E55-8A40-5D7451B4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303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4</cp:revision>
  <cp:lastPrinted>1899-12-31T23:00:00Z</cp:lastPrinted>
  <dcterms:created xsi:type="dcterms:W3CDTF">2019-03-05T08:44:00Z</dcterms:created>
  <dcterms:modified xsi:type="dcterms:W3CDTF">2019-03-05T08:49:00Z</dcterms:modified>
</cp:coreProperties>
</file>