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77" w:rsidRPr="00AF3D5C" w:rsidRDefault="008B3B77" w:rsidP="008B3B77">
      <w:pPr>
        <w:spacing w:before="48" w:line="240" w:lineRule="atLeast"/>
        <w:jc w:val="right"/>
        <w:rPr>
          <w:b/>
        </w:rPr>
      </w:pPr>
      <w:r w:rsidRPr="00AF3D5C">
        <w:rPr>
          <w:b/>
        </w:rPr>
        <w:t xml:space="preserve">Załącznik nr </w:t>
      </w:r>
      <w:r>
        <w:rPr>
          <w:b/>
        </w:rPr>
        <w:t>5</w:t>
      </w:r>
    </w:p>
    <w:p w:rsidR="008B3B77" w:rsidRPr="00AF3D5C" w:rsidRDefault="008B3B77" w:rsidP="008B3B77">
      <w:pPr>
        <w:spacing w:before="48" w:line="240" w:lineRule="atLeast"/>
        <w:jc w:val="center"/>
        <w:rPr>
          <w:b/>
        </w:rPr>
      </w:pPr>
      <w:r w:rsidRPr="00AF3D5C">
        <w:rPr>
          <w:b/>
        </w:rPr>
        <w:t>WZÓR UMOWY</w:t>
      </w:r>
    </w:p>
    <w:p w:rsidR="008B3B77" w:rsidRPr="00AF3D5C" w:rsidRDefault="008B3B77" w:rsidP="008B3B77">
      <w:pPr>
        <w:spacing w:before="48" w:line="240" w:lineRule="atLeast"/>
        <w:jc w:val="center"/>
        <w:rPr>
          <w:b/>
        </w:rPr>
      </w:pPr>
      <w:r w:rsidRPr="00AF3D5C">
        <w:rPr>
          <w:b/>
        </w:rPr>
        <w:t xml:space="preserve">Ostateczna treść umowy może ulec zmianie w zakresie nie zmieniającym istotnych postanowień wzoru umowy i SIWZ. </w:t>
      </w:r>
    </w:p>
    <w:p w:rsidR="008B3B77" w:rsidRPr="00946C60" w:rsidRDefault="008B3B77" w:rsidP="008B3B77">
      <w:pPr>
        <w:spacing w:before="48"/>
        <w:rPr>
          <w:b/>
        </w:rPr>
      </w:pPr>
    </w:p>
    <w:p w:rsidR="008B3B77" w:rsidRPr="00946C60" w:rsidRDefault="008B3B77" w:rsidP="008B3B77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Zawarta w dniu .................... r. w Krakowie z Wykonawcą wybranym w postępowaniu o zamówienie publiczne w trybie przetargu nieograniczonego, nr sprawy KC-zp.272-</w:t>
      </w:r>
      <w:r>
        <w:rPr>
          <w:rFonts w:ascii="Times New Roman" w:hAnsi="Times New Roman"/>
        </w:rPr>
        <w:t>122</w:t>
      </w:r>
      <w:r>
        <w:rPr>
          <w:rFonts w:ascii="Times New Roman" w:hAnsi="Times New Roman"/>
        </w:rPr>
        <w:t>/19</w:t>
      </w:r>
      <w:r w:rsidRPr="00946C60">
        <w:rPr>
          <w:rFonts w:ascii="Times New Roman" w:hAnsi="Times New Roman"/>
        </w:rPr>
        <w:t>,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pomiędzy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  <w:b/>
        </w:rPr>
        <w:t>Akademią Górniczo-Hutniczą im. Stanisława Staszica w Krakowie AI. Mickiewicza 30</w:t>
      </w:r>
      <w:r w:rsidRPr="00946C60"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reprezentowana przez: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2.Kwestora / Z-</w:t>
      </w:r>
      <w:proofErr w:type="spellStart"/>
      <w:r w:rsidRPr="00946C60">
        <w:rPr>
          <w:rFonts w:ascii="Times New Roman" w:hAnsi="Times New Roman"/>
        </w:rPr>
        <w:t>cę</w:t>
      </w:r>
      <w:proofErr w:type="spellEnd"/>
      <w:r w:rsidRPr="00946C60"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zwaną dalej KUPUJĄCYM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a 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 xml:space="preserve"> (nazwa i siedziba przedsiębiorcy oraz jego adres). 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reprezentowanym przez: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8B3B77" w:rsidRPr="00946C60" w:rsidRDefault="008B3B77" w:rsidP="008B3B77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zwanym dalej SPRZEDAWCĄ</w:t>
      </w: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1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  <w:bCs/>
        </w:rPr>
      </w:pPr>
      <w:r w:rsidRPr="00946C60">
        <w:rPr>
          <w:rFonts w:ascii="Times New Roman" w:hAnsi="Times New Roman"/>
        </w:rPr>
        <w:t>1. Przedmiotem niniejszej umowy jest sprzedaż i  dostawa części komputerowych i urządzeń peryferyjnych dla Jednostek AGH- KC-zp.272-</w:t>
      </w:r>
      <w:r>
        <w:rPr>
          <w:rFonts w:ascii="Times New Roman" w:hAnsi="Times New Roman"/>
        </w:rPr>
        <w:t>122</w:t>
      </w:r>
      <w:r w:rsidRPr="00946C60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  <w:r w:rsidRPr="00946C60">
        <w:rPr>
          <w:rFonts w:ascii="Times New Roman" w:hAnsi="Times New Roman"/>
          <w:bCs/>
        </w:rPr>
        <w:t xml:space="preserve">. 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2. Szczegółowa specyfikacja sprzętu jest określona </w:t>
      </w:r>
      <w:r w:rsidRPr="00946C60">
        <w:rPr>
          <w:rFonts w:ascii="Times New Roman" w:hAnsi="Times New Roman"/>
        </w:rPr>
        <w:br/>
        <w:t xml:space="preserve">w ....................................................................                              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(</w:t>
      </w:r>
      <w:r w:rsidRPr="00946C60">
        <w:rPr>
          <w:rFonts w:ascii="Times New Roman" w:hAnsi="Times New Roman"/>
          <w:i/>
        </w:rPr>
        <w:t>załącznik: nr 1, ofercie Sprzedawcy nr............., sp</w:t>
      </w:r>
      <w:bookmarkStart w:id="0" w:name="_GoBack"/>
      <w:bookmarkEnd w:id="0"/>
      <w:r w:rsidRPr="00946C60">
        <w:rPr>
          <w:rFonts w:ascii="Times New Roman" w:hAnsi="Times New Roman"/>
          <w:i/>
        </w:rPr>
        <w:t>ecyfikacji  istotnych warunków zamówienia),</w:t>
      </w:r>
      <w:r w:rsidRPr="00946C60">
        <w:rPr>
          <w:rFonts w:ascii="Times New Roman" w:hAnsi="Times New Roman"/>
        </w:rPr>
        <w:t xml:space="preserve"> który stanowi integralną część niniejszej umowy.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Sprzedawca na każdorazowe zlecenie Jednostki Organizacyjnej AGH zobowiązuje się dostarczyć zakupioną cześć do miejsca wskazanego przez Kupującego.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Dostawy następować będą częściami</w:t>
      </w:r>
    </w:p>
    <w:p w:rsidR="008B3B77" w:rsidRPr="00946C60" w:rsidRDefault="008B3B77" w:rsidP="008B3B77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5. Wielkości poszczególnych zamówień cząstkowych określane będą przez Kupującego poprzez złożenie przez Jednostki Organizacyjnej AGH zamówień cząstkowych, (w formie faxu lub informacji telefonicznej) każdorazowo potwierdzonych na piśmie.</w:t>
      </w:r>
    </w:p>
    <w:p w:rsidR="008B3B77" w:rsidRPr="00946C60" w:rsidRDefault="008B3B77" w:rsidP="008B3B77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6 Dostawy będą zrealizowane w czasie nieprzekraczającym ………..godzin od momentu złożenia zamówienia w sposób przewidziany w pkt 5. W przypadku produktów objętych 0% stawką podatku VAT Zamówienie zostaną zrealizowane w czasie nieprzekraczającym ……………….. godzin od momentu przekazania zamówienia potwierdzonego przez </w:t>
      </w:r>
      <w:proofErr w:type="spellStart"/>
      <w:r w:rsidRPr="00946C60">
        <w:rPr>
          <w:rFonts w:ascii="Times New Roman" w:hAnsi="Times New Roman"/>
        </w:rPr>
        <w:t>MNiSW</w:t>
      </w:r>
      <w:proofErr w:type="spellEnd"/>
      <w:r w:rsidRPr="00946C60">
        <w:rPr>
          <w:rFonts w:ascii="Times New Roman" w:hAnsi="Times New Roman"/>
        </w:rPr>
        <w:t xml:space="preserve">. </w:t>
      </w:r>
    </w:p>
    <w:p w:rsidR="008B3B77" w:rsidRPr="00946C60" w:rsidRDefault="008B3B77" w:rsidP="008B3B77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7. Kupujący zastrzega sobie możliwość niewykorzystania 30% asortymentu ujętego w kalkulacji cenowej.</w:t>
      </w:r>
    </w:p>
    <w:p w:rsidR="008B3B77" w:rsidRPr="00946C60" w:rsidRDefault="008B3B77" w:rsidP="008B3B77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8. </w:t>
      </w:r>
      <w:r w:rsidRPr="00946C60">
        <w:rPr>
          <w:rFonts w:ascii="Times New Roman" w:hAnsi="Times New Roman"/>
          <w:b/>
        </w:rPr>
        <w:t>Niniejsza umowa obowiązuję przez okres 90 dni od daty jej podpisania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lastRenderedPageBreak/>
        <w:t>§ 2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Sprzedawca zobowiązuje się dostarczyć sprzęt, o którym mowa w § 1 w terminie do dnia....................................................do...............................................................................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(siedziby Kupującego lub wskazać dokładnie miejsce  dostawy)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Wydanie przedmiotu umowy Kupującemu winno nastąpić w miejscu wskazanym w pkt. 1  w godzinach uzgodnionych z kupującym.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3.. Termin dostarczenia sprzętu uznaje się za dotrzymany, jeżeli przed jego upływem  Sprzedawca dostarczy towar na miejsce przeznaczenia w stanie zupełnym.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3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</w:t>
      </w:r>
      <w:r w:rsidRPr="00946C60">
        <w:rPr>
          <w:rFonts w:ascii="Times New Roman" w:hAnsi="Times New Roman"/>
          <w:b/>
        </w:rPr>
        <w:t xml:space="preserve">. </w:t>
      </w:r>
      <w:r w:rsidRPr="00946C60">
        <w:rPr>
          <w:rFonts w:ascii="Times New Roman" w:hAnsi="Times New Roman"/>
        </w:rPr>
        <w:t>Strony ustalają cenę netto za przedmiot umowy szczegółowo określony w § 1 do  kwoty...........................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(słownie....................................................................................)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Do powyższej kwoty Sprzedawca doliczy podatek VAT do wysokości 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(słownie: ...................................................................................)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Cenę brutto za przedmiot umowy szczegółowo określony w § 1 strony ustalają do kwoty……………………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 xml:space="preserve"> (słownie:………………………………………………………………………………………………, 00/100.)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Kupujący oświadcza, że zgodnie z Ustawą z dnia 11 marca 2004 r. o podatku od towarów i usług (Dz.U. z dnia 5 kwietnia 2004 r.) będzie ubiegał się o zgodę na zastosowanie stawki podatku VAT w wysokości 0% na zamawiane części komputerowe i urządzenia peryferyjne wchodzące w zakres niniejszej umowy. Po przedstawieniu przez Kupującego zamówienia potwierdzonego przez organ nadzorujący Kupującego Sprzedawca uwzględni w wystawionej fakturze 0% stawkę podatku VAT.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</w:rPr>
        <w:t xml:space="preserve">5. 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946C60">
        <w:rPr>
          <w:rFonts w:ascii="Times New Roman" w:hAnsi="Times New Roman"/>
          <w:i/>
        </w:rPr>
        <w:t>(inne)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4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Dokumentem rozliczeniowym będzie „faktura VAT”.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Należność o której mowa w § 3 zostanie uregulowana przez Kupującego w terminie 21 dni  od dnia otrzymania towaru i prawidłowo skompletowanych dokumentów rozliczeniowych (faktura, protokół odbioru).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Strony uzgodniły, że zaplata należności będzie dokonana w formie przelewu na konto  Sprzedawcy w...............................................................................................................................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Strony postanawiają, że zapłata następuje w dniu obciążenia rachunku bankowego  Kupującego.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5. W przypadku nieterminowej płatności należności Sprzedawca ma prawo naliczyć  Kupującemu odsetki  ustawowe za każdy dzień zwłoki.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5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Strony ustanawiają odpowiedzialność za niewykonanie lub nienależyte wykonanie umowy  w formie kar umownych.</w:t>
      </w:r>
    </w:p>
    <w:p w:rsidR="008B3B77" w:rsidRPr="00946C60" w:rsidRDefault="008B3B77" w:rsidP="008B3B77">
      <w:pPr>
        <w:pStyle w:val="Tekstpodstawowy"/>
        <w:numPr>
          <w:ilvl w:val="0"/>
          <w:numId w:val="28"/>
        </w:numPr>
        <w:ind w:left="426" w:right="-47" w:hanging="284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Sprzedawca zapłaci Kupującemu kary umowne:</w:t>
      </w:r>
    </w:p>
    <w:p w:rsidR="008B3B77" w:rsidRPr="00946C60" w:rsidRDefault="008B3B77" w:rsidP="008B3B77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za zwłokę w wykonaniu </w:t>
      </w:r>
      <w:r>
        <w:rPr>
          <w:rFonts w:ascii="Times New Roman" w:hAnsi="Times New Roman"/>
        </w:rPr>
        <w:t>zamówienia cząstkowego</w:t>
      </w:r>
      <w:r w:rsidRPr="00946C60">
        <w:rPr>
          <w:rFonts w:ascii="Times New Roman" w:hAnsi="Times New Roman"/>
        </w:rPr>
        <w:t xml:space="preserve"> w wysokości 0,</w:t>
      </w:r>
      <w:r>
        <w:rPr>
          <w:rFonts w:ascii="Times New Roman" w:hAnsi="Times New Roman"/>
        </w:rPr>
        <w:t>4</w:t>
      </w:r>
      <w:r w:rsidRPr="00946C60">
        <w:rPr>
          <w:rFonts w:ascii="Times New Roman" w:hAnsi="Times New Roman"/>
        </w:rPr>
        <w:t xml:space="preserve"> % ceny </w:t>
      </w:r>
      <w:r>
        <w:rPr>
          <w:rFonts w:ascii="Times New Roman" w:hAnsi="Times New Roman"/>
        </w:rPr>
        <w:t xml:space="preserve">netto </w:t>
      </w:r>
      <w:r w:rsidRPr="00946C60">
        <w:rPr>
          <w:rFonts w:ascii="Times New Roman" w:hAnsi="Times New Roman"/>
        </w:rPr>
        <w:t>1  za każdy dzień zwłoki</w:t>
      </w:r>
      <w:r>
        <w:rPr>
          <w:rFonts w:ascii="Times New Roman" w:hAnsi="Times New Roman"/>
        </w:rPr>
        <w:t xml:space="preserve"> zamówienia cząstkowego</w:t>
      </w:r>
      <w:r w:rsidRPr="00946C60">
        <w:rPr>
          <w:rFonts w:ascii="Times New Roman" w:hAnsi="Times New Roman"/>
        </w:rPr>
        <w:t>;</w:t>
      </w:r>
    </w:p>
    <w:p w:rsidR="008B3B77" w:rsidRPr="00946C60" w:rsidRDefault="008B3B77" w:rsidP="008B3B7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lastRenderedPageBreak/>
        <w:t>za zwłokę w usunięciu wad stwierdzonych przy odbiorze lub w okresie rękojmi, gwarancji</w:t>
      </w:r>
      <w:r>
        <w:rPr>
          <w:rFonts w:ascii="Times New Roman" w:hAnsi="Times New Roman"/>
        </w:rPr>
        <w:t xml:space="preserve"> w zakresie zamówienia cząstkowego</w:t>
      </w:r>
      <w:r w:rsidRPr="00946C60">
        <w:rPr>
          <w:rFonts w:ascii="Times New Roman" w:hAnsi="Times New Roman"/>
        </w:rPr>
        <w:t xml:space="preserve"> w wysokości 0,</w:t>
      </w:r>
      <w:r>
        <w:rPr>
          <w:rFonts w:ascii="Times New Roman" w:hAnsi="Times New Roman"/>
        </w:rPr>
        <w:t>4</w:t>
      </w:r>
      <w:r w:rsidRPr="00946C60">
        <w:rPr>
          <w:rFonts w:ascii="Times New Roman" w:hAnsi="Times New Roman"/>
          <w:i/>
        </w:rPr>
        <w:t xml:space="preserve"> % </w:t>
      </w:r>
      <w:r w:rsidRPr="00946C60">
        <w:rPr>
          <w:rFonts w:ascii="Times New Roman" w:hAnsi="Times New Roman"/>
        </w:rPr>
        <w:t xml:space="preserve">ceny </w:t>
      </w:r>
      <w:r>
        <w:rPr>
          <w:rFonts w:ascii="Times New Roman" w:hAnsi="Times New Roman"/>
        </w:rPr>
        <w:t>netto zamówienia cząstkowego</w:t>
      </w:r>
      <w:r w:rsidRPr="00946C60">
        <w:rPr>
          <w:rFonts w:ascii="Times New Roman" w:hAnsi="Times New Roman"/>
        </w:rPr>
        <w:t xml:space="preserve"> za każdy dzień zwłoki liczony od dnia  wyznaczonego na usunięcie wad;</w:t>
      </w:r>
    </w:p>
    <w:p w:rsidR="008B3B77" w:rsidRPr="00946C60" w:rsidRDefault="008B3B77" w:rsidP="008B3B7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>
        <w:rPr>
          <w:rFonts w:ascii="Times New Roman" w:hAnsi="Times New Roman"/>
        </w:rPr>
        <w:t>netto</w:t>
      </w:r>
      <w:r w:rsidRPr="00946C60">
        <w:rPr>
          <w:rFonts w:ascii="Times New Roman" w:hAnsi="Times New Roman"/>
        </w:rPr>
        <w:t xml:space="preserve"> określonego w  § 3 ust. 1;</w:t>
      </w:r>
    </w:p>
    <w:p w:rsidR="008B3B77" w:rsidRPr="00946C60" w:rsidRDefault="008B3B77" w:rsidP="008B3B7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  <w:bCs/>
        </w:rPr>
        <w:t>z tytułu odstąpienia od umowy w części przez którąkolwiek ze stron z przyczyn występujących po stronie Sprzedawcy, w wysokości 10 % od kwoty stanowiącej różnicę pomiędzy maksymalną łączną wartością dostaw objętych niniejszą umową określoną w § 3 ust. 1, a wynagrodzeniem brutto za dostawy wykonane i odebrane przez Kupującego</w:t>
      </w:r>
      <w:r w:rsidRPr="00946C60">
        <w:rPr>
          <w:rFonts w:ascii="Times New Roman" w:hAnsi="Times New Roman"/>
        </w:rPr>
        <w:t>.</w:t>
      </w:r>
    </w:p>
    <w:p w:rsidR="008B3B77" w:rsidRPr="00946C60" w:rsidRDefault="008B3B77" w:rsidP="008B3B77">
      <w:pPr>
        <w:pStyle w:val="Tekstpodstawowy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Kupujący zapłaci Sprzedawcy karę umową:</w:t>
      </w:r>
    </w:p>
    <w:p w:rsidR="008B3B77" w:rsidRPr="00946C60" w:rsidRDefault="008B3B77" w:rsidP="008B3B77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>
        <w:rPr>
          <w:rFonts w:ascii="Times New Roman" w:hAnsi="Times New Roman"/>
        </w:rPr>
        <w:t>netto</w:t>
      </w:r>
      <w:r w:rsidRPr="00946C60">
        <w:rPr>
          <w:rFonts w:ascii="Times New Roman" w:hAnsi="Times New Roman"/>
        </w:rPr>
        <w:t xml:space="preserve"> określonego w § 3 ust. 1;</w:t>
      </w:r>
    </w:p>
    <w:p w:rsidR="008B3B77" w:rsidRPr="00946C60" w:rsidRDefault="008B3B77" w:rsidP="008B3B77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  <w:bCs/>
        </w:rPr>
        <w:t xml:space="preserve">z tytułu odstąpienia od umowy w części przez którąkolwiek ze stron z przyczyn występujących po stronie Kupującego, w wysokości 10 % od kwoty stanowiącej różnicę pomiędzy maksymalną łączną wartością dostaw objętych niniejszą umową, określoną w § 3 ust. 1,  a wynagrodzeniem </w:t>
      </w:r>
      <w:r>
        <w:rPr>
          <w:rFonts w:ascii="Times New Roman" w:hAnsi="Times New Roman"/>
          <w:bCs/>
        </w:rPr>
        <w:t>netto</w:t>
      </w:r>
      <w:r w:rsidRPr="00946C60">
        <w:rPr>
          <w:rFonts w:ascii="Times New Roman" w:hAnsi="Times New Roman"/>
          <w:bCs/>
        </w:rPr>
        <w:t xml:space="preserve"> za dostawy wykonane i odebrane przez Kupującego</w:t>
      </w:r>
    </w:p>
    <w:p w:rsidR="008B3B77" w:rsidRPr="00946C60" w:rsidRDefault="008B3B77" w:rsidP="008B3B77">
      <w:pPr>
        <w:pStyle w:val="Tekstpodstawowy"/>
        <w:numPr>
          <w:ilvl w:val="0"/>
          <w:numId w:val="29"/>
        </w:numPr>
        <w:ind w:left="284" w:right="-47" w:hanging="284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6</w:t>
      </w:r>
    </w:p>
    <w:p w:rsidR="008B3B77" w:rsidRPr="00946C60" w:rsidRDefault="008B3B77" w:rsidP="008B3B77">
      <w:pPr>
        <w:jc w:val="both"/>
      </w:pPr>
      <w:r w:rsidRPr="00946C60">
        <w:t xml:space="preserve">W razie zaistnienia istotnej zmiany okoliczności powodującej, że wykonanie umowy nie leży w interesie publicznym; czego nie można było przewidzieć w chwili zawarcia umowy </w:t>
      </w:r>
      <w:r w:rsidRPr="00946C60">
        <w:rPr>
          <w:color w:val="000000"/>
        </w:rPr>
        <w:t xml:space="preserve">lub dalsze wykonywanie umowy może zagrozić istotnemu interesowi bezpieczeństwa państwa lub bezpieczeństwu publicznemu, </w:t>
      </w:r>
      <w:r w:rsidRPr="00946C60">
        <w:t xml:space="preserve"> Kupujący może odstąpić od umowy w terminie 30 dni od powzięcia wiadomości o powyższych okolicznościach.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 tym wypadku postanowienia o karze umownej nie mają zastosowania.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7</w:t>
      </w:r>
    </w:p>
    <w:p w:rsidR="008B3B77" w:rsidRPr="00946C60" w:rsidRDefault="008B3B77" w:rsidP="008B3B77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1.Wykonawca udziela gwarancji na dostarczony sprzęt, co najmniej</w:t>
      </w:r>
    </w:p>
    <w:p w:rsidR="008B3B77" w:rsidRPr="00946C60" w:rsidRDefault="008B3B77" w:rsidP="008B3B77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 xml:space="preserve">- na okres nie krótszy niż ……….. wskazany odpowiednio w poszczególnych pozycjach załącznika nr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1 </w:t>
      </w:r>
      <w:r w:rsidRPr="00946C60">
        <w:rPr>
          <w:rFonts w:ascii="Times New Roman" w:hAnsi="Times New Roman"/>
          <w:b w:val="0"/>
          <w:i w:val="0"/>
          <w:sz w:val="24"/>
          <w:szCs w:val="24"/>
        </w:rPr>
        <w:t>do SIWZ</w:t>
      </w:r>
    </w:p>
    <w:p w:rsidR="008B3B77" w:rsidRPr="00946C60" w:rsidRDefault="008B3B77" w:rsidP="008B3B77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- na ogólnych warunkach określonych przez producentów dla urządzeń, w których Zamawiający nie podał minimalnego okresu gwarancji</w:t>
      </w:r>
    </w:p>
    <w:p w:rsidR="008B3B77" w:rsidRPr="00946C60" w:rsidRDefault="008B3B77" w:rsidP="008B3B77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2.Do dostarczanego towaru objętego gwarancją wykonawca obowiązany jest załączyć wszelkie niezbędne dokumenty gwarancyjne</w:t>
      </w:r>
    </w:p>
    <w:p w:rsidR="008B3B77" w:rsidRPr="00946C60" w:rsidRDefault="008B3B77" w:rsidP="008B3B77">
      <w:pPr>
        <w:jc w:val="center"/>
        <w:rPr>
          <w:b/>
        </w:rPr>
      </w:pPr>
    </w:p>
    <w:p w:rsidR="008B3B77" w:rsidRDefault="008B3B77" w:rsidP="008B3B77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</w:p>
    <w:p w:rsidR="008B3B77" w:rsidRDefault="008B3B77" w:rsidP="008B3B77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</w:p>
    <w:p w:rsidR="008B3B77" w:rsidRPr="00946C60" w:rsidRDefault="008B3B77" w:rsidP="008B3B77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lastRenderedPageBreak/>
        <w:t>§ 8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8B3B77" w:rsidRPr="00946C60" w:rsidRDefault="008B3B77" w:rsidP="008B3B77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  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§9</w:t>
      </w:r>
    </w:p>
    <w:p w:rsidR="008B3B77" w:rsidRPr="00946C60" w:rsidRDefault="008B3B77" w:rsidP="008B3B77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Wszelkie zmiany umowy wymagają zgody obu Stron i zachowania formy pisemnej pod rygorem nieważności.</w:t>
      </w:r>
    </w:p>
    <w:p w:rsidR="008B3B77" w:rsidRPr="00946C60" w:rsidRDefault="008B3B77" w:rsidP="008B3B77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Zmiany umowy, o których mowa w ust. 1 muszą być dokonywane z zachowaniem przepisu art. 140 ust 3 ustawy Prawo zamówień publicznych</w:t>
      </w:r>
      <w:r>
        <w:rPr>
          <w:color w:val="000000"/>
          <w:kern w:val="2"/>
        </w:rPr>
        <w:t>.</w:t>
      </w:r>
      <w:r w:rsidRPr="00946C60">
        <w:rPr>
          <w:color w:val="000000"/>
          <w:kern w:val="2"/>
        </w:rPr>
        <w:t xml:space="preserve">.  </w:t>
      </w:r>
    </w:p>
    <w:p w:rsidR="008B3B77" w:rsidRPr="00946C60" w:rsidRDefault="008B3B77" w:rsidP="008B3B77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Dopuszcza się możliwość zmiany ustaleń niniejszej umowy w stosunku do treści oferty Wykonawcy w następującym zakresie: </w:t>
      </w:r>
    </w:p>
    <w:p w:rsidR="008B3B77" w:rsidRPr="00946C60" w:rsidRDefault="008B3B77" w:rsidP="008B3B77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</w:rPr>
      </w:pPr>
      <w:r w:rsidRPr="00946C60">
        <w:rPr>
          <w:b/>
          <w:color w:val="000000"/>
          <w:kern w:val="2"/>
        </w:rPr>
        <w:t>jakości lub innych parametrów urządzeń zaoferowanych w ofercie</w:t>
      </w:r>
      <w:r w:rsidRPr="00946C60">
        <w:rPr>
          <w:color w:val="000000"/>
          <w:kern w:val="2"/>
        </w:rPr>
        <w:t>, przy czym zmiana taka może być spowodowana:</w:t>
      </w:r>
    </w:p>
    <w:p w:rsidR="008B3B77" w:rsidRPr="00946C60" w:rsidRDefault="008B3B77" w:rsidP="008B3B77">
      <w:pPr>
        <w:numPr>
          <w:ilvl w:val="0"/>
          <w:numId w:val="5"/>
        </w:numPr>
        <w:suppressAutoHyphens/>
        <w:spacing w:after="120"/>
        <w:jc w:val="both"/>
        <w:rPr>
          <w:b/>
          <w:color w:val="000000"/>
          <w:kern w:val="2"/>
        </w:rPr>
      </w:pPr>
      <w:r w:rsidRPr="00946C60">
        <w:t xml:space="preserve">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:rsidR="008B3B77" w:rsidRPr="00946C60" w:rsidRDefault="008B3B77" w:rsidP="008B3B77">
      <w:pPr>
        <w:numPr>
          <w:ilvl w:val="0"/>
          <w:numId w:val="5"/>
        </w:numPr>
        <w:suppressAutoHyphens/>
        <w:spacing w:after="120"/>
        <w:jc w:val="both"/>
        <w:rPr>
          <w:b/>
          <w:color w:val="000000"/>
          <w:kern w:val="2"/>
        </w:rPr>
      </w:pPr>
      <w:r w:rsidRPr="00946C60">
        <w:t xml:space="preserve">aktualizacją rozwiązań z uwagi na postęp technologiczny lub zmiany obowiązujących przepisów, </w:t>
      </w:r>
    </w:p>
    <w:p w:rsidR="008B3B77" w:rsidRPr="00946C60" w:rsidRDefault="008B3B77" w:rsidP="008B3B77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  <w:r w:rsidRPr="00946C60">
        <w:rPr>
          <w:b/>
          <w:color w:val="000000"/>
          <w:kern w:val="2"/>
        </w:rPr>
        <w:t xml:space="preserve">pod warunkiem, że zmiany wskazane powyżej nie spowodują zwiększenia ceny ofertowej. </w:t>
      </w:r>
    </w:p>
    <w:p w:rsidR="008B3B77" w:rsidRPr="00946C60" w:rsidRDefault="008B3B77" w:rsidP="008B3B77">
      <w:pPr>
        <w:numPr>
          <w:ilvl w:val="0"/>
          <w:numId w:val="5"/>
        </w:numPr>
        <w:spacing w:after="120"/>
        <w:rPr>
          <w:b/>
          <w:color w:val="000000"/>
          <w:kern w:val="2"/>
        </w:rPr>
      </w:pPr>
      <w:r w:rsidRPr="00946C60">
        <w:rPr>
          <w:b/>
          <w:color w:val="000000"/>
          <w:kern w:val="2"/>
        </w:rPr>
        <w:t>wysokości wynagrodzenia w przypadku zmiany stawki podatku od towarów i usług.</w:t>
      </w:r>
    </w:p>
    <w:p w:rsidR="008B3B77" w:rsidRPr="00946C60" w:rsidRDefault="008B3B77" w:rsidP="008B3B77">
      <w:pPr>
        <w:numPr>
          <w:ilvl w:val="0"/>
          <w:numId w:val="2"/>
        </w:numPr>
        <w:tabs>
          <w:tab w:val="clear" w:pos="720"/>
        </w:tabs>
        <w:suppressAutoHyphens/>
        <w:spacing w:after="120"/>
        <w:ind w:left="426" w:hanging="426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Zmiana wysokości wynagrodzenia należnego Wykonawcy w przypadku zaistnienia przesłanki, o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8B3B77" w:rsidRPr="00946C60" w:rsidRDefault="008B3B77" w:rsidP="008B3B77">
      <w:pPr>
        <w:numPr>
          <w:ilvl w:val="0"/>
          <w:numId w:val="30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W przypadku zmiany, o której mowa w ust. 3 pkt. b), wartość wynagrodzenia netto nie zmieni się, a wartość wynagrodzenia brutto zostanie wyliczona na podstawie nowych przepisów.</w:t>
      </w:r>
    </w:p>
    <w:p w:rsidR="008B3B77" w:rsidRPr="00946C60" w:rsidRDefault="008B3B77" w:rsidP="008B3B77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</w:p>
    <w:p w:rsidR="008B3B77" w:rsidRPr="00946C60" w:rsidRDefault="008B3B77" w:rsidP="008B3B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0</w:t>
      </w:r>
    </w:p>
    <w:p w:rsidR="008B3B77" w:rsidRPr="0038770C" w:rsidRDefault="008B3B77" w:rsidP="008B3B77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B3B77" w:rsidRPr="0038770C" w:rsidRDefault="008B3B77" w:rsidP="008B3B77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lastRenderedPageBreak/>
        <w:t xml:space="preserve">2. W razie wątpliwości, czy określona informacja stanowi tajemnicę Wykonawca zobowiązany jest zwrócić się w formie pisemnej do Zamawiającego o wyjaśnienie takiej wątpliwości. </w:t>
      </w:r>
    </w:p>
    <w:p w:rsidR="008B3B77" w:rsidRPr="0038770C" w:rsidRDefault="008B3B77" w:rsidP="008B3B77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>3. Wykonawca zobowiązuje się do wykorzystania uzyskanych, powyższych informacji jedynie w celu wykonania przedmiotu umowy.</w:t>
      </w:r>
    </w:p>
    <w:p w:rsidR="008B3B77" w:rsidRPr="0038770C" w:rsidRDefault="008B3B77" w:rsidP="008B3B77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 4. Wykonawca zobowiązuje się ujawnić powyższe informacje tylko tym pracownikom Wykonawcy, wobec których ujawnienie takie będzie uzasadnione zakresem, w którym wykonują przedmiot umowy. </w:t>
      </w:r>
    </w:p>
    <w:p w:rsidR="008B3B77" w:rsidRPr="0038770C" w:rsidRDefault="008B3B77" w:rsidP="008B3B77">
      <w:pPr>
        <w:pStyle w:val="Tekstpodstawowy"/>
        <w:ind w:right="-47"/>
        <w:jc w:val="both"/>
        <w:rPr>
          <w:rFonts w:ascii="Times New Roman" w:hAnsi="Times New Roman"/>
          <w:b/>
        </w:rPr>
      </w:pPr>
      <w:r w:rsidRPr="0038770C">
        <w:rPr>
          <w:rFonts w:ascii="Times New Roman" w:hAnsi="Times New Roman"/>
        </w:rPr>
        <w:t>5. Powyższe przepisy nie będą miały zastosowania wobec informacji powszechnie znanych lub opublikowanych oraz w przypadku żądania ich ujawnienia przez uprawniony organ.</w:t>
      </w:r>
      <w:r w:rsidRPr="0038770C">
        <w:rPr>
          <w:rFonts w:ascii="Times New Roman" w:hAnsi="Times New Roman"/>
          <w:b/>
        </w:rPr>
        <w:t xml:space="preserve">                                                        </w:t>
      </w:r>
    </w:p>
    <w:p w:rsidR="008B3B77" w:rsidRDefault="008B3B77" w:rsidP="008B3B77">
      <w:pPr>
        <w:pStyle w:val="Tekstpodstawowy"/>
        <w:spacing w:line="240" w:lineRule="auto"/>
        <w:ind w:right="-45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:rsidR="008B3B77" w:rsidRPr="00946C60" w:rsidRDefault="008B3B77" w:rsidP="008B3B77">
      <w:pPr>
        <w:pStyle w:val="Tekstpodstawowy"/>
        <w:spacing w:line="240" w:lineRule="auto"/>
        <w:ind w:right="-45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:rsidR="008B3B77" w:rsidRPr="00946C60" w:rsidRDefault="008B3B77" w:rsidP="008B3B77">
      <w:pPr>
        <w:pStyle w:val="Tekstpodstawowy"/>
        <w:spacing w:line="240" w:lineRule="auto"/>
        <w:ind w:right="-45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Wszelkie załączniki stanowią integralną część niniejszej umowy.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46C60" w:rsidRDefault="008B3B77" w:rsidP="008B3B77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§14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Umowę sporządzono w 2 jednobrzmiących egzemplarzach po 1 dla każdej ze stron. </w:t>
      </w:r>
    </w:p>
    <w:p w:rsidR="008B3B77" w:rsidRPr="00946C60" w:rsidRDefault="008B3B77" w:rsidP="008B3B77">
      <w:pPr>
        <w:pStyle w:val="Tekstpodstawowy"/>
        <w:ind w:right="-47"/>
        <w:rPr>
          <w:rFonts w:ascii="Times New Roman" w:hAnsi="Times New Roman"/>
        </w:rPr>
      </w:pPr>
    </w:p>
    <w:p w:rsidR="008B3B77" w:rsidRPr="009A1FF6" w:rsidRDefault="008B3B77" w:rsidP="008B3B77">
      <w:pPr>
        <w:pStyle w:val="Tekstpodstawowy2"/>
        <w:spacing w:line="240" w:lineRule="auto"/>
        <w:ind w:right="-47"/>
      </w:pPr>
      <w:r w:rsidRPr="00946C60">
        <w:rPr>
          <w:b/>
        </w:rPr>
        <w:t>Za Sprzedawcę                                                                                   Za Kupującego</w:t>
      </w:r>
    </w:p>
    <w:p w:rsidR="008B3B77" w:rsidRPr="00433911" w:rsidRDefault="008B3B77" w:rsidP="008B3B77"/>
    <w:p w:rsidR="008B3B77" w:rsidRPr="00574FF8" w:rsidRDefault="008B3B77" w:rsidP="008B3B77"/>
    <w:p w:rsidR="008B3B77" w:rsidRPr="008368AA" w:rsidRDefault="008B3B77" w:rsidP="008B3B77"/>
    <w:p w:rsidR="008B3B77" w:rsidRPr="00B47C18" w:rsidRDefault="008B3B77" w:rsidP="008B3B77"/>
    <w:p w:rsidR="008B3B77" w:rsidRPr="00B42B8B" w:rsidRDefault="008B3B77" w:rsidP="008B3B77"/>
    <w:p w:rsidR="008B3B77" w:rsidRPr="0076798A" w:rsidRDefault="008B3B77" w:rsidP="008B3B77"/>
    <w:p w:rsidR="008B3B77" w:rsidRPr="00EB3EE9" w:rsidRDefault="008B3B77" w:rsidP="008B3B77"/>
    <w:p w:rsidR="008B3B77" w:rsidRPr="00FC26FE" w:rsidRDefault="008B3B77" w:rsidP="008B3B77"/>
    <w:p w:rsidR="008B3B77" w:rsidRPr="00CB0422" w:rsidRDefault="008B3B77" w:rsidP="008B3B77"/>
    <w:p w:rsidR="008B3B77" w:rsidRPr="00EF51A6" w:rsidRDefault="008B3B77" w:rsidP="008B3B77"/>
    <w:p w:rsidR="008B3B77" w:rsidRPr="004A36A2" w:rsidRDefault="008B3B77" w:rsidP="008B3B77"/>
    <w:p w:rsidR="008B3B77" w:rsidRPr="00502240" w:rsidRDefault="008B3B77" w:rsidP="008B3B77"/>
    <w:p w:rsidR="008B3B77" w:rsidRPr="00EA78F3" w:rsidRDefault="008B3B77" w:rsidP="008B3B77"/>
    <w:p w:rsidR="008B3B77" w:rsidRPr="001A78E5" w:rsidRDefault="008B3B77" w:rsidP="008B3B77"/>
    <w:p w:rsidR="008B3B77" w:rsidRPr="00A53B1E" w:rsidRDefault="008B3B77" w:rsidP="008B3B77"/>
    <w:p w:rsidR="008B3B77" w:rsidRPr="00F33E08" w:rsidRDefault="008B3B77" w:rsidP="008B3B77"/>
    <w:p w:rsidR="008B3B77" w:rsidRPr="00EC0173" w:rsidRDefault="008B3B77" w:rsidP="008B3B77"/>
    <w:p w:rsidR="008B3B77" w:rsidRPr="00657EE7" w:rsidRDefault="008B3B77" w:rsidP="008B3B77"/>
    <w:p w:rsidR="008B3B77" w:rsidRPr="00AA6E26" w:rsidRDefault="008B3B77" w:rsidP="008B3B77"/>
    <w:p w:rsidR="008B3B77" w:rsidRPr="00D606ED" w:rsidRDefault="008B3B77" w:rsidP="008B3B77"/>
    <w:p w:rsidR="008B3B77" w:rsidRPr="00F60455" w:rsidRDefault="008B3B77" w:rsidP="008B3B77"/>
    <w:p w:rsidR="008B3B77" w:rsidRPr="00444208" w:rsidRDefault="008B3B77" w:rsidP="008B3B77"/>
    <w:p w:rsidR="008B3B77" w:rsidRPr="005D2D9C" w:rsidRDefault="008B3B77" w:rsidP="008B3B77"/>
    <w:p w:rsidR="008B3B77" w:rsidRPr="00AE6E28" w:rsidRDefault="008B3B77" w:rsidP="008B3B77"/>
    <w:p w:rsidR="008B3B77" w:rsidRPr="00826D0D" w:rsidRDefault="008B3B77" w:rsidP="008B3B77"/>
    <w:p w:rsidR="00496551" w:rsidRPr="00C0626A" w:rsidRDefault="00496551" w:rsidP="00C0626A"/>
    <w:sectPr w:rsidR="00496551" w:rsidRPr="00C0626A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9E" w:rsidRDefault="009E169E">
      <w:r>
        <w:separator/>
      </w:r>
    </w:p>
  </w:endnote>
  <w:endnote w:type="continuationSeparator" w:id="0">
    <w:p w:rsidR="009E169E" w:rsidRDefault="009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77" w:rsidRDefault="008B3B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9E" w:rsidRDefault="009E169E">
      <w:r>
        <w:separator/>
      </w:r>
    </w:p>
  </w:footnote>
  <w:footnote w:type="continuationSeparator" w:id="0">
    <w:p w:rsidR="009E169E" w:rsidRDefault="009E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</w:rPr>
    </w:pPr>
    <w:r>
      <w:rPr>
        <w:sz w:val="22"/>
        <w:szCs w:val="22"/>
      </w:rPr>
      <w:t>Załącznik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0CB1613"/>
    <w:multiLevelType w:val="hybridMultilevel"/>
    <w:tmpl w:val="C54A4EB2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9"/>
  </w:num>
  <w:num w:numId="6">
    <w:abstractNumId w:val="21"/>
  </w:num>
  <w:num w:numId="7">
    <w:abstractNumId w:val="23"/>
  </w:num>
  <w:num w:numId="8">
    <w:abstractNumId w:val="13"/>
  </w:num>
  <w:num w:numId="9">
    <w:abstractNumId w:val="26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5"/>
  </w:num>
  <w:num w:numId="24">
    <w:abstractNumId w:val="9"/>
  </w:num>
  <w:num w:numId="25">
    <w:abstractNumId w:val="2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9E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17331"/>
    <w:rsid w:val="00496551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B3B77"/>
    <w:rsid w:val="008D3AF3"/>
    <w:rsid w:val="008E0730"/>
    <w:rsid w:val="0092337E"/>
    <w:rsid w:val="009561DA"/>
    <w:rsid w:val="0098432D"/>
    <w:rsid w:val="00997B0E"/>
    <w:rsid w:val="009A7064"/>
    <w:rsid w:val="009E169E"/>
    <w:rsid w:val="009F7ECA"/>
    <w:rsid w:val="00A57131"/>
    <w:rsid w:val="00A70EA7"/>
    <w:rsid w:val="00AA7F39"/>
    <w:rsid w:val="00AF7449"/>
    <w:rsid w:val="00BD0C12"/>
    <w:rsid w:val="00BD5E3D"/>
    <w:rsid w:val="00C0626A"/>
    <w:rsid w:val="00C07E7C"/>
    <w:rsid w:val="00C12A61"/>
    <w:rsid w:val="00C14141"/>
    <w:rsid w:val="00C2196F"/>
    <w:rsid w:val="00C23E95"/>
    <w:rsid w:val="00C74D2A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B7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3B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</w:style>
  <w:style w:type="character" w:customStyle="1" w:styleId="Nagwek2Znak">
    <w:name w:val="Nagłówek 2 Znak"/>
    <w:link w:val="Nagwek2"/>
    <w:uiPriority w:val="9"/>
    <w:semiHidden/>
    <w:rsid w:val="008B3B77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rsid w:val="008B3B77"/>
  </w:style>
  <w:style w:type="character" w:customStyle="1" w:styleId="StopkaZnak">
    <w:name w:val="Stopka Znak"/>
    <w:link w:val="Stopka"/>
    <w:uiPriority w:val="99"/>
    <w:rsid w:val="008B3B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2</cp:revision>
  <cp:lastPrinted>2019-02-26T08:58:00Z</cp:lastPrinted>
  <dcterms:created xsi:type="dcterms:W3CDTF">2019-02-26T08:58:00Z</dcterms:created>
  <dcterms:modified xsi:type="dcterms:W3CDTF">2019-02-26T08:58:00Z</dcterms:modified>
</cp:coreProperties>
</file>