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5044" w14:textId="35B6736E" w:rsidR="000A690F" w:rsidRDefault="000A690F" w:rsidP="000A690F">
      <w:pPr>
        <w:spacing w:line="360" w:lineRule="auto"/>
        <w:jc w:val="both"/>
        <w:rPr>
          <w:b/>
          <w:sz w:val="24"/>
          <w:szCs w:val="24"/>
        </w:rPr>
      </w:pPr>
      <w:r w:rsidRPr="003376E6">
        <w:rPr>
          <w:sz w:val="24"/>
          <w:szCs w:val="24"/>
        </w:rPr>
        <w:t xml:space="preserve">Znak sprawy: </w:t>
      </w:r>
      <w:r w:rsidRPr="007E1924">
        <w:rPr>
          <w:sz w:val="24"/>
          <w:szCs w:val="24"/>
        </w:rPr>
        <w:t>XIV</w:t>
      </w:r>
      <w:r w:rsidR="001715FB">
        <w:rPr>
          <w:sz w:val="24"/>
          <w:szCs w:val="24"/>
        </w:rPr>
        <w:t>.</w:t>
      </w:r>
      <w:r w:rsidRPr="007E1924">
        <w:rPr>
          <w:sz w:val="24"/>
          <w:szCs w:val="24"/>
        </w:rPr>
        <w:t>26</w:t>
      </w:r>
      <w:r w:rsidR="00AB50F1">
        <w:rPr>
          <w:sz w:val="24"/>
          <w:szCs w:val="24"/>
        </w:rPr>
        <w:t>3.</w:t>
      </w:r>
      <w:r w:rsidR="00AB50F1">
        <w:rPr>
          <w:b/>
          <w:sz w:val="24"/>
          <w:szCs w:val="24"/>
        </w:rPr>
        <w:t>1</w:t>
      </w:r>
      <w:r w:rsidR="001715FB">
        <w:rPr>
          <w:sz w:val="24"/>
          <w:szCs w:val="24"/>
        </w:rPr>
        <w:t>.</w:t>
      </w:r>
      <w:r w:rsidR="009116DD">
        <w:rPr>
          <w:sz w:val="24"/>
          <w:szCs w:val="24"/>
        </w:rPr>
        <w:t>20</w:t>
      </w:r>
      <w:r w:rsidRPr="007E1924">
        <w:rPr>
          <w:sz w:val="24"/>
          <w:szCs w:val="24"/>
        </w:rPr>
        <w:t>1</w:t>
      </w:r>
      <w:r w:rsidR="00B51D10">
        <w:rPr>
          <w:sz w:val="24"/>
          <w:szCs w:val="24"/>
        </w:rPr>
        <w:t>9</w:t>
      </w:r>
      <w:r w:rsidRPr="007E1924">
        <w:rPr>
          <w:sz w:val="24"/>
          <w:szCs w:val="24"/>
        </w:rPr>
        <w:tab/>
      </w:r>
      <w:r w:rsidRPr="007E192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690F">
        <w:rPr>
          <w:b/>
          <w:sz w:val="24"/>
          <w:szCs w:val="24"/>
        </w:rPr>
        <w:t xml:space="preserve">Załącznik nr </w:t>
      </w:r>
      <w:r w:rsidR="00447061">
        <w:rPr>
          <w:b/>
          <w:sz w:val="24"/>
          <w:szCs w:val="24"/>
        </w:rPr>
        <w:t>1a</w:t>
      </w:r>
      <w:r w:rsidRPr="000A690F">
        <w:rPr>
          <w:b/>
          <w:sz w:val="24"/>
          <w:szCs w:val="24"/>
        </w:rPr>
        <w:t xml:space="preserve"> do SIWZ</w:t>
      </w:r>
    </w:p>
    <w:p w14:paraId="5385AC33" w14:textId="0758E3FC" w:rsidR="00447061" w:rsidRPr="000A690F" w:rsidRDefault="00447061" w:rsidP="00447061">
      <w:pPr>
        <w:spacing w:line="360" w:lineRule="auto"/>
        <w:jc w:val="right"/>
        <w:rPr>
          <w:b/>
          <w:sz w:val="24"/>
          <w:szCs w:val="24"/>
        </w:rPr>
      </w:pPr>
      <w:r w:rsidRPr="00447061">
        <w:rPr>
          <w:b/>
          <w:sz w:val="24"/>
          <w:szCs w:val="24"/>
        </w:rPr>
        <w:t>Załącznik nr 1 do OPZ</w:t>
      </w:r>
    </w:p>
    <w:p w14:paraId="1B742256" w14:textId="33770C64" w:rsidR="000A690F" w:rsidRDefault="000A690F" w:rsidP="000A690F">
      <w:pPr>
        <w:spacing w:line="360" w:lineRule="auto"/>
        <w:jc w:val="center"/>
        <w:rPr>
          <w:b/>
          <w:sz w:val="24"/>
          <w:szCs w:val="24"/>
        </w:rPr>
      </w:pPr>
    </w:p>
    <w:p w14:paraId="79233277" w14:textId="77777777" w:rsidR="00872C9D" w:rsidRPr="003376E6" w:rsidRDefault="00872C9D" w:rsidP="000A690F">
      <w:pPr>
        <w:spacing w:line="360" w:lineRule="auto"/>
        <w:jc w:val="center"/>
        <w:rPr>
          <w:b/>
          <w:sz w:val="24"/>
          <w:szCs w:val="24"/>
        </w:rPr>
      </w:pPr>
    </w:p>
    <w:p w14:paraId="175045DB" w14:textId="77777777" w:rsidR="00447061" w:rsidRPr="00447061" w:rsidRDefault="00447061" w:rsidP="00447061">
      <w:pPr>
        <w:spacing w:after="16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47061">
        <w:rPr>
          <w:rFonts w:eastAsia="Calibri"/>
          <w:b/>
          <w:bCs/>
          <w:sz w:val="24"/>
          <w:szCs w:val="24"/>
          <w:lang w:eastAsia="en-US"/>
        </w:rPr>
        <w:t>Zakres równoważności oprogramowania OCR</w:t>
      </w:r>
    </w:p>
    <w:p w14:paraId="7D94AF0F" w14:textId="77777777" w:rsidR="00447061" w:rsidRPr="00447061" w:rsidRDefault="00447061" w:rsidP="00F9127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C0CBDBF" w14:textId="77777777" w:rsidR="00447061" w:rsidRPr="00447061" w:rsidRDefault="00447061" w:rsidP="00F9127A">
      <w:pPr>
        <w:numPr>
          <w:ilvl w:val="0"/>
          <w:numId w:val="37"/>
        </w:numPr>
        <w:spacing w:after="160" w:line="259" w:lineRule="auto"/>
        <w:ind w:left="567" w:hanging="567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Parametry funkcjonalne</w:t>
      </w:r>
    </w:p>
    <w:p w14:paraId="1FD8266D" w14:textId="77777777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>Praca z pełną wymaganą funkcjonalnością na serwerze Zamawiającego bez przesyłania jakiejkolwiek zawartości plików podlegających procesowi OCR poza sieć wewnętrzną Zamawiającego.</w:t>
      </w:r>
    </w:p>
    <w:p w14:paraId="4246D580" w14:textId="77777777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>Równoległe przetwarzanie w wielu wątkach na wielu fizycznych rdzeniach procesorów 64-bitowych.</w:t>
      </w:r>
    </w:p>
    <w:p w14:paraId="3279684B" w14:textId="77777777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>Możliwość ręcznego ustalania harmonogramu i priorytetów wykonywanych zadań.</w:t>
      </w:r>
    </w:p>
    <w:p w14:paraId="76A2C216" w14:textId="0BA12BC2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>Automatyczne przeszukiwanie wskazanych folderów lokalnych, sieciowych oraz kierowanie do przetwarzania pojawiających się w nich plików</w:t>
      </w:r>
      <w:r w:rsidR="00DE4F4F">
        <w:rPr>
          <w:rFonts w:eastAsia="Calibri" w:cs="Calibri"/>
          <w:sz w:val="24"/>
          <w:szCs w:val="24"/>
        </w:rPr>
        <w:t>.</w:t>
      </w:r>
    </w:p>
    <w:p w14:paraId="5CFCB2B6" w14:textId="77777777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>Możliwość dostosowywania działania oprogramowania i integracji z zewnętrznymi aplikacjami poprzez:</w:t>
      </w:r>
    </w:p>
    <w:p w14:paraId="6560DF89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proofErr w:type="spellStart"/>
      <w:r w:rsidRPr="00447061">
        <w:rPr>
          <w:rFonts w:eastAsia="Calibri"/>
          <w:sz w:val="24"/>
          <w:szCs w:val="24"/>
        </w:rPr>
        <w:t>VBScript</w:t>
      </w:r>
      <w:proofErr w:type="spellEnd"/>
    </w:p>
    <w:p w14:paraId="506C686E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JScript</w:t>
      </w:r>
    </w:p>
    <w:p w14:paraId="69EF1FBF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API sieciowy</w:t>
      </w:r>
    </w:p>
    <w:p w14:paraId="15A1CFC9" w14:textId="77777777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>Definiowanie parametrów przetwarzania poprzez pliki XML</w:t>
      </w:r>
    </w:p>
    <w:p w14:paraId="7BAD0CFC" w14:textId="77777777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>Automatyczne wstępne przetwarzanie rozpoznawanych obrazów:</w:t>
      </w:r>
    </w:p>
    <w:p w14:paraId="38D81DE0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Wykrywanie orientacji strony</w:t>
      </w:r>
    </w:p>
    <w:p w14:paraId="55FEFDCE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Wykrywanie i korekcja rozdzielczości</w:t>
      </w:r>
    </w:p>
    <w:p w14:paraId="325BA31A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Korekcja szumów</w:t>
      </w:r>
    </w:p>
    <w:p w14:paraId="008CD911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Prostowanie obrazu (</w:t>
      </w:r>
      <w:proofErr w:type="spellStart"/>
      <w:r w:rsidRPr="00447061">
        <w:rPr>
          <w:rFonts w:eastAsia="Calibri"/>
          <w:sz w:val="24"/>
          <w:szCs w:val="24"/>
        </w:rPr>
        <w:t>deskew</w:t>
      </w:r>
      <w:proofErr w:type="spellEnd"/>
      <w:r w:rsidRPr="00447061">
        <w:rPr>
          <w:rFonts w:eastAsia="Calibri"/>
          <w:sz w:val="24"/>
          <w:szCs w:val="24"/>
        </w:rPr>
        <w:t>)</w:t>
      </w:r>
    </w:p>
    <w:p w14:paraId="367012A1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Usuwanie zanieczyszczeń obrazu (</w:t>
      </w:r>
      <w:proofErr w:type="spellStart"/>
      <w:r w:rsidRPr="00447061">
        <w:rPr>
          <w:rFonts w:eastAsia="Calibri"/>
          <w:sz w:val="24"/>
          <w:szCs w:val="24"/>
        </w:rPr>
        <w:t>despeckle</w:t>
      </w:r>
      <w:proofErr w:type="spellEnd"/>
      <w:r w:rsidRPr="00447061">
        <w:rPr>
          <w:rFonts w:eastAsia="Calibri"/>
          <w:sz w:val="24"/>
          <w:szCs w:val="24"/>
        </w:rPr>
        <w:t>)</w:t>
      </w:r>
    </w:p>
    <w:p w14:paraId="04877FD6" w14:textId="77777777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>Wykrywanie wielu osobnych bloków tekstowych na stronie i ustalenie ich kolejności</w:t>
      </w:r>
    </w:p>
    <w:p w14:paraId="5D3FEF69" w14:textId="77777777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>Możliwość klasyfikacji i indeksowania dokumentów automatycznie według skryptu</w:t>
      </w:r>
    </w:p>
    <w:p w14:paraId="78D07199" w14:textId="77777777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>Obsługiwane formaty plików wejściowych:</w:t>
      </w:r>
    </w:p>
    <w:p w14:paraId="6FA2EE58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TIFF, w tym wielostronicowe pliki TIFF</w:t>
      </w:r>
    </w:p>
    <w:p w14:paraId="589E983C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JPEG, JPEG2000</w:t>
      </w:r>
    </w:p>
    <w:p w14:paraId="57430FC9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BMP</w:t>
      </w:r>
    </w:p>
    <w:p w14:paraId="42C171A1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PNG</w:t>
      </w:r>
    </w:p>
    <w:p w14:paraId="1230FEA4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PDF</w:t>
      </w:r>
    </w:p>
    <w:p w14:paraId="7CA58230" w14:textId="77777777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>Obsługiwane formaty plików wyjściowych:</w:t>
      </w:r>
    </w:p>
    <w:p w14:paraId="74805682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 xml:space="preserve">TXT – tekst w formacie </w:t>
      </w:r>
      <w:proofErr w:type="spellStart"/>
      <w:r w:rsidRPr="00447061">
        <w:rPr>
          <w:rFonts w:eastAsia="Calibri" w:cs="Calibri"/>
          <w:sz w:val="24"/>
          <w:szCs w:val="24"/>
        </w:rPr>
        <w:t>Unicode</w:t>
      </w:r>
      <w:proofErr w:type="spellEnd"/>
      <w:r w:rsidRPr="00447061">
        <w:rPr>
          <w:rFonts w:eastAsia="Calibri" w:cs="Calibri"/>
          <w:sz w:val="24"/>
          <w:szCs w:val="24"/>
        </w:rPr>
        <w:t xml:space="preserve"> UTF-8 i UTF-16</w:t>
      </w:r>
    </w:p>
    <w:p w14:paraId="7A83A8CB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>RTF</w:t>
      </w:r>
    </w:p>
    <w:p w14:paraId="27EF5F6B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>DOC, DOCX</w:t>
      </w:r>
    </w:p>
    <w:p w14:paraId="252C6676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lastRenderedPageBreak/>
        <w:t>XLS, XLSX</w:t>
      </w:r>
    </w:p>
    <w:p w14:paraId="3363877F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 xml:space="preserve">PDF, PDF/A </w:t>
      </w:r>
    </w:p>
    <w:p w14:paraId="0C51E9AF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>ALTO XML</w:t>
      </w:r>
    </w:p>
    <w:p w14:paraId="3D7E8A2F" w14:textId="77777777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Rozpoznawanie co najmniej następujących języków:</w:t>
      </w:r>
    </w:p>
    <w:p w14:paraId="3A87FBF9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polski</w:t>
      </w:r>
    </w:p>
    <w:p w14:paraId="0DDA6391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angielski</w:t>
      </w:r>
    </w:p>
    <w:p w14:paraId="0E2A5891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niemiecki</w:t>
      </w:r>
    </w:p>
    <w:p w14:paraId="09947092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francuski</w:t>
      </w:r>
    </w:p>
    <w:p w14:paraId="1EAF45DE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rosyjski</w:t>
      </w:r>
    </w:p>
    <w:p w14:paraId="45180B4C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łacina</w:t>
      </w:r>
    </w:p>
    <w:p w14:paraId="46763E8C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ukraiński</w:t>
      </w:r>
    </w:p>
    <w:p w14:paraId="414A55D4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włoski</w:t>
      </w:r>
    </w:p>
    <w:p w14:paraId="5BCB7F1B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czeski</w:t>
      </w:r>
    </w:p>
    <w:p w14:paraId="28D80787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litewski</w:t>
      </w:r>
    </w:p>
    <w:p w14:paraId="02A57BEC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hiszpański</w:t>
      </w:r>
    </w:p>
    <w:p w14:paraId="218FB0DA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białoruski</w:t>
      </w:r>
    </w:p>
    <w:p w14:paraId="208063CE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słowacki</w:t>
      </w:r>
    </w:p>
    <w:p w14:paraId="7881A0B0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niderlandzki</w:t>
      </w:r>
    </w:p>
    <w:p w14:paraId="1FFE6B63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portugalski</w:t>
      </w:r>
    </w:p>
    <w:p w14:paraId="7E6A7AB8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węgierski</w:t>
      </w:r>
    </w:p>
    <w:p w14:paraId="55F2E92B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grecki</w:t>
      </w:r>
    </w:p>
    <w:p w14:paraId="62E7E811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szwedzki</w:t>
      </w:r>
    </w:p>
    <w:p w14:paraId="75BEBF05" w14:textId="77777777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Wsparcie słownikowe co najmniej dla następujących języków:</w:t>
      </w:r>
    </w:p>
    <w:p w14:paraId="31B323C5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polski</w:t>
      </w:r>
    </w:p>
    <w:p w14:paraId="40700745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angielski</w:t>
      </w:r>
    </w:p>
    <w:p w14:paraId="24D3BF94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niemiecki</w:t>
      </w:r>
    </w:p>
    <w:p w14:paraId="6A695E9D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francuski</w:t>
      </w:r>
    </w:p>
    <w:p w14:paraId="675FA2AC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rosyjski</w:t>
      </w:r>
    </w:p>
    <w:p w14:paraId="5AF08111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łacina</w:t>
      </w:r>
    </w:p>
    <w:p w14:paraId="5794482F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ukraiński</w:t>
      </w:r>
    </w:p>
    <w:p w14:paraId="6EA21933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włoski</w:t>
      </w:r>
    </w:p>
    <w:p w14:paraId="5BADA978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czeski</w:t>
      </w:r>
    </w:p>
    <w:p w14:paraId="304B48D2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litewski</w:t>
      </w:r>
    </w:p>
    <w:p w14:paraId="53356D2A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hiszpański</w:t>
      </w:r>
    </w:p>
    <w:p w14:paraId="43A9CC09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słowacki</w:t>
      </w:r>
    </w:p>
    <w:p w14:paraId="64053EB3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niderlandzki</w:t>
      </w:r>
    </w:p>
    <w:p w14:paraId="3843332B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portugalski</w:t>
      </w:r>
    </w:p>
    <w:p w14:paraId="050EBFCF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węgierski</w:t>
      </w:r>
    </w:p>
    <w:p w14:paraId="21E10ABE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grecki</w:t>
      </w:r>
    </w:p>
    <w:p w14:paraId="5165EABF" w14:textId="77777777" w:rsidR="00447061" w:rsidRPr="00447061" w:rsidRDefault="00447061" w:rsidP="00F9127A">
      <w:pPr>
        <w:numPr>
          <w:ilvl w:val="2"/>
          <w:numId w:val="37"/>
        </w:numPr>
        <w:tabs>
          <w:tab w:val="left" w:pos="1560"/>
        </w:tabs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szwedzki</w:t>
      </w:r>
    </w:p>
    <w:p w14:paraId="4DEB856A" w14:textId="77777777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lastRenderedPageBreak/>
        <w:t>Udostępniona integracja poprzez komunikację z wykorzystaniem folderów wejściowych, z następującymi założeniami:</w:t>
      </w:r>
    </w:p>
    <w:p w14:paraId="5F6A2027" w14:textId="2CEEF1A1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w folderach wejściowych będą umieszczane pliki do rozpoznania OCR wraz z</w:t>
      </w:r>
      <w:r w:rsidR="00F9127A">
        <w:rPr>
          <w:rFonts w:eastAsia="Calibri"/>
          <w:sz w:val="24"/>
          <w:szCs w:val="24"/>
        </w:rPr>
        <w:t> </w:t>
      </w:r>
      <w:r w:rsidRPr="00447061">
        <w:rPr>
          <w:rFonts w:eastAsia="Calibri"/>
          <w:sz w:val="24"/>
          <w:szCs w:val="24"/>
        </w:rPr>
        <w:t xml:space="preserve">plikiem sterującym w postaci </w:t>
      </w:r>
      <w:proofErr w:type="spellStart"/>
      <w:r w:rsidRPr="00447061">
        <w:rPr>
          <w:rFonts w:eastAsia="Calibri"/>
          <w:sz w:val="24"/>
          <w:szCs w:val="24"/>
        </w:rPr>
        <w:t>xml</w:t>
      </w:r>
      <w:proofErr w:type="spellEnd"/>
      <w:r w:rsidRPr="00447061">
        <w:rPr>
          <w:rFonts w:eastAsia="Calibri"/>
          <w:sz w:val="24"/>
          <w:szCs w:val="24"/>
        </w:rPr>
        <w:t xml:space="preserve"> (każde zadanie musi być możliwe do opisania oddzielnym plikiem sterującym XML)</w:t>
      </w:r>
    </w:p>
    <w:p w14:paraId="0560608C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 xml:space="preserve">będzie możliwość definiowania wielu zadań OCR poprzez umieszczanie materiału do rozpoznania w oddzielnych </w:t>
      </w:r>
      <w:proofErr w:type="spellStart"/>
      <w:r w:rsidRPr="00447061">
        <w:rPr>
          <w:rFonts w:eastAsia="Calibri"/>
          <w:sz w:val="24"/>
          <w:szCs w:val="24"/>
        </w:rPr>
        <w:t>podfolderach</w:t>
      </w:r>
      <w:proofErr w:type="spellEnd"/>
      <w:r w:rsidRPr="00447061">
        <w:rPr>
          <w:rFonts w:eastAsia="Calibri"/>
          <w:sz w:val="24"/>
          <w:szCs w:val="24"/>
        </w:rPr>
        <w:t xml:space="preserve"> danego folderu wejściowego (każdy </w:t>
      </w:r>
      <w:proofErr w:type="spellStart"/>
      <w:r w:rsidRPr="00447061">
        <w:rPr>
          <w:rFonts w:eastAsia="Calibri"/>
          <w:sz w:val="24"/>
          <w:szCs w:val="24"/>
        </w:rPr>
        <w:t>podfolder</w:t>
      </w:r>
      <w:proofErr w:type="spellEnd"/>
      <w:r w:rsidRPr="00447061">
        <w:rPr>
          <w:rFonts w:eastAsia="Calibri"/>
          <w:sz w:val="24"/>
          <w:szCs w:val="24"/>
        </w:rPr>
        <w:t xml:space="preserve"> to oddzielne zadanie).</w:t>
      </w:r>
    </w:p>
    <w:p w14:paraId="5D648F4F" w14:textId="701316E1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musi być możliwość definiowania wielu folderów wejściowych a dla każdego z</w:t>
      </w:r>
      <w:r w:rsidR="00F9127A">
        <w:rPr>
          <w:rFonts w:eastAsia="Calibri"/>
          <w:sz w:val="24"/>
          <w:szCs w:val="24"/>
        </w:rPr>
        <w:t> </w:t>
      </w:r>
      <w:r w:rsidRPr="00447061">
        <w:rPr>
          <w:rFonts w:eastAsia="Calibri"/>
          <w:sz w:val="24"/>
          <w:szCs w:val="24"/>
        </w:rPr>
        <w:t>folderów wejściowych musi być możliwość przypisania (z poziomu GUI administracji aplikacją OCR) oddzielnego profilu z domyślnymi parametrami przetwarzania.</w:t>
      </w:r>
    </w:p>
    <w:p w14:paraId="75DAA93B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 xml:space="preserve">Plik sterujący </w:t>
      </w:r>
      <w:proofErr w:type="spellStart"/>
      <w:r w:rsidRPr="00447061">
        <w:rPr>
          <w:rFonts w:eastAsia="Calibri"/>
          <w:sz w:val="24"/>
          <w:szCs w:val="24"/>
        </w:rPr>
        <w:t>xml</w:t>
      </w:r>
      <w:proofErr w:type="spellEnd"/>
      <w:r w:rsidRPr="00447061">
        <w:rPr>
          <w:rFonts w:eastAsia="Calibri"/>
          <w:sz w:val="24"/>
          <w:szCs w:val="24"/>
        </w:rPr>
        <w:t xml:space="preserve"> to plik, który musi mieć możliwość określenia następujących parametrów dotyczących zadania przetwarzania OCR:</w:t>
      </w:r>
    </w:p>
    <w:p w14:paraId="609B2CF9" w14:textId="77777777" w:rsidR="00447061" w:rsidRPr="00447061" w:rsidRDefault="00447061" w:rsidP="00F9127A">
      <w:pPr>
        <w:numPr>
          <w:ilvl w:val="3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określenie listy plików przeznaczonych do przetwarzania,</w:t>
      </w:r>
    </w:p>
    <w:p w14:paraId="3C194611" w14:textId="6877085A" w:rsidR="00447061" w:rsidRPr="00447061" w:rsidRDefault="00447061" w:rsidP="00F9127A">
      <w:pPr>
        <w:numPr>
          <w:ilvl w:val="3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przekazanie parametrów użytkownika (własnych, niezdefiniowanych w</w:t>
      </w:r>
      <w:r w:rsidR="00F9127A">
        <w:rPr>
          <w:rFonts w:eastAsia="Calibri"/>
          <w:sz w:val="24"/>
          <w:szCs w:val="24"/>
        </w:rPr>
        <w:t> </w:t>
      </w:r>
      <w:r w:rsidRPr="00447061">
        <w:rPr>
          <w:rFonts w:eastAsia="Calibri"/>
          <w:sz w:val="24"/>
          <w:szCs w:val="24"/>
        </w:rPr>
        <w:t xml:space="preserve">oprogramowaniu), </w:t>
      </w:r>
    </w:p>
    <w:p w14:paraId="30A1CC73" w14:textId="5B909BE3" w:rsidR="00447061" w:rsidRPr="00447061" w:rsidRDefault="00447061" w:rsidP="00F9127A">
      <w:pPr>
        <w:numPr>
          <w:ilvl w:val="3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określenie parametrów przetwarzania nadpisujących domyślne parametry pochodzące z profilu właściwego dla danego folderu wejściowego. Musi być możliwość definiowania tylko wybranych parametrów zaś dla sekcji nie zdefiniowanych w pliku sterującym mają być uwzględniane parametry domyślne ustawione w profilu właściwym dla</w:t>
      </w:r>
      <w:r w:rsidR="00F9127A">
        <w:rPr>
          <w:rFonts w:eastAsia="Calibri"/>
          <w:sz w:val="24"/>
          <w:szCs w:val="24"/>
        </w:rPr>
        <w:t> </w:t>
      </w:r>
      <w:r w:rsidRPr="00447061">
        <w:rPr>
          <w:rFonts w:eastAsia="Calibri"/>
          <w:sz w:val="24"/>
          <w:szCs w:val="24"/>
        </w:rPr>
        <w:t>danego folderu wejściowego. Musi być możliwość określenia dowolnego parametru jaki jest możliwy do ustawienia w GUI zarządzania aplikacją, w</w:t>
      </w:r>
      <w:r w:rsidR="00F9127A">
        <w:rPr>
          <w:rFonts w:eastAsia="Calibri"/>
          <w:sz w:val="24"/>
          <w:szCs w:val="24"/>
        </w:rPr>
        <w:t> </w:t>
      </w:r>
      <w:r w:rsidRPr="00447061">
        <w:rPr>
          <w:rFonts w:eastAsia="Calibri"/>
          <w:sz w:val="24"/>
          <w:szCs w:val="24"/>
        </w:rPr>
        <w:t>tym między innymi: metoda separacji plików wynikowych, formaty plików wyjściowych, sposób i miejsce docelowe zapisu, parametry tworzenia plików wyjściowych, wybór słowników (języków) dla rozpoznawanego materiału.</w:t>
      </w:r>
    </w:p>
    <w:p w14:paraId="4A2D1C30" w14:textId="3F4A95A2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Udostępniona integracja poprzez komunikację z wykorzystaniem, odpowiadających jeden do jeden folderom wejściowym, folderów wyjściowych, w</w:t>
      </w:r>
      <w:r w:rsidR="00F9127A">
        <w:rPr>
          <w:rFonts w:eastAsia="Calibri"/>
          <w:sz w:val="24"/>
          <w:szCs w:val="24"/>
        </w:rPr>
        <w:t> </w:t>
      </w:r>
      <w:r w:rsidRPr="00447061">
        <w:rPr>
          <w:rFonts w:eastAsia="Calibri"/>
          <w:sz w:val="24"/>
          <w:szCs w:val="24"/>
        </w:rPr>
        <w:t xml:space="preserve">których umieszczane są pliki zawierające wyniki procesu rozpoznawania OCR wraz z plikami informacyjnymi w postaci </w:t>
      </w:r>
      <w:proofErr w:type="spellStart"/>
      <w:r w:rsidRPr="00447061">
        <w:rPr>
          <w:rFonts w:eastAsia="Calibri"/>
          <w:sz w:val="24"/>
          <w:szCs w:val="24"/>
        </w:rPr>
        <w:t>xml</w:t>
      </w:r>
      <w:proofErr w:type="spellEnd"/>
      <w:r w:rsidRPr="00447061">
        <w:rPr>
          <w:rFonts w:eastAsia="Calibri"/>
          <w:sz w:val="24"/>
          <w:szCs w:val="24"/>
        </w:rPr>
        <w:t xml:space="preserve">. Jeżeli w folderze wejściowym zadanie znajdowało się w </w:t>
      </w:r>
      <w:proofErr w:type="spellStart"/>
      <w:r w:rsidRPr="00447061">
        <w:rPr>
          <w:rFonts w:eastAsia="Calibri"/>
          <w:sz w:val="24"/>
          <w:szCs w:val="24"/>
        </w:rPr>
        <w:t>podfolderze</w:t>
      </w:r>
      <w:proofErr w:type="spellEnd"/>
      <w:r w:rsidRPr="00447061">
        <w:rPr>
          <w:rFonts w:eastAsia="Calibri"/>
          <w:sz w:val="24"/>
          <w:szCs w:val="24"/>
        </w:rPr>
        <w:t xml:space="preserve"> to w katalogu wyjściowym pliki wynikowe tego zadania muszą być umieszczone w </w:t>
      </w:r>
      <w:proofErr w:type="spellStart"/>
      <w:r w:rsidRPr="00447061">
        <w:rPr>
          <w:rFonts w:eastAsia="Calibri"/>
          <w:sz w:val="24"/>
          <w:szCs w:val="24"/>
        </w:rPr>
        <w:t>podfolderze</w:t>
      </w:r>
      <w:proofErr w:type="spellEnd"/>
      <w:r w:rsidRPr="00447061">
        <w:rPr>
          <w:rFonts w:eastAsia="Calibri"/>
          <w:sz w:val="24"/>
          <w:szCs w:val="24"/>
        </w:rPr>
        <w:t xml:space="preserve"> o identycznej nazwie jak w katalogu wejściowym.</w:t>
      </w:r>
    </w:p>
    <w:p w14:paraId="3F9F310F" w14:textId="77777777" w:rsidR="00447061" w:rsidRPr="00447061" w:rsidRDefault="00447061" w:rsidP="00F9127A">
      <w:pPr>
        <w:numPr>
          <w:ilvl w:val="2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 xml:space="preserve">Plik informacyjny </w:t>
      </w:r>
      <w:proofErr w:type="spellStart"/>
      <w:r w:rsidRPr="00447061">
        <w:rPr>
          <w:rFonts w:eastAsia="Calibri" w:cs="Calibri"/>
          <w:sz w:val="24"/>
          <w:szCs w:val="24"/>
        </w:rPr>
        <w:t>xml</w:t>
      </w:r>
      <w:proofErr w:type="spellEnd"/>
      <w:r w:rsidRPr="00447061">
        <w:rPr>
          <w:rFonts w:eastAsia="Calibri" w:cs="Calibri"/>
          <w:sz w:val="24"/>
          <w:szCs w:val="24"/>
        </w:rPr>
        <w:t xml:space="preserve"> to plik, który zawiera informacje o przetworzonym zadaniu OCR i musi zawierać co najmniej następujące informacje:</w:t>
      </w:r>
    </w:p>
    <w:p w14:paraId="5929DB33" w14:textId="0B85B62E" w:rsidR="00447061" w:rsidRPr="00447061" w:rsidRDefault="00447061" w:rsidP="00F9127A">
      <w:pPr>
        <w:numPr>
          <w:ilvl w:val="3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 w:cs="Calibri"/>
          <w:sz w:val="24"/>
          <w:szCs w:val="24"/>
        </w:rPr>
        <w:t>Listę plików wyjściowych wraz ze ścieżkami dostępu do tych plików i</w:t>
      </w:r>
      <w:r w:rsidR="00F9127A">
        <w:rPr>
          <w:rFonts w:eastAsia="Calibri" w:cs="Calibri"/>
          <w:sz w:val="24"/>
          <w:szCs w:val="24"/>
        </w:rPr>
        <w:t> </w:t>
      </w:r>
      <w:r w:rsidRPr="00447061">
        <w:rPr>
          <w:rFonts w:eastAsia="Calibri" w:cs="Calibri"/>
          <w:sz w:val="24"/>
          <w:szCs w:val="24"/>
        </w:rPr>
        <w:t>parametrami ich tworzenia (zgodnie z ustawieniami w profilu lub</w:t>
      </w:r>
      <w:r w:rsidR="00F9127A">
        <w:rPr>
          <w:rFonts w:eastAsia="Calibri" w:cs="Calibri"/>
          <w:sz w:val="24"/>
          <w:szCs w:val="24"/>
        </w:rPr>
        <w:t> </w:t>
      </w:r>
      <w:r w:rsidRPr="00447061">
        <w:rPr>
          <w:rFonts w:eastAsia="Calibri" w:cs="Calibri"/>
          <w:sz w:val="24"/>
          <w:szCs w:val="24"/>
        </w:rPr>
        <w:t xml:space="preserve">ustawieniami określonymi w pliku sterującym </w:t>
      </w:r>
      <w:proofErr w:type="spellStart"/>
      <w:r w:rsidRPr="00447061">
        <w:rPr>
          <w:rFonts w:eastAsia="Calibri" w:cs="Calibri"/>
          <w:sz w:val="24"/>
          <w:szCs w:val="24"/>
        </w:rPr>
        <w:t>xml</w:t>
      </w:r>
      <w:proofErr w:type="spellEnd"/>
      <w:r w:rsidRPr="00447061">
        <w:rPr>
          <w:rFonts w:eastAsia="Calibri" w:cs="Calibri"/>
          <w:sz w:val="24"/>
          <w:szCs w:val="24"/>
        </w:rPr>
        <w:t>) a także wzorem nadawania nazwy.</w:t>
      </w:r>
    </w:p>
    <w:p w14:paraId="35CB09B2" w14:textId="77777777" w:rsidR="00447061" w:rsidRPr="00447061" w:rsidRDefault="00447061" w:rsidP="00F9127A">
      <w:pPr>
        <w:numPr>
          <w:ilvl w:val="3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cs="Calibri"/>
          <w:bCs/>
          <w:sz w:val="24"/>
          <w:szCs w:val="24"/>
        </w:rPr>
        <w:lastRenderedPageBreak/>
        <w:t>Listę plików wejściowych, które podlegały procesowi rozpoznawania OCR, wraz z informacjami przy każdym pliku o: dacie modyfikacji pliku, informacji o ewentualnych uwagach (</w:t>
      </w:r>
      <w:proofErr w:type="spellStart"/>
      <w:r w:rsidRPr="00447061">
        <w:rPr>
          <w:rFonts w:cs="Calibri"/>
          <w:bCs/>
          <w:sz w:val="24"/>
          <w:szCs w:val="24"/>
        </w:rPr>
        <w:t>warningach</w:t>
      </w:r>
      <w:proofErr w:type="spellEnd"/>
      <w:r w:rsidRPr="00447061">
        <w:rPr>
          <w:rFonts w:cs="Calibri"/>
          <w:bCs/>
          <w:sz w:val="24"/>
          <w:szCs w:val="24"/>
        </w:rPr>
        <w:t>), bądź błędach przetwarzania danego pliku, statystyki danego pliku (łączna liczba znaków, liczba znaków niepewnych/nierozpoznanych).</w:t>
      </w:r>
    </w:p>
    <w:p w14:paraId="493FC728" w14:textId="77777777" w:rsidR="00447061" w:rsidRPr="00447061" w:rsidRDefault="00447061" w:rsidP="00F9127A">
      <w:pPr>
        <w:numPr>
          <w:ilvl w:val="3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cs="Calibri"/>
          <w:bCs/>
          <w:sz w:val="24"/>
          <w:szCs w:val="24"/>
        </w:rPr>
        <w:t>Informacje o relacji, z jakiego zadania cząstkowego (per plik wejściowy) wychodzą jakie pliki wyjściowe, wraz parametrami tworzenia pliku wyjściowego, jego lokalizacji, nazwie i regule tworzenia nazwy.</w:t>
      </w:r>
    </w:p>
    <w:p w14:paraId="2EC82D0A" w14:textId="77777777" w:rsidR="00447061" w:rsidRPr="00447061" w:rsidRDefault="00447061" w:rsidP="00F9127A">
      <w:pPr>
        <w:numPr>
          <w:ilvl w:val="3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cs="Calibri"/>
          <w:bCs/>
          <w:sz w:val="24"/>
          <w:szCs w:val="24"/>
        </w:rPr>
        <w:t xml:space="preserve">Informacje o całym zadaniu, w tym: parametry </w:t>
      </w:r>
      <w:proofErr w:type="spellStart"/>
      <w:r w:rsidRPr="00447061">
        <w:rPr>
          <w:rFonts w:cs="Calibri"/>
          <w:bCs/>
          <w:sz w:val="24"/>
          <w:szCs w:val="24"/>
        </w:rPr>
        <w:t>preprocesingu</w:t>
      </w:r>
      <w:proofErr w:type="spellEnd"/>
      <w:r w:rsidRPr="00447061">
        <w:rPr>
          <w:rFonts w:cs="Calibri"/>
          <w:bCs/>
          <w:sz w:val="24"/>
          <w:szCs w:val="24"/>
        </w:rPr>
        <w:t>, parametry separacji plików wyjściowych, parametry formatów wyjściowych (jakie formaty wyjściowe i parametry ich tworzenia), użyte słowniki, statystyki dla całego zadania (łączna liczba znaków, łączna liczba znaków niepewnych/nierozpoznanych).</w:t>
      </w:r>
    </w:p>
    <w:p w14:paraId="50749480" w14:textId="77777777" w:rsidR="00447061" w:rsidRPr="00447061" w:rsidRDefault="00447061" w:rsidP="00F9127A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 w:cs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Parametry silnika OCR</w:t>
      </w:r>
    </w:p>
    <w:p w14:paraId="2371D15C" w14:textId="79235650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W załączniku nr 2 do Opisu Przedmiotu Zamówienia - Obiekty testowe</w:t>
      </w:r>
      <w:r w:rsidR="00F9127A">
        <w:rPr>
          <w:rFonts w:eastAsia="Calibri"/>
          <w:sz w:val="24"/>
          <w:szCs w:val="24"/>
        </w:rPr>
        <w:t xml:space="preserve"> </w:t>
      </w:r>
      <w:r w:rsidRPr="00447061">
        <w:rPr>
          <w:rFonts w:eastAsia="Calibri"/>
          <w:sz w:val="24"/>
          <w:szCs w:val="24"/>
        </w:rPr>
        <w:t xml:space="preserve">Zamawiający umieścił testowe skany obiektów dla każdego umieszczając pliki zawierające obrazy rastrowe. </w:t>
      </w:r>
    </w:p>
    <w:p w14:paraId="60798E9C" w14:textId="77777777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 xml:space="preserve">Oprogramowanie zostanie uznane za równoważne, jeśli uzyska dla trybu nie nadzorowanego przecz operatora, a więc z jednakowymi ustawieniami ręcznymi dla wszystkich obiektów testowych w każdej kategorii wyniki nie gorsze niż przedstawione w poniższej tabeli. Poza ustawieniami ręcznymi silnik OCR nie może być sprofilowany do dostarczanych przez zamawiającego skanów testowych (musi mieć bazę w wersji dostępnej dla testów dla niezdefiniowanego odbiorcy). </w:t>
      </w:r>
    </w:p>
    <w:p w14:paraId="3260EEDC" w14:textId="77777777" w:rsidR="00447061" w:rsidRPr="00447061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47061">
        <w:rPr>
          <w:rFonts w:eastAsia="Calibri"/>
          <w:sz w:val="24"/>
          <w:szCs w:val="24"/>
        </w:rPr>
        <w:t>Przez wynik gorszy rozumiane jest uzyskanie wartości większej.</w:t>
      </w:r>
    </w:p>
    <w:p w14:paraId="4BB82EE2" w14:textId="77777777" w:rsidR="00447061" w:rsidRPr="00447061" w:rsidRDefault="00447061" w:rsidP="00F9127A">
      <w:pPr>
        <w:spacing w:after="160" w:line="276" w:lineRule="auto"/>
        <w:ind w:left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6926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999"/>
        <w:gridCol w:w="1493"/>
        <w:gridCol w:w="1532"/>
      </w:tblGrid>
      <w:tr w:rsidR="00DE4F4F" w:rsidRPr="00DE4F4F" w14:paraId="540CB5C2" w14:textId="77777777" w:rsidTr="00DE4F4F">
        <w:trPr>
          <w:trHeight w:val="300"/>
        </w:trPr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0AFE" w14:textId="77777777" w:rsidR="00DE4F4F" w:rsidRPr="00DE4F4F" w:rsidRDefault="00DE4F4F" w:rsidP="00DE4F4F">
            <w:pPr>
              <w:ind w:left="67"/>
              <w:rPr>
                <w:b/>
                <w:color w:val="000000"/>
                <w:sz w:val="24"/>
                <w:szCs w:val="24"/>
              </w:rPr>
            </w:pPr>
            <w:r w:rsidRPr="00DE4F4F">
              <w:rPr>
                <w:b/>
                <w:color w:val="000000"/>
                <w:sz w:val="24"/>
                <w:szCs w:val="24"/>
              </w:rPr>
              <w:t> Obiekt testowy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606E" w14:textId="050B4F13" w:rsidR="00DE4F4F" w:rsidRPr="00DE4F4F" w:rsidRDefault="00DE4F4F" w:rsidP="00DE4F4F">
            <w:pPr>
              <w:ind w:left="18"/>
              <w:jc w:val="center"/>
              <w:rPr>
                <w:b/>
                <w:color w:val="000000"/>
                <w:sz w:val="24"/>
                <w:szCs w:val="24"/>
              </w:rPr>
            </w:pPr>
            <w:r w:rsidRPr="00DE4F4F">
              <w:rPr>
                <w:b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319C" w14:textId="77777777" w:rsidR="00DE4F4F" w:rsidRPr="00DE4F4F" w:rsidRDefault="00DE4F4F" w:rsidP="00DE4F4F">
            <w:pPr>
              <w:ind w:left="147"/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F4F">
              <w:rPr>
                <w:b/>
                <w:color w:val="000000"/>
                <w:sz w:val="24"/>
                <w:szCs w:val="24"/>
                <w:lang w:val="en-US"/>
              </w:rPr>
              <w:t>Błędy</w:t>
            </w:r>
            <w:proofErr w:type="spellEnd"/>
            <w:r w:rsidRPr="00DE4F4F">
              <w:rPr>
                <w:b/>
                <w:color w:val="000000"/>
                <w:sz w:val="24"/>
                <w:szCs w:val="24"/>
                <w:lang w:val="en-US"/>
              </w:rPr>
              <w:t xml:space="preserve"> CER</w:t>
            </w:r>
          </w:p>
          <w:p w14:paraId="0D2FD264" w14:textId="77777777" w:rsidR="00DE4F4F" w:rsidRPr="00DE4F4F" w:rsidRDefault="00DE4F4F" w:rsidP="00DE4F4F">
            <w:pPr>
              <w:ind w:left="147"/>
              <w:rPr>
                <w:color w:val="000000"/>
                <w:sz w:val="24"/>
                <w:szCs w:val="24"/>
                <w:lang w:val="en-US"/>
              </w:rPr>
            </w:pPr>
            <w:r w:rsidRPr="00DE4F4F">
              <w:rPr>
                <w:color w:val="000000"/>
                <w:sz w:val="24"/>
                <w:szCs w:val="24"/>
                <w:lang w:val="en-US"/>
              </w:rPr>
              <w:t>(Character Error Rate)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F9F4" w14:textId="77777777" w:rsidR="00DE4F4F" w:rsidRPr="00DE4F4F" w:rsidRDefault="00DE4F4F" w:rsidP="00DE4F4F">
            <w:pPr>
              <w:ind w:left="148"/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F4F">
              <w:rPr>
                <w:b/>
                <w:color w:val="000000"/>
                <w:sz w:val="24"/>
                <w:szCs w:val="24"/>
                <w:lang w:val="en-US"/>
              </w:rPr>
              <w:t>Błędy</w:t>
            </w:r>
            <w:proofErr w:type="spellEnd"/>
            <w:r w:rsidRPr="00DE4F4F">
              <w:rPr>
                <w:b/>
                <w:color w:val="000000"/>
                <w:sz w:val="24"/>
                <w:szCs w:val="24"/>
                <w:lang w:val="en-US"/>
              </w:rPr>
              <w:t xml:space="preserve"> WER</w:t>
            </w:r>
          </w:p>
          <w:p w14:paraId="66CFFC3E" w14:textId="77777777" w:rsidR="00DE4F4F" w:rsidRPr="00DE4F4F" w:rsidRDefault="00DE4F4F" w:rsidP="00DE4F4F">
            <w:pPr>
              <w:ind w:left="148"/>
              <w:rPr>
                <w:b/>
                <w:color w:val="000000"/>
                <w:sz w:val="24"/>
                <w:szCs w:val="24"/>
                <w:lang w:val="en-US"/>
              </w:rPr>
            </w:pPr>
            <w:r w:rsidRPr="00DE4F4F">
              <w:rPr>
                <w:color w:val="000000"/>
                <w:sz w:val="24"/>
                <w:szCs w:val="24"/>
                <w:lang w:val="en-US" w:eastAsia="en-US"/>
              </w:rPr>
              <w:t>(Word Error Rate)</w:t>
            </w:r>
          </w:p>
        </w:tc>
      </w:tr>
      <w:tr w:rsidR="00DE4F4F" w:rsidRPr="00DE4F4F" w14:paraId="5798585D" w14:textId="77777777" w:rsidTr="00DE4F4F">
        <w:trPr>
          <w:trHeight w:val="290"/>
        </w:trPr>
        <w:tc>
          <w:tcPr>
            <w:tcW w:w="29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A826" w14:textId="77777777" w:rsidR="00DE4F4F" w:rsidRPr="00DE4F4F" w:rsidRDefault="00DE4F4F" w:rsidP="00DE4F4F">
            <w:pPr>
              <w:ind w:left="67"/>
              <w:rPr>
                <w:color w:val="000000"/>
                <w:sz w:val="24"/>
                <w:szCs w:val="24"/>
              </w:rPr>
            </w:pPr>
            <w:bookmarkStart w:id="0" w:name="_GoBack" w:colFirst="1" w:colLast="1"/>
            <w:r w:rsidRPr="00DE4F4F">
              <w:rPr>
                <w:color w:val="000000"/>
                <w:sz w:val="24"/>
                <w:szCs w:val="24"/>
              </w:rPr>
              <w:t>Chleb rzucony umarłym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7706" w14:textId="77777777" w:rsidR="00DE4F4F" w:rsidRPr="00DE4F4F" w:rsidRDefault="00DE4F4F" w:rsidP="00DE4F4F">
            <w:pPr>
              <w:ind w:left="18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TIFF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E405" w14:textId="77777777" w:rsidR="00DE4F4F" w:rsidRPr="00DE4F4F" w:rsidRDefault="00DE4F4F" w:rsidP="00DE4F4F">
            <w:pPr>
              <w:ind w:left="147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24831" w14:textId="77777777" w:rsidR="00DE4F4F" w:rsidRPr="00DE4F4F" w:rsidRDefault="00DE4F4F" w:rsidP="00DE4F4F">
            <w:pPr>
              <w:ind w:left="851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1,13</w:t>
            </w:r>
          </w:p>
        </w:tc>
      </w:tr>
      <w:tr w:rsidR="00DE4F4F" w:rsidRPr="00DE4F4F" w14:paraId="19E8F093" w14:textId="77777777" w:rsidTr="00DE4F4F">
        <w:trPr>
          <w:trHeight w:val="300"/>
        </w:trPr>
        <w:tc>
          <w:tcPr>
            <w:tcW w:w="29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DC74" w14:textId="77777777" w:rsidR="00DE4F4F" w:rsidRPr="00DE4F4F" w:rsidRDefault="00DE4F4F" w:rsidP="00DE4F4F">
            <w:pPr>
              <w:ind w:left="67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FA7F" w14:textId="77777777" w:rsidR="00DE4F4F" w:rsidRPr="00DE4F4F" w:rsidRDefault="00DE4F4F" w:rsidP="00DE4F4F">
            <w:pPr>
              <w:ind w:left="18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JPG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C85B" w14:textId="77777777" w:rsidR="00DE4F4F" w:rsidRPr="00DE4F4F" w:rsidRDefault="00DE4F4F" w:rsidP="00DE4F4F">
            <w:pPr>
              <w:ind w:left="147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2C50" w14:textId="77777777" w:rsidR="00DE4F4F" w:rsidRPr="00DE4F4F" w:rsidRDefault="00DE4F4F" w:rsidP="00DE4F4F">
            <w:pPr>
              <w:ind w:left="851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1,16</w:t>
            </w:r>
          </w:p>
        </w:tc>
      </w:tr>
      <w:tr w:rsidR="00DE4F4F" w:rsidRPr="00DE4F4F" w14:paraId="52FA57E2" w14:textId="77777777" w:rsidTr="00DE4F4F">
        <w:trPr>
          <w:trHeight w:val="382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0661" w14:textId="77777777" w:rsidR="00DE4F4F" w:rsidRPr="00DE4F4F" w:rsidRDefault="00DE4F4F" w:rsidP="00DE4F4F">
            <w:pPr>
              <w:ind w:left="67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Chłopi 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7BF4" w14:textId="77777777" w:rsidR="00DE4F4F" w:rsidRPr="00DE4F4F" w:rsidRDefault="00DE4F4F" w:rsidP="00DE4F4F">
            <w:pPr>
              <w:ind w:left="18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JPG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E267" w14:textId="77777777" w:rsidR="00DE4F4F" w:rsidRPr="00DE4F4F" w:rsidRDefault="00DE4F4F" w:rsidP="00DE4F4F">
            <w:pPr>
              <w:ind w:left="147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09469" w14:textId="77777777" w:rsidR="00DE4F4F" w:rsidRPr="00DE4F4F" w:rsidRDefault="00DE4F4F" w:rsidP="00DE4F4F">
            <w:pPr>
              <w:ind w:left="851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DE4F4F" w:rsidRPr="00DE4F4F" w14:paraId="49098D88" w14:textId="77777777" w:rsidTr="00DE4F4F">
        <w:trPr>
          <w:trHeight w:val="290"/>
        </w:trPr>
        <w:tc>
          <w:tcPr>
            <w:tcW w:w="29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AACB" w14:textId="326BCF12" w:rsidR="00DE4F4F" w:rsidRPr="00DE4F4F" w:rsidRDefault="00DE4F4F" w:rsidP="00DE4F4F">
            <w:pPr>
              <w:ind w:left="67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Jaszczur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17D9" w14:textId="77777777" w:rsidR="00DE4F4F" w:rsidRPr="00DE4F4F" w:rsidRDefault="00DE4F4F" w:rsidP="00DE4F4F">
            <w:pPr>
              <w:ind w:left="18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TIFF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9B1A" w14:textId="77777777" w:rsidR="00DE4F4F" w:rsidRPr="00DE4F4F" w:rsidRDefault="00DE4F4F" w:rsidP="00DE4F4F">
            <w:pPr>
              <w:ind w:left="147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01EC" w14:textId="77777777" w:rsidR="00DE4F4F" w:rsidRPr="00DE4F4F" w:rsidRDefault="00DE4F4F" w:rsidP="00DE4F4F">
            <w:pPr>
              <w:ind w:left="851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1,71</w:t>
            </w:r>
          </w:p>
        </w:tc>
      </w:tr>
      <w:tr w:rsidR="00DE4F4F" w:rsidRPr="00DE4F4F" w14:paraId="3DB9A3A2" w14:textId="77777777" w:rsidTr="00DE4F4F">
        <w:trPr>
          <w:trHeight w:val="300"/>
        </w:trPr>
        <w:tc>
          <w:tcPr>
            <w:tcW w:w="29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693C" w14:textId="77777777" w:rsidR="00DE4F4F" w:rsidRPr="00DE4F4F" w:rsidRDefault="00DE4F4F" w:rsidP="00DE4F4F">
            <w:pPr>
              <w:ind w:left="67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D991" w14:textId="77777777" w:rsidR="00DE4F4F" w:rsidRPr="00DE4F4F" w:rsidRDefault="00DE4F4F" w:rsidP="00DE4F4F">
            <w:pPr>
              <w:ind w:left="18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JPG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8769" w14:textId="77777777" w:rsidR="00DE4F4F" w:rsidRPr="00DE4F4F" w:rsidRDefault="00DE4F4F" w:rsidP="00DE4F4F">
            <w:pPr>
              <w:ind w:left="147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AB2C" w14:textId="77777777" w:rsidR="00DE4F4F" w:rsidRPr="00DE4F4F" w:rsidRDefault="00DE4F4F" w:rsidP="00DE4F4F">
            <w:pPr>
              <w:ind w:left="851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1,81</w:t>
            </w:r>
          </w:p>
        </w:tc>
      </w:tr>
      <w:tr w:rsidR="00DE4F4F" w:rsidRPr="00DE4F4F" w14:paraId="472F95DD" w14:textId="77777777" w:rsidTr="00DE4F4F">
        <w:trPr>
          <w:trHeight w:val="368"/>
        </w:trPr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3FDE" w14:textId="77777777" w:rsidR="00DE4F4F" w:rsidRPr="00DE4F4F" w:rsidRDefault="00DE4F4F" w:rsidP="00DE4F4F">
            <w:pPr>
              <w:ind w:left="67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Dzieje Tristana i Izoldy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DC1A" w14:textId="77777777" w:rsidR="00DE4F4F" w:rsidRPr="00DE4F4F" w:rsidRDefault="00DE4F4F" w:rsidP="00DE4F4F">
            <w:pPr>
              <w:ind w:left="18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JPG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8A9F" w14:textId="77777777" w:rsidR="00DE4F4F" w:rsidRPr="00DE4F4F" w:rsidRDefault="00DE4F4F" w:rsidP="00DE4F4F">
            <w:pPr>
              <w:ind w:left="147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9993" w14:textId="77777777" w:rsidR="00DE4F4F" w:rsidRPr="00DE4F4F" w:rsidRDefault="00DE4F4F" w:rsidP="00DE4F4F">
            <w:pPr>
              <w:ind w:left="851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3,09</w:t>
            </w:r>
          </w:p>
        </w:tc>
      </w:tr>
      <w:tr w:rsidR="00DE4F4F" w:rsidRPr="00DE4F4F" w14:paraId="06BD6514" w14:textId="77777777" w:rsidTr="00DE4F4F">
        <w:trPr>
          <w:trHeight w:val="290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1AA0" w14:textId="77777777" w:rsidR="00DE4F4F" w:rsidRPr="00DE4F4F" w:rsidRDefault="00DE4F4F" w:rsidP="00DE4F4F">
            <w:pPr>
              <w:ind w:left="67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Kwiaty grzechu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2FB5" w14:textId="77777777" w:rsidR="00DE4F4F" w:rsidRPr="00DE4F4F" w:rsidRDefault="00DE4F4F" w:rsidP="00DE4F4F">
            <w:pPr>
              <w:ind w:left="18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TIFF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2CD0" w14:textId="77777777" w:rsidR="00DE4F4F" w:rsidRPr="00DE4F4F" w:rsidRDefault="00DE4F4F" w:rsidP="00DE4F4F">
            <w:pPr>
              <w:ind w:left="147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FD5A" w14:textId="77777777" w:rsidR="00DE4F4F" w:rsidRPr="00DE4F4F" w:rsidRDefault="00DE4F4F" w:rsidP="00DE4F4F">
            <w:pPr>
              <w:ind w:left="851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2,86</w:t>
            </w:r>
          </w:p>
        </w:tc>
      </w:tr>
      <w:tr w:rsidR="00DE4F4F" w:rsidRPr="00DE4F4F" w14:paraId="3D7752F7" w14:textId="77777777" w:rsidTr="00DE4F4F">
        <w:trPr>
          <w:trHeight w:val="300"/>
        </w:trPr>
        <w:tc>
          <w:tcPr>
            <w:tcW w:w="29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5BA7" w14:textId="77777777" w:rsidR="00DE4F4F" w:rsidRPr="00DE4F4F" w:rsidRDefault="00DE4F4F" w:rsidP="00DE4F4F">
            <w:pPr>
              <w:ind w:left="67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CFAA" w14:textId="77777777" w:rsidR="00DE4F4F" w:rsidRPr="00DE4F4F" w:rsidRDefault="00DE4F4F" w:rsidP="00DE4F4F">
            <w:pPr>
              <w:ind w:left="18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JPG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76DD" w14:textId="77777777" w:rsidR="00DE4F4F" w:rsidRPr="00DE4F4F" w:rsidRDefault="00DE4F4F" w:rsidP="00DE4F4F">
            <w:pPr>
              <w:ind w:left="147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AC869" w14:textId="77777777" w:rsidR="00DE4F4F" w:rsidRPr="00DE4F4F" w:rsidRDefault="00DE4F4F" w:rsidP="00DE4F4F">
            <w:pPr>
              <w:ind w:left="851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2,79</w:t>
            </w:r>
          </w:p>
        </w:tc>
      </w:tr>
      <w:tr w:rsidR="00DE4F4F" w:rsidRPr="00DE4F4F" w14:paraId="2366951B" w14:textId="77777777" w:rsidTr="00DE4F4F">
        <w:trPr>
          <w:trHeight w:val="290"/>
        </w:trPr>
        <w:tc>
          <w:tcPr>
            <w:tcW w:w="2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9A02" w14:textId="77777777" w:rsidR="00DE4F4F" w:rsidRPr="00DE4F4F" w:rsidRDefault="00DE4F4F" w:rsidP="00DE4F4F">
            <w:pPr>
              <w:ind w:left="67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Czerwony kapturek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151E" w14:textId="77777777" w:rsidR="00DE4F4F" w:rsidRPr="00DE4F4F" w:rsidRDefault="00DE4F4F" w:rsidP="00DE4F4F">
            <w:pPr>
              <w:ind w:left="18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TIFF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0A4C" w14:textId="77777777" w:rsidR="00DE4F4F" w:rsidRPr="00DE4F4F" w:rsidRDefault="00DE4F4F" w:rsidP="00DE4F4F">
            <w:pPr>
              <w:ind w:left="147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23,15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DCC0" w14:textId="77777777" w:rsidR="00DE4F4F" w:rsidRPr="00DE4F4F" w:rsidRDefault="00DE4F4F" w:rsidP="00DE4F4F">
            <w:pPr>
              <w:ind w:left="851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33,18</w:t>
            </w:r>
          </w:p>
        </w:tc>
      </w:tr>
      <w:tr w:rsidR="00DE4F4F" w:rsidRPr="00DE4F4F" w14:paraId="142B44EB" w14:textId="77777777" w:rsidTr="00DE4F4F">
        <w:trPr>
          <w:trHeight w:val="300"/>
        </w:trPr>
        <w:tc>
          <w:tcPr>
            <w:tcW w:w="2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3011B" w14:textId="77777777" w:rsidR="00DE4F4F" w:rsidRPr="00DE4F4F" w:rsidRDefault="00DE4F4F" w:rsidP="00DE4F4F">
            <w:pPr>
              <w:ind w:left="67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298C" w14:textId="77777777" w:rsidR="00DE4F4F" w:rsidRPr="00DE4F4F" w:rsidRDefault="00DE4F4F" w:rsidP="00DE4F4F">
            <w:pPr>
              <w:ind w:left="18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JPG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B74C" w14:textId="77777777" w:rsidR="00DE4F4F" w:rsidRPr="00DE4F4F" w:rsidRDefault="00DE4F4F" w:rsidP="00DE4F4F">
            <w:pPr>
              <w:ind w:left="147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26,42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0DDD6" w14:textId="77777777" w:rsidR="00DE4F4F" w:rsidRPr="00DE4F4F" w:rsidRDefault="00DE4F4F" w:rsidP="00DE4F4F">
            <w:pPr>
              <w:ind w:left="851"/>
              <w:jc w:val="right"/>
              <w:rPr>
                <w:color w:val="000000"/>
                <w:sz w:val="24"/>
                <w:szCs w:val="24"/>
              </w:rPr>
            </w:pPr>
            <w:r w:rsidRPr="00DE4F4F">
              <w:rPr>
                <w:color w:val="000000"/>
                <w:sz w:val="24"/>
                <w:szCs w:val="24"/>
              </w:rPr>
              <w:t>39,81</w:t>
            </w:r>
          </w:p>
        </w:tc>
      </w:tr>
      <w:bookmarkEnd w:id="0"/>
    </w:tbl>
    <w:p w14:paraId="58A734ED" w14:textId="77777777" w:rsidR="00447061" w:rsidRPr="00447061" w:rsidRDefault="00447061" w:rsidP="00447061">
      <w:pPr>
        <w:spacing w:after="160" w:line="276" w:lineRule="auto"/>
        <w:ind w:left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A65053" w14:textId="7F3E97DD" w:rsidR="00447061" w:rsidRPr="00F9127A" w:rsidRDefault="00447061" w:rsidP="00F9127A">
      <w:pPr>
        <w:numPr>
          <w:ilvl w:val="1"/>
          <w:numId w:val="37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F9127A">
        <w:rPr>
          <w:rFonts w:eastAsia="Calibri"/>
          <w:sz w:val="24"/>
          <w:szCs w:val="24"/>
        </w:rPr>
        <w:lastRenderedPageBreak/>
        <w:t>Wyniki opisane w punkcie 2.2 mają być uzyskane przez porównanie wyników OCR z</w:t>
      </w:r>
      <w:r w:rsidR="00F9127A">
        <w:rPr>
          <w:rFonts w:eastAsia="Calibri"/>
          <w:sz w:val="24"/>
          <w:szCs w:val="24"/>
        </w:rPr>
        <w:t> </w:t>
      </w:r>
      <w:r w:rsidRPr="00F9127A">
        <w:rPr>
          <w:rFonts w:eastAsia="Calibri"/>
          <w:sz w:val="24"/>
          <w:szCs w:val="24"/>
        </w:rPr>
        <w:t xml:space="preserve">prawidłowymi tekstami </w:t>
      </w:r>
      <w:proofErr w:type="spellStart"/>
      <w:r w:rsidRPr="00F9127A">
        <w:rPr>
          <w:rFonts w:eastAsia="Calibri"/>
          <w:sz w:val="24"/>
          <w:szCs w:val="24"/>
        </w:rPr>
        <w:t>ground</w:t>
      </w:r>
      <w:proofErr w:type="spellEnd"/>
      <w:r w:rsidRPr="00F9127A">
        <w:rPr>
          <w:rFonts w:eastAsia="Calibri"/>
          <w:sz w:val="24"/>
          <w:szCs w:val="24"/>
        </w:rPr>
        <w:t xml:space="preserve"> </w:t>
      </w:r>
      <w:proofErr w:type="spellStart"/>
      <w:r w:rsidRPr="00F9127A">
        <w:rPr>
          <w:rFonts w:eastAsia="Calibri"/>
          <w:sz w:val="24"/>
          <w:szCs w:val="24"/>
        </w:rPr>
        <w:t>truth</w:t>
      </w:r>
      <w:proofErr w:type="spellEnd"/>
      <w:r w:rsidRPr="00F9127A">
        <w:rPr>
          <w:rFonts w:eastAsia="Calibri"/>
          <w:sz w:val="24"/>
          <w:szCs w:val="24"/>
        </w:rPr>
        <w:t xml:space="preserve"> za pomocą oprogramowania do weryfikacji </w:t>
      </w:r>
      <w:proofErr w:type="spellStart"/>
      <w:r w:rsidRPr="00F9127A">
        <w:rPr>
          <w:rFonts w:eastAsia="Calibri"/>
          <w:sz w:val="24"/>
          <w:szCs w:val="24"/>
        </w:rPr>
        <w:t>Ocrevaluation</w:t>
      </w:r>
      <w:proofErr w:type="spellEnd"/>
      <w:r w:rsidRPr="00F9127A">
        <w:rPr>
          <w:rFonts w:eastAsia="Calibri"/>
          <w:sz w:val="24"/>
          <w:szCs w:val="24"/>
        </w:rPr>
        <w:t xml:space="preserve"> </w:t>
      </w:r>
      <w:proofErr w:type="spellStart"/>
      <w:r w:rsidRPr="00F9127A">
        <w:rPr>
          <w:rFonts w:eastAsia="Calibri"/>
          <w:sz w:val="24"/>
          <w:szCs w:val="24"/>
        </w:rPr>
        <w:t>Tool</w:t>
      </w:r>
      <w:proofErr w:type="spellEnd"/>
      <w:r w:rsidRPr="00F9127A">
        <w:rPr>
          <w:rFonts w:eastAsia="Calibri"/>
          <w:sz w:val="24"/>
          <w:szCs w:val="24"/>
        </w:rPr>
        <w:t xml:space="preserve"> (lub równoważnego tj. dającego dla danego zestawu plików identyczne wyniki) opisanego pod adresem:</w:t>
      </w:r>
    </w:p>
    <w:p w14:paraId="04644D08" w14:textId="77777777" w:rsidR="00447061" w:rsidRPr="00F9127A" w:rsidRDefault="00C67B41" w:rsidP="00F9127A">
      <w:pPr>
        <w:ind w:left="851"/>
        <w:jc w:val="both"/>
        <w:rPr>
          <w:rFonts w:eastAsia="Calibri"/>
          <w:sz w:val="24"/>
          <w:szCs w:val="24"/>
        </w:rPr>
      </w:pPr>
      <w:hyperlink r:id="rId8" w:history="1">
        <w:r w:rsidR="00447061" w:rsidRPr="00F9127A">
          <w:rPr>
            <w:rFonts w:eastAsia="Calibri"/>
            <w:color w:val="0000FF"/>
            <w:sz w:val="24"/>
            <w:szCs w:val="24"/>
            <w:u w:val="single"/>
          </w:rPr>
          <w:t>https://sites.google.com/site/textdigitisation/ocrevaluation/</w:t>
        </w:r>
      </w:hyperlink>
    </w:p>
    <w:p w14:paraId="16EBED52" w14:textId="77777777" w:rsidR="00447061" w:rsidRPr="00F9127A" w:rsidRDefault="00447061" w:rsidP="00F9127A">
      <w:pPr>
        <w:ind w:left="851"/>
        <w:jc w:val="both"/>
        <w:rPr>
          <w:rFonts w:eastAsia="Calibri"/>
          <w:sz w:val="24"/>
          <w:szCs w:val="24"/>
        </w:rPr>
      </w:pPr>
      <w:r w:rsidRPr="00F9127A">
        <w:rPr>
          <w:rFonts w:eastAsia="Calibri"/>
          <w:sz w:val="24"/>
          <w:szCs w:val="24"/>
        </w:rPr>
        <w:t>i dostępnego publicznie pod adresem:</w:t>
      </w:r>
    </w:p>
    <w:p w14:paraId="73FC2C37" w14:textId="77777777" w:rsidR="00447061" w:rsidRPr="00F9127A" w:rsidRDefault="00C67B41" w:rsidP="00F9127A">
      <w:pPr>
        <w:ind w:left="851"/>
        <w:jc w:val="both"/>
        <w:rPr>
          <w:rFonts w:eastAsia="Calibri"/>
          <w:sz w:val="24"/>
          <w:szCs w:val="24"/>
        </w:rPr>
      </w:pPr>
      <w:hyperlink r:id="rId9" w:history="1">
        <w:r w:rsidR="00447061" w:rsidRPr="00F9127A">
          <w:rPr>
            <w:rFonts w:eastAsia="Calibri"/>
            <w:color w:val="0000FF"/>
            <w:sz w:val="24"/>
            <w:szCs w:val="24"/>
            <w:u w:val="single"/>
          </w:rPr>
          <w:t>https://github.com/impactcentre/ocrevalUAtion</w:t>
        </w:r>
      </w:hyperlink>
      <w:r w:rsidR="00447061" w:rsidRPr="00F9127A">
        <w:rPr>
          <w:rFonts w:eastAsia="Calibri"/>
          <w:sz w:val="24"/>
          <w:szCs w:val="24"/>
        </w:rPr>
        <w:t xml:space="preserve"> </w:t>
      </w:r>
    </w:p>
    <w:p w14:paraId="2C393A7C" w14:textId="77777777" w:rsidR="00447061" w:rsidRPr="00F9127A" w:rsidRDefault="00447061" w:rsidP="00F9127A">
      <w:pPr>
        <w:spacing w:after="160" w:line="276" w:lineRule="auto"/>
        <w:ind w:left="1080"/>
        <w:jc w:val="both"/>
        <w:rPr>
          <w:rFonts w:eastAsia="Calibri"/>
          <w:sz w:val="24"/>
          <w:szCs w:val="24"/>
          <w:lang w:eastAsia="en-US"/>
        </w:rPr>
      </w:pPr>
    </w:p>
    <w:p w14:paraId="63745A33" w14:textId="7A4EE627" w:rsidR="0077487A" w:rsidRPr="00932B17" w:rsidRDefault="0077487A" w:rsidP="00447061">
      <w:pPr>
        <w:spacing w:line="360" w:lineRule="auto"/>
        <w:jc w:val="center"/>
        <w:rPr>
          <w:rFonts w:eastAsia="Calibri"/>
          <w:bCs/>
        </w:rPr>
      </w:pPr>
    </w:p>
    <w:sectPr w:rsidR="0077487A" w:rsidRPr="00932B17" w:rsidSect="00683619">
      <w:footerReference w:type="default" r:id="rId10"/>
      <w:footerReference w:type="first" r:id="rId11"/>
      <w:pgSz w:w="11906" w:h="16838" w:code="9"/>
      <w:pgMar w:top="1135" w:right="1418" w:bottom="1418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17671" w14:textId="77777777" w:rsidR="00C67B41" w:rsidRDefault="00C67B41">
      <w:r>
        <w:separator/>
      </w:r>
    </w:p>
  </w:endnote>
  <w:endnote w:type="continuationSeparator" w:id="0">
    <w:p w14:paraId="7A994324" w14:textId="77777777" w:rsidR="00C67B41" w:rsidRDefault="00C6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398E" w14:textId="77777777" w:rsidR="00EB07B5" w:rsidRPr="00EB07B5" w:rsidRDefault="00EB07B5" w:rsidP="00EB07B5">
    <w:pPr>
      <w:spacing w:before="100" w:beforeAutospacing="1" w:after="100" w:afterAutospacing="1"/>
      <w:jc w:val="center"/>
      <w:rPr>
        <w:rFonts w:ascii="Calibri" w:eastAsia="Calibri" w:hAnsi="Calibri" w:cs="Calibri"/>
        <w:sz w:val="15"/>
        <w:szCs w:val="15"/>
      </w:rPr>
    </w:pPr>
  </w:p>
  <w:p w14:paraId="7371E34F" w14:textId="77777777" w:rsidR="00EB07B5" w:rsidRPr="00EB07B5" w:rsidRDefault="00EB07B5" w:rsidP="00EB07B5">
    <w:pPr>
      <w:spacing w:before="100" w:beforeAutospacing="1" w:after="100" w:afterAutospacing="1"/>
      <w:jc w:val="center"/>
      <w:rPr>
        <w:sz w:val="24"/>
        <w:szCs w:val="24"/>
      </w:rPr>
    </w:pPr>
    <w:r w:rsidRPr="00EB07B5">
      <w:rPr>
        <w:rFonts w:ascii="Calibri" w:eastAsia="Calibri" w:hAnsi="Calibri" w:cs="Calibri"/>
        <w:sz w:val="15"/>
        <w:szCs w:val="15"/>
      </w:rPr>
      <w:t>Projekt „</w:t>
    </w:r>
    <w:proofErr w:type="spellStart"/>
    <w:r w:rsidRPr="00EB07B5">
      <w:rPr>
        <w:rFonts w:ascii="Calibri" w:eastAsia="Calibri" w:hAnsi="Calibri" w:cs="Calibri"/>
        <w:sz w:val="15"/>
        <w:szCs w:val="15"/>
      </w:rPr>
      <w:t>Patrimonium</w:t>
    </w:r>
    <w:proofErr w:type="spellEnd"/>
    <w:r w:rsidRPr="00EB07B5">
      <w:rPr>
        <w:rFonts w:ascii="Calibri" w:eastAsia="Calibri" w:hAnsi="Calibri" w:cs="Calibr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</w:t>
    </w:r>
    <w:r w:rsidRPr="00EB07B5">
      <w:rPr>
        <w:rFonts w:ascii="Calibri" w:eastAsia="Calibri" w:hAnsi="Calibri" w:cs="Calibri"/>
        <w:sz w:val="15"/>
        <w:szCs w:val="15"/>
      </w:rPr>
      <w:br/>
      <w:t>z Europejskiego Funduszu Rozwoju Regionalnego na podstawie Umowy o dofinansowanie nr POPC.02.03.02-00-0017/16-00 i budżetu państwa.</w:t>
    </w:r>
    <w:r w:rsidRPr="00EB07B5">
      <w:rPr>
        <w:rFonts w:ascii="Calibri" w:eastAsia="Calibri" w:hAnsi="Calibri"/>
        <w:noProof/>
      </w:rPr>
      <w:drawing>
        <wp:inline distT="0" distB="0" distL="0" distR="0" wp14:anchorId="732A4F06" wp14:editId="392686CD">
          <wp:extent cx="5753100" cy="523875"/>
          <wp:effectExtent l="0" t="0" r="0" b="9525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1C071" w14:textId="0EEDD765" w:rsidR="00532839" w:rsidRDefault="00A95CA9">
    <w:pPr>
      <w:pStyle w:val="Stopka"/>
      <w:jc w:val="right"/>
      <w:rPr>
        <w:rFonts w:ascii="Times New Roman" w:hAnsi="Times New Roman"/>
      </w:rPr>
    </w:pPr>
    <w:r w:rsidRPr="00683619">
      <w:rPr>
        <w:rFonts w:ascii="Times New Roman" w:hAnsi="Times New Roman"/>
      </w:rPr>
      <w:fldChar w:fldCharType="begin"/>
    </w:r>
    <w:r w:rsidRPr="00683619">
      <w:rPr>
        <w:rFonts w:ascii="Times New Roman" w:hAnsi="Times New Roman"/>
      </w:rPr>
      <w:instrText>PAGE   \* MERGEFORMAT</w:instrText>
    </w:r>
    <w:r w:rsidRPr="00683619">
      <w:rPr>
        <w:rFonts w:ascii="Times New Roman" w:hAnsi="Times New Roman"/>
      </w:rPr>
      <w:fldChar w:fldCharType="separate"/>
    </w:r>
    <w:r w:rsidR="007B5EAA">
      <w:rPr>
        <w:rFonts w:ascii="Times New Roman" w:hAnsi="Times New Roman"/>
        <w:noProof/>
      </w:rPr>
      <w:t>5</w:t>
    </w:r>
    <w:r w:rsidRPr="0068361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9654" w14:textId="77777777" w:rsidR="00532839" w:rsidRDefault="00C67B41" w:rsidP="00532839">
    <w:pPr>
      <w:pStyle w:val="Stopka"/>
    </w:pPr>
  </w:p>
  <w:p w14:paraId="0C8E06DC" w14:textId="77777777" w:rsidR="00532839" w:rsidRDefault="00C67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95BF" w14:textId="77777777" w:rsidR="00C67B41" w:rsidRDefault="00C67B41">
      <w:r>
        <w:separator/>
      </w:r>
    </w:p>
  </w:footnote>
  <w:footnote w:type="continuationSeparator" w:id="0">
    <w:p w14:paraId="4AC8AFD4" w14:textId="77777777" w:rsidR="00C67B41" w:rsidRDefault="00C6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6C3"/>
    <w:multiLevelType w:val="hybridMultilevel"/>
    <w:tmpl w:val="E6BAF31E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1E36"/>
    <w:multiLevelType w:val="hybridMultilevel"/>
    <w:tmpl w:val="5B30BDB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54AEB"/>
    <w:multiLevelType w:val="hybridMultilevel"/>
    <w:tmpl w:val="8632B16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6014"/>
    <w:multiLevelType w:val="hybridMultilevel"/>
    <w:tmpl w:val="731C8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A7864"/>
    <w:multiLevelType w:val="multilevel"/>
    <w:tmpl w:val="D472B8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42E7413"/>
    <w:multiLevelType w:val="hybridMultilevel"/>
    <w:tmpl w:val="7F92656E"/>
    <w:lvl w:ilvl="0" w:tplc="96BAC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8072855"/>
    <w:multiLevelType w:val="hybridMultilevel"/>
    <w:tmpl w:val="1152DCD8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400EFE"/>
    <w:multiLevelType w:val="hybridMultilevel"/>
    <w:tmpl w:val="1BAC1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B06B3A"/>
    <w:multiLevelType w:val="hybridMultilevel"/>
    <w:tmpl w:val="12C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252B8"/>
    <w:multiLevelType w:val="hybridMultilevel"/>
    <w:tmpl w:val="38EE7E3E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6A1BBD"/>
    <w:multiLevelType w:val="hybridMultilevel"/>
    <w:tmpl w:val="B04E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25D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17011"/>
    <w:multiLevelType w:val="hybridMultilevel"/>
    <w:tmpl w:val="3808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67953"/>
    <w:multiLevelType w:val="hybridMultilevel"/>
    <w:tmpl w:val="4BD82E7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295602"/>
    <w:multiLevelType w:val="hybridMultilevel"/>
    <w:tmpl w:val="832CA3A6"/>
    <w:lvl w:ilvl="0" w:tplc="8346A142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C49A8"/>
    <w:multiLevelType w:val="hybridMultilevel"/>
    <w:tmpl w:val="F0FCB4FC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C66D5"/>
    <w:multiLevelType w:val="hybridMultilevel"/>
    <w:tmpl w:val="77BA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31EEC"/>
    <w:multiLevelType w:val="hybridMultilevel"/>
    <w:tmpl w:val="3B92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56E17"/>
    <w:multiLevelType w:val="hybridMultilevel"/>
    <w:tmpl w:val="942ABB38"/>
    <w:lvl w:ilvl="0" w:tplc="12C21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C39B7"/>
    <w:multiLevelType w:val="hybridMultilevel"/>
    <w:tmpl w:val="A8C065B8"/>
    <w:lvl w:ilvl="0" w:tplc="35FC95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226D7"/>
    <w:multiLevelType w:val="hybridMultilevel"/>
    <w:tmpl w:val="423A1C1E"/>
    <w:lvl w:ilvl="0" w:tplc="5518E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33C82"/>
    <w:multiLevelType w:val="hybridMultilevel"/>
    <w:tmpl w:val="6602B1B2"/>
    <w:lvl w:ilvl="0" w:tplc="63ECE38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40F"/>
    <w:multiLevelType w:val="hybridMultilevel"/>
    <w:tmpl w:val="D0EEE0C6"/>
    <w:lvl w:ilvl="0" w:tplc="3AB815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E42626"/>
    <w:multiLevelType w:val="hybridMultilevel"/>
    <w:tmpl w:val="8BDE2FBC"/>
    <w:lvl w:ilvl="0" w:tplc="61A08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C3170"/>
    <w:multiLevelType w:val="hybridMultilevel"/>
    <w:tmpl w:val="A378AC3A"/>
    <w:lvl w:ilvl="0" w:tplc="46B2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618DE"/>
    <w:multiLevelType w:val="hybridMultilevel"/>
    <w:tmpl w:val="628AE266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"/>
  </w:num>
  <w:num w:numId="4">
    <w:abstractNumId w:val="7"/>
  </w:num>
  <w:num w:numId="5">
    <w:abstractNumId w:val="31"/>
  </w:num>
  <w:num w:numId="6">
    <w:abstractNumId w:val="17"/>
  </w:num>
  <w:num w:numId="7">
    <w:abstractNumId w:val="15"/>
  </w:num>
  <w:num w:numId="8">
    <w:abstractNumId w:val="4"/>
  </w:num>
  <w:num w:numId="9">
    <w:abstractNumId w:val="29"/>
  </w:num>
  <w:num w:numId="10">
    <w:abstractNumId w:val="24"/>
  </w:num>
  <w:num w:numId="11">
    <w:abstractNumId w:val="23"/>
  </w:num>
  <w:num w:numId="12">
    <w:abstractNumId w:val="3"/>
  </w:num>
  <w:num w:numId="13">
    <w:abstractNumId w:val="11"/>
  </w:num>
  <w:num w:numId="14">
    <w:abstractNumId w:val="18"/>
  </w:num>
  <w:num w:numId="15">
    <w:abstractNumId w:val="6"/>
  </w:num>
  <w:num w:numId="16">
    <w:abstractNumId w:val="8"/>
  </w:num>
  <w:num w:numId="17">
    <w:abstractNumId w:val="2"/>
  </w:num>
  <w:num w:numId="18">
    <w:abstractNumId w:val="2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3"/>
  </w:num>
  <w:num w:numId="22">
    <w:abstractNumId w:val="26"/>
  </w:num>
  <w:num w:numId="23">
    <w:abstractNumId w:val="5"/>
  </w:num>
  <w:num w:numId="24">
    <w:abstractNumId w:val="1"/>
  </w:num>
  <w:num w:numId="25">
    <w:abstractNumId w:val="5"/>
  </w:num>
  <w:num w:numId="26">
    <w:abstractNumId w:val="19"/>
  </w:num>
  <w:num w:numId="27">
    <w:abstractNumId w:val="9"/>
  </w:num>
  <w:num w:numId="28">
    <w:abstractNumId w:val="14"/>
  </w:num>
  <w:num w:numId="29">
    <w:abstractNumId w:val="12"/>
  </w:num>
  <w:num w:numId="30">
    <w:abstractNumId w:val="32"/>
  </w:num>
  <w:num w:numId="31">
    <w:abstractNumId w:val="20"/>
  </w:num>
  <w:num w:numId="32">
    <w:abstractNumId w:val="27"/>
  </w:num>
  <w:num w:numId="33">
    <w:abstractNumId w:val="10"/>
  </w:num>
  <w:num w:numId="34">
    <w:abstractNumId w:val="28"/>
  </w:num>
  <w:num w:numId="35">
    <w:abstractNumId w:val="0"/>
  </w:num>
  <w:num w:numId="36">
    <w:abstractNumId w:val="2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60"/>
    <w:rsid w:val="00012DEB"/>
    <w:rsid w:val="000163CA"/>
    <w:rsid w:val="000165AC"/>
    <w:rsid w:val="00021ADC"/>
    <w:rsid w:val="00025086"/>
    <w:rsid w:val="00041C42"/>
    <w:rsid w:val="000430D0"/>
    <w:rsid w:val="00043F6C"/>
    <w:rsid w:val="00054192"/>
    <w:rsid w:val="0005423C"/>
    <w:rsid w:val="0005623F"/>
    <w:rsid w:val="000608A9"/>
    <w:rsid w:val="0006629D"/>
    <w:rsid w:val="00071C70"/>
    <w:rsid w:val="00097392"/>
    <w:rsid w:val="000A690F"/>
    <w:rsid w:val="000B33F2"/>
    <w:rsid w:val="000D46DF"/>
    <w:rsid w:val="000E0168"/>
    <w:rsid w:val="000E0946"/>
    <w:rsid w:val="000E2647"/>
    <w:rsid w:val="000E5DC7"/>
    <w:rsid w:val="000E5E9E"/>
    <w:rsid w:val="000E7AA4"/>
    <w:rsid w:val="000F3906"/>
    <w:rsid w:val="00106345"/>
    <w:rsid w:val="00107785"/>
    <w:rsid w:val="00122CFC"/>
    <w:rsid w:val="00122D20"/>
    <w:rsid w:val="00131EED"/>
    <w:rsid w:val="00136316"/>
    <w:rsid w:val="0013665A"/>
    <w:rsid w:val="00147309"/>
    <w:rsid w:val="00152B51"/>
    <w:rsid w:val="001555CA"/>
    <w:rsid w:val="00155EF7"/>
    <w:rsid w:val="00157DBF"/>
    <w:rsid w:val="0016107D"/>
    <w:rsid w:val="001715FB"/>
    <w:rsid w:val="00173858"/>
    <w:rsid w:val="00174733"/>
    <w:rsid w:val="00194D29"/>
    <w:rsid w:val="001A7485"/>
    <w:rsid w:val="001B3BCE"/>
    <w:rsid w:val="001C2C0B"/>
    <w:rsid w:val="001C5C50"/>
    <w:rsid w:val="001D0F22"/>
    <w:rsid w:val="001D39FE"/>
    <w:rsid w:val="001E1DA8"/>
    <w:rsid w:val="001E4890"/>
    <w:rsid w:val="001F2AB8"/>
    <w:rsid w:val="001F66F2"/>
    <w:rsid w:val="002020DC"/>
    <w:rsid w:val="002033A1"/>
    <w:rsid w:val="00204F3B"/>
    <w:rsid w:val="00210D0F"/>
    <w:rsid w:val="002124B8"/>
    <w:rsid w:val="002167F5"/>
    <w:rsid w:val="00233C84"/>
    <w:rsid w:val="00234FE3"/>
    <w:rsid w:val="002356EC"/>
    <w:rsid w:val="002446DD"/>
    <w:rsid w:val="0024611E"/>
    <w:rsid w:val="00281460"/>
    <w:rsid w:val="002839F2"/>
    <w:rsid w:val="00293261"/>
    <w:rsid w:val="002A1D96"/>
    <w:rsid w:val="002A26F7"/>
    <w:rsid w:val="002A4414"/>
    <w:rsid w:val="002B1D66"/>
    <w:rsid w:val="002C1BC2"/>
    <w:rsid w:val="002C29E5"/>
    <w:rsid w:val="002C3C6E"/>
    <w:rsid w:val="002C553F"/>
    <w:rsid w:val="002C78F8"/>
    <w:rsid w:val="002C7C84"/>
    <w:rsid w:val="002D0B55"/>
    <w:rsid w:val="002F049B"/>
    <w:rsid w:val="00300BE8"/>
    <w:rsid w:val="00302C43"/>
    <w:rsid w:val="00305CAC"/>
    <w:rsid w:val="003129A6"/>
    <w:rsid w:val="00322499"/>
    <w:rsid w:val="00326A37"/>
    <w:rsid w:val="00341A0A"/>
    <w:rsid w:val="00344417"/>
    <w:rsid w:val="00362D26"/>
    <w:rsid w:val="00377475"/>
    <w:rsid w:val="00377986"/>
    <w:rsid w:val="003842F2"/>
    <w:rsid w:val="003930AC"/>
    <w:rsid w:val="00393471"/>
    <w:rsid w:val="003A2D36"/>
    <w:rsid w:val="003A4D3D"/>
    <w:rsid w:val="003A5563"/>
    <w:rsid w:val="003A689E"/>
    <w:rsid w:val="003B2EB5"/>
    <w:rsid w:val="003B7AA6"/>
    <w:rsid w:val="003C50CB"/>
    <w:rsid w:val="003D0CB8"/>
    <w:rsid w:val="003D30C9"/>
    <w:rsid w:val="003E6740"/>
    <w:rsid w:val="003F2928"/>
    <w:rsid w:val="004005CD"/>
    <w:rsid w:val="00407FFD"/>
    <w:rsid w:val="00417A34"/>
    <w:rsid w:val="00425DDD"/>
    <w:rsid w:val="00427A26"/>
    <w:rsid w:val="00430A09"/>
    <w:rsid w:val="00433940"/>
    <w:rsid w:val="00445E30"/>
    <w:rsid w:val="00447061"/>
    <w:rsid w:val="004647BB"/>
    <w:rsid w:val="00471FA1"/>
    <w:rsid w:val="00472836"/>
    <w:rsid w:val="004756EA"/>
    <w:rsid w:val="004A042C"/>
    <w:rsid w:val="004A0AA7"/>
    <w:rsid w:val="004A4CEB"/>
    <w:rsid w:val="004C4886"/>
    <w:rsid w:val="004D31AA"/>
    <w:rsid w:val="004E0774"/>
    <w:rsid w:val="004E4B9D"/>
    <w:rsid w:val="004F14CE"/>
    <w:rsid w:val="004F3349"/>
    <w:rsid w:val="00501A39"/>
    <w:rsid w:val="005136BB"/>
    <w:rsid w:val="00514813"/>
    <w:rsid w:val="00522DD9"/>
    <w:rsid w:val="00523427"/>
    <w:rsid w:val="00527A2A"/>
    <w:rsid w:val="0053333A"/>
    <w:rsid w:val="00545A3B"/>
    <w:rsid w:val="005474CD"/>
    <w:rsid w:val="00547A9F"/>
    <w:rsid w:val="00551A2F"/>
    <w:rsid w:val="005750C8"/>
    <w:rsid w:val="005808CF"/>
    <w:rsid w:val="00583E0B"/>
    <w:rsid w:val="005863AA"/>
    <w:rsid w:val="005866A0"/>
    <w:rsid w:val="005874E5"/>
    <w:rsid w:val="00592852"/>
    <w:rsid w:val="005A0387"/>
    <w:rsid w:val="005A1166"/>
    <w:rsid w:val="005B15A3"/>
    <w:rsid w:val="005B7B48"/>
    <w:rsid w:val="005C1ACF"/>
    <w:rsid w:val="005C4562"/>
    <w:rsid w:val="005D127C"/>
    <w:rsid w:val="005E277A"/>
    <w:rsid w:val="005E6F14"/>
    <w:rsid w:val="005F0947"/>
    <w:rsid w:val="00606893"/>
    <w:rsid w:val="0060747D"/>
    <w:rsid w:val="00607666"/>
    <w:rsid w:val="006215C0"/>
    <w:rsid w:val="00632DB7"/>
    <w:rsid w:val="00645820"/>
    <w:rsid w:val="00652933"/>
    <w:rsid w:val="00654D6C"/>
    <w:rsid w:val="0065797E"/>
    <w:rsid w:val="00670154"/>
    <w:rsid w:val="00677743"/>
    <w:rsid w:val="0067782E"/>
    <w:rsid w:val="00683C89"/>
    <w:rsid w:val="006908E5"/>
    <w:rsid w:val="006910A7"/>
    <w:rsid w:val="00691D4B"/>
    <w:rsid w:val="006A3FF6"/>
    <w:rsid w:val="006A6354"/>
    <w:rsid w:val="006A6E92"/>
    <w:rsid w:val="006B402B"/>
    <w:rsid w:val="006B6FD2"/>
    <w:rsid w:val="006C2A47"/>
    <w:rsid w:val="006C4B03"/>
    <w:rsid w:val="006C5561"/>
    <w:rsid w:val="006D6066"/>
    <w:rsid w:val="006E2948"/>
    <w:rsid w:val="006E7F72"/>
    <w:rsid w:val="006F77DF"/>
    <w:rsid w:val="006F7EEE"/>
    <w:rsid w:val="00700016"/>
    <w:rsid w:val="00714DE1"/>
    <w:rsid w:val="00715263"/>
    <w:rsid w:val="00715EA5"/>
    <w:rsid w:val="00722048"/>
    <w:rsid w:val="00722DDD"/>
    <w:rsid w:val="00733CE5"/>
    <w:rsid w:val="007345F4"/>
    <w:rsid w:val="00736C47"/>
    <w:rsid w:val="0075019E"/>
    <w:rsid w:val="00750F71"/>
    <w:rsid w:val="007532FE"/>
    <w:rsid w:val="00755885"/>
    <w:rsid w:val="007642A9"/>
    <w:rsid w:val="0077487A"/>
    <w:rsid w:val="00776D28"/>
    <w:rsid w:val="007909CB"/>
    <w:rsid w:val="007A3E63"/>
    <w:rsid w:val="007A7D9D"/>
    <w:rsid w:val="007B5EAA"/>
    <w:rsid w:val="007B7BB0"/>
    <w:rsid w:val="007C3131"/>
    <w:rsid w:val="007C7C78"/>
    <w:rsid w:val="007D0B75"/>
    <w:rsid w:val="007D4269"/>
    <w:rsid w:val="007E5401"/>
    <w:rsid w:val="007E5913"/>
    <w:rsid w:val="007F3B81"/>
    <w:rsid w:val="00804674"/>
    <w:rsid w:val="0080534B"/>
    <w:rsid w:val="00813330"/>
    <w:rsid w:val="00820BF7"/>
    <w:rsid w:val="0082374D"/>
    <w:rsid w:val="008268B5"/>
    <w:rsid w:val="00827E11"/>
    <w:rsid w:val="0084319E"/>
    <w:rsid w:val="00850143"/>
    <w:rsid w:val="00853646"/>
    <w:rsid w:val="00857BA8"/>
    <w:rsid w:val="00860100"/>
    <w:rsid w:val="00871E36"/>
    <w:rsid w:val="00872950"/>
    <w:rsid w:val="00872C9D"/>
    <w:rsid w:val="008911E6"/>
    <w:rsid w:val="008B0B98"/>
    <w:rsid w:val="008B6C1E"/>
    <w:rsid w:val="008C06D7"/>
    <w:rsid w:val="008C1B96"/>
    <w:rsid w:val="008C57D6"/>
    <w:rsid w:val="008D03C9"/>
    <w:rsid w:val="008D0CD7"/>
    <w:rsid w:val="008D375C"/>
    <w:rsid w:val="009116DD"/>
    <w:rsid w:val="00915BF5"/>
    <w:rsid w:val="00920708"/>
    <w:rsid w:val="009218F6"/>
    <w:rsid w:val="00922BFA"/>
    <w:rsid w:val="009307C3"/>
    <w:rsid w:val="00932B17"/>
    <w:rsid w:val="00943581"/>
    <w:rsid w:val="00945057"/>
    <w:rsid w:val="0095194A"/>
    <w:rsid w:val="00954474"/>
    <w:rsid w:val="0095544B"/>
    <w:rsid w:val="00960D90"/>
    <w:rsid w:val="009643D5"/>
    <w:rsid w:val="00966A95"/>
    <w:rsid w:val="009718F7"/>
    <w:rsid w:val="0097320E"/>
    <w:rsid w:val="00986D23"/>
    <w:rsid w:val="009908E0"/>
    <w:rsid w:val="00994B19"/>
    <w:rsid w:val="009A4731"/>
    <w:rsid w:val="009A7132"/>
    <w:rsid w:val="009B01A1"/>
    <w:rsid w:val="009B1549"/>
    <w:rsid w:val="009B1819"/>
    <w:rsid w:val="009B35F3"/>
    <w:rsid w:val="009B4CFA"/>
    <w:rsid w:val="009B5F3B"/>
    <w:rsid w:val="009C38CE"/>
    <w:rsid w:val="009C49EE"/>
    <w:rsid w:val="009E1DA9"/>
    <w:rsid w:val="009E2FCF"/>
    <w:rsid w:val="009E759B"/>
    <w:rsid w:val="00A05128"/>
    <w:rsid w:val="00A05E05"/>
    <w:rsid w:val="00A07B71"/>
    <w:rsid w:val="00A316E9"/>
    <w:rsid w:val="00A42FFF"/>
    <w:rsid w:val="00A43283"/>
    <w:rsid w:val="00A45579"/>
    <w:rsid w:val="00A50E4A"/>
    <w:rsid w:val="00A53BFF"/>
    <w:rsid w:val="00A7550E"/>
    <w:rsid w:val="00A95CA9"/>
    <w:rsid w:val="00AA4106"/>
    <w:rsid w:val="00AA6429"/>
    <w:rsid w:val="00AB50F1"/>
    <w:rsid w:val="00AC048E"/>
    <w:rsid w:val="00AC5359"/>
    <w:rsid w:val="00AD1858"/>
    <w:rsid w:val="00AD2426"/>
    <w:rsid w:val="00AD7E06"/>
    <w:rsid w:val="00AE29A9"/>
    <w:rsid w:val="00AE3C7F"/>
    <w:rsid w:val="00AE6AE4"/>
    <w:rsid w:val="00AF7CC9"/>
    <w:rsid w:val="00B13E6B"/>
    <w:rsid w:val="00B14D89"/>
    <w:rsid w:val="00B322C6"/>
    <w:rsid w:val="00B4166E"/>
    <w:rsid w:val="00B45AA8"/>
    <w:rsid w:val="00B51D10"/>
    <w:rsid w:val="00B5621F"/>
    <w:rsid w:val="00B72DD0"/>
    <w:rsid w:val="00B735AF"/>
    <w:rsid w:val="00B770E8"/>
    <w:rsid w:val="00B865D2"/>
    <w:rsid w:val="00BA3A56"/>
    <w:rsid w:val="00BA3F89"/>
    <w:rsid w:val="00BA6E9A"/>
    <w:rsid w:val="00BC5454"/>
    <w:rsid w:val="00BD43D3"/>
    <w:rsid w:val="00BE5B5D"/>
    <w:rsid w:val="00BE5C5D"/>
    <w:rsid w:val="00BE6285"/>
    <w:rsid w:val="00BF1061"/>
    <w:rsid w:val="00BF2427"/>
    <w:rsid w:val="00BF3092"/>
    <w:rsid w:val="00BF69F8"/>
    <w:rsid w:val="00BF6B2D"/>
    <w:rsid w:val="00C00FD8"/>
    <w:rsid w:val="00C0456A"/>
    <w:rsid w:val="00C1169F"/>
    <w:rsid w:val="00C15D80"/>
    <w:rsid w:val="00C20FCB"/>
    <w:rsid w:val="00C37941"/>
    <w:rsid w:val="00C4332F"/>
    <w:rsid w:val="00C43EDC"/>
    <w:rsid w:val="00C46EAB"/>
    <w:rsid w:val="00C47E44"/>
    <w:rsid w:val="00C5613E"/>
    <w:rsid w:val="00C67B41"/>
    <w:rsid w:val="00C67C57"/>
    <w:rsid w:val="00C749E0"/>
    <w:rsid w:val="00C82DAA"/>
    <w:rsid w:val="00C8301B"/>
    <w:rsid w:val="00C8571E"/>
    <w:rsid w:val="00C85EB6"/>
    <w:rsid w:val="00C974D6"/>
    <w:rsid w:val="00CA03C2"/>
    <w:rsid w:val="00CB03E1"/>
    <w:rsid w:val="00CB1DAD"/>
    <w:rsid w:val="00CB29A2"/>
    <w:rsid w:val="00CC68CE"/>
    <w:rsid w:val="00CC7745"/>
    <w:rsid w:val="00CC7985"/>
    <w:rsid w:val="00CE5B9F"/>
    <w:rsid w:val="00D158A1"/>
    <w:rsid w:val="00D1760A"/>
    <w:rsid w:val="00D256D3"/>
    <w:rsid w:val="00D30154"/>
    <w:rsid w:val="00D40796"/>
    <w:rsid w:val="00D4556F"/>
    <w:rsid w:val="00D47EAD"/>
    <w:rsid w:val="00D51B41"/>
    <w:rsid w:val="00D558C1"/>
    <w:rsid w:val="00D77E62"/>
    <w:rsid w:val="00DA6A0E"/>
    <w:rsid w:val="00DB191E"/>
    <w:rsid w:val="00DB3272"/>
    <w:rsid w:val="00DB3D7B"/>
    <w:rsid w:val="00DB4546"/>
    <w:rsid w:val="00DB6F64"/>
    <w:rsid w:val="00DD0E96"/>
    <w:rsid w:val="00DD6289"/>
    <w:rsid w:val="00DE164B"/>
    <w:rsid w:val="00DE29D0"/>
    <w:rsid w:val="00DE4F4F"/>
    <w:rsid w:val="00DE623F"/>
    <w:rsid w:val="00DE7B75"/>
    <w:rsid w:val="00DF69F4"/>
    <w:rsid w:val="00E0509D"/>
    <w:rsid w:val="00E12726"/>
    <w:rsid w:val="00E14D7A"/>
    <w:rsid w:val="00E251F5"/>
    <w:rsid w:val="00E26ED8"/>
    <w:rsid w:val="00E46A0B"/>
    <w:rsid w:val="00E5130C"/>
    <w:rsid w:val="00E73F0A"/>
    <w:rsid w:val="00E75ED9"/>
    <w:rsid w:val="00E90A2A"/>
    <w:rsid w:val="00EB07B5"/>
    <w:rsid w:val="00EB4800"/>
    <w:rsid w:val="00EC18E2"/>
    <w:rsid w:val="00EC71C8"/>
    <w:rsid w:val="00EE5C59"/>
    <w:rsid w:val="00EF237E"/>
    <w:rsid w:val="00F11308"/>
    <w:rsid w:val="00F12754"/>
    <w:rsid w:val="00F32580"/>
    <w:rsid w:val="00F42DDE"/>
    <w:rsid w:val="00F61BB0"/>
    <w:rsid w:val="00F64F57"/>
    <w:rsid w:val="00F6677A"/>
    <w:rsid w:val="00F67727"/>
    <w:rsid w:val="00F73074"/>
    <w:rsid w:val="00F7412D"/>
    <w:rsid w:val="00F825F6"/>
    <w:rsid w:val="00F82C07"/>
    <w:rsid w:val="00F9127A"/>
    <w:rsid w:val="00F93049"/>
    <w:rsid w:val="00FA5D0A"/>
    <w:rsid w:val="00FA6DB1"/>
    <w:rsid w:val="00FA7169"/>
    <w:rsid w:val="00FB7465"/>
    <w:rsid w:val="00FC51BC"/>
    <w:rsid w:val="00FD1F80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D9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46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1460"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0E5D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B33F2"/>
  </w:style>
  <w:style w:type="character" w:styleId="Odwoaniedokomentarza">
    <w:name w:val="annotation reference"/>
    <w:basedOn w:val="Domylnaczcionkaakapitu"/>
    <w:uiPriority w:val="99"/>
    <w:semiHidden/>
    <w:unhideWhenUsed/>
    <w:rsid w:val="00A31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6E9"/>
    <w:pPr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A3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1A39"/>
  </w:style>
  <w:style w:type="paragraph" w:styleId="Bezodstpw">
    <w:name w:val="No Spacing"/>
    <w:uiPriority w:val="1"/>
    <w:qFormat/>
    <w:rsid w:val="00722048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textdigitisation/ocrevalu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ithub.com/impactcentre/ocrevalU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CCE2-AB55-419B-A802-34EB75DF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2018-08-23T13:14:00Z</dcterms:created>
  <dcterms:modified xsi:type="dcterms:W3CDTF">2019-02-26T07:49:00Z</dcterms:modified>
</cp:coreProperties>
</file>