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702A0C" w:rsidRDefault="006676AE" w:rsidP="00702A0C">
      <w:pPr>
        <w:pStyle w:val="Nagwek4"/>
        <w:rPr>
          <w:i w:val="0"/>
          <w:sz w:val="22"/>
          <w:szCs w:val="22"/>
        </w:rPr>
      </w:pPr>
      <w:r w:rsidRPr="00702A0C">
        <w:rPr>
          <w:i w:val="0"/>
          <w:sz w:val="22"/>
          <w:szCs w:val="22"/>
        </w:rPr>
        <w:t xml:space="preserve">Załącznik nr </w:t>
      </w:r>
      <w:r w:rsidR="008158BC" w:rsidRPr="00702A0C">
        <w:rPr>
          <w:i w:val="0"/>
          <w:sz w:val="22"/>
          <w:szCs w:val="22"/>
        </w:rPr>
        <w:t>4</w:t>
      </w:r>
    </w:p>
    <w:p w:rsidR="006676AE" w:rsidRPr="00702A0C" w:rsidRDefault="005103B9" w:rsidP="005103B9">
      <w:pPr>
        <w:spacing w:after="0" w:line="480" w:lineRule="auto"/>
        <w:rPr>
          <w:rFonts w:ascii="Times New Roman" w:hAnsi="Times New Roman"/>
        </w:rPr>
      </w:pPr>
      <w:r w:rsidRPr="00702A0C">
        <w:rPr>
          <w:rFonts w:ascii="Times New Roman" w:hAnsi="Times New Roman"/>
        </w:rPr>
        <w:t xml:space="preserve">Znak sprawy: </w:t>
      </w:r>
      <w:r w:rsidR="008158BC" w:rsidRPr="00702A0C">
        <w:rPr>
          <w:rFonts w:ascii="Times New Roman" w:hAnsi="Times New Roman"/>
        </w:rPr>
        <w:t>NA/P/63/2019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58BC" w:rsidRPr="008158B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58BC" w:rsidRPr="008158B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158BC" w:rsidRPr="008158B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58BC" w:rsidRPr="008158B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158BC" w:rsidRPr="008158B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158BC" w:rsidRPr="008158BC">
        <w:rPr>
          <w:rFonts w:ascii="Times New Roman" w:hAnsi="Times New Roman"/>
        </w:rPr>
        <w:t>(</w:t>
      </w:r>
      <w:proofErr w:type="spellStart"/>
      <w:r w:rsidR="008158BC" w:rsidRPr="008158BC">
        <w:rPr>
          <w:rFonts w:ascii="Times New Roman" w:hAnsi="Times New Roman"/>
        </w:rPr>
        <w:t>t.j</w:t>
      </w:r>
      <w:proofErr w:type="spellEnd"/>
      <w:r w:rsidR="008158BC" w:rsidRPr="008158BC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158BC" w:rsidRPr="008158BC">
        <w:rPr>
          <w:rFonts w:ascii="Times New Roman" w:hAnsi="Times New Roman"/>
          <w:b/>
        </w:rPr>
        <w:t>Wykonanie nowego zasilania energetycznego do budynków K i H wraz z kompensacją mocy biernej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158BC" w:rsidRPr="008158B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8158B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8158BC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02A0C" w:rsidRDefault="00702A0C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702A0C" w:rsidRDefault="00702A0C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702A0C" w:rsidRDefault="00702A0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02A0C" w:rsidRDefault="00702A0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02A0C" w:rsidRPr="006676AE" w:rsidRDefault="00702A0C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3F" w:rsidRDefault="00C4403F" w:rsidP="0038231F">
      <w:pPr>
        <w:spacing w:after="0" w:line="240" w:lineRule="auto"/>
      </w:pPr>
      <w:r>
        <w:separator/>
      </w:r>
    </w:p>
  </w:endnote>
  <w:endnote w:type="continuationSeparator" w:id="0">
    <w:p w:rsidR="00C4403F" w:rsidRDefault="00C44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BC" w:rsidRDefault="00815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2A0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2A0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BC" w:rsidRDefault="00815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3F" w:rsidRDefault="00C4403F" w:rsidP="0038231F">
      <w:pPr>
        <w:spacing w:after="0" w:line="240" w:lineRule="auto"/>
      </w:pPr>
      <w:r>
        <w:separator/>
      </w:r>
    </w:p>
  </w:footnote>
  <w:footnote w:type="continuationSeparator" w:id="0">
    <w:p w:rsidR="00C4403F" w:rsidRDefault="00C440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BC" w:rsidRDefault="00815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BC" w:rsidRDefault="00815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BC" w:rsidRDefault="00815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03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02A0C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58B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44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C54F0"/>
  <w15:docId w15:val="{B78DEC2C-31CB-4C6E-89FB-9FE247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A1D4-828C-45D4-9869-824384F7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2019-02-26T08:19:00Z</dcterms:created>
  <dcterms:modified xsi:type="dcterms:W3CDTF">2019-02-26T08:19:00Z</dcterms:modified>
</cp:coreProperties>
</file>