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264C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264C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264C60">
      <w:pPr>
        <w:rPr>
          <w:color w:val="000000"/>
          <w:sz w:val="24"/>
        </w:rPr>
      </w:pPr>
    </w:p>
    <w:p w:rsidR="000034E3" w:rsidRDefault="00CA4893" w:rsidP="00264C60">
      <w:pPr>
        <w:rPr>
          <w:b/>
          <w:bCs/>
          <w:color w:val="000000"/>
          <w:sz w:val="24"/>
        </w:rPr>
      </w:pPr>
      <w:r w:rsidRPr="00CA4893">
        <w:rPr>
          <w:b/>
          <w:bCs/>
          <w:color w:val="000000"/>
          <w:sz w:val="24"/>
        </w:rPr>
        <w:t>Szpital Specjalistyczny</w:t>
      </w:r>
      <w:r w:rsidR="00264C60">
        <w:rPr>
          <w:b/>
          <w:bCs/>
          <w:color w:val="000000"/>
          <w:sz w:val="24"/>
        </w:rPr>
        <w:t xml:space="preserve"> w Chorzowie</w:t>
      </w:r>
    </w:p>
    <w:p w:rsidR="000034E3" w:rsidRDefault="00264C60" w:rsidP="00264C60">
      <w:pPr>
        <w:rPr>
          <w:color w:val="000000"/>
          <w:sz w:val="24"/>
        </w:rPr>
      </w:pPr>
      <w:r>
        <w:rPr>
          <w:color w:val="000000"/>
          <w:sz w:val="24"/>
        </w:rPr>
        <w:t xml:space="preserve">ul. </w:t>
      </w:r>
      <w:r w:rsidR="00CA4893" w:rsidRPr="00CA4893">
        <w:rPr>
          <w:color w:val="000000"/>
          <w:sz w:val="24"/>
        </w:rPr>
        <w:t>Zjednoczenia</w:t>
      </w:r>
      <w:r w:rsidR="000034E3">
        <w:rPr>
          <w:color w:val="000000"/>
          <w:sz w:val="24"/>
        </w:rPr>
        <w:t xml:space="preserve"> </w:t>
      </w:r>
      <w:r w:rsidR="00CA4893" w:rsidRPr="00CA4893">
        <w:rPr>
          <w:color w:val="000000"/>
          <w:sz w:val="24"/>
        </w:rPr>
        <w:t>10</w:t>
      </w:r>
      <w:r>
        <w:rPr>
          <w:color w:val="000000"/>
          <w:sz w:val="24"/>
        </w:rPr>
        <w:t xml:space="preserve"> </w:t>
      </w:r>
    </w:p>
    <w:p w:rsidR="000034E3" w:rsidRDefault="00CA4893" w:rsidP="00264C60">
      <w:pPr>
        <w:rPr>
          <w:color w:val="000000"/>
          <w:sz w:val="24"/>
        </w:rPr>
      </w:pPr>
      <w:r w:rsidRPr="00CA4893">
        <w:rPr>
          <w:color w:val="000000"/>
          <w:sz w:val="24"/>
        </w:rPr>
        <w:t>41-500</w:t>
      </w:r>
      <w:r w:rsidR="000034E3">
        <w:rPr>
          <w:color w:val="000000"/>
          <w:sz w:val="24"/>
        </w:rPr>
        <w:t xml:space="preserve"> </w:t>
      </w:r>
      <w:r w:rsidRPr="00CA4893">
        <w:rPr>
          <w:color w:val="000000"/>
          <w:sz w:val="24"/>
        </w:rPr>
        <w:t>Chorzów</w:t>
      </w:r>
    </w:p>
    <w:p w:rsidR="000034E3" w:rsidRPr="00264C60" w:rsidRDefault="000034E3" w:rsidP="00264C60">
      <w:pPr>
        <w:rPr>
          <w:color w:val="000000"/>
          <w:sz w:val="24"/>
        </w:rPr>
      </w:pPr>
      <w:r w:rsidRPr="00264C60">
        <w:rPr>
          <w:color w:val="000000"/>
          <w:sz w:val="24"/>
        </w:rPr>
        <w:t xml:space="preserve">tel. </w:t>
      </w:r>
      <w:r w:rsidR="00264C60">
        <w:rPr>
          <w:color w:val="000000"/>
          <w:sz w:val="24"/>
        </w:rPr>
        <w:t>32 34 63 653, faks 32 24 14 733</w:t>
      </w:r>
    </w:p>
    <w:p w:rsidR="000034E3" w:rsidRPr="00264C60" w:rsidRDefault="000034E3" w:rsidP="00264C60">
      <w:pPr>
        <w:rPr>
          <w:color w:val="000000"/>
          <w:sz w:val="16"/>
          <w:szCs w:val="16"/>
        </w:rPr>
      </w:pPr>
    </w:p>
    <w:p w:rsidR="00264C60" w:rsidRDefault="000034E3" w:rsidP="00264C60">
      <w:pPr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64C60">
        <w:rPr>
          <w:color w:val="000000"/>
          <w:sz w:val="24"/>
        </w:rPr>
        <w:t>:</w:t>
      </w:r>
    </w:p>
    <w:p w:rsidR="000034E3" w:rsidRPr="00264C60" w:rsidRDefault="00CA4893" w:rsidP="00264C60">
      <w:pPr>
        <w:jc w:val="center"/>
        <w:rPr>
          <w:color w:val="000000"/>
          <w:sz w:val="28"/>
          <w:szCs w:val="28"/>
        </w:rPr>
      </w:pPr>
      <w:r w:rsidRPr="00264C60">
        <w:rPr>
          <w:b/>
          <w:color w:val="000000"/>
          <w:sz w:val="28"/>
          <w:szCs w:val="28"/>
        </w:rPr>
        <w:t>Dostawa odczynników do badań immunochemicznych i biochemicznych wraz z dzierżawą analizatorów,  przez okres 24 miesięcy.</w:t>
      </w:r>
    </w:p>
    <w:p w:rsidR="00264C60" w:rsidRPr="00264C60" w:rsidRDefault="00264C60" w:rsidP="00264C60">
      <w:pPr>
        <w:jc w:val="center"/>
        <w:rPr>
          <w:b/>
          <w:color w:val="000000"/>
          <w:sz w:val="24"/>
        </w:rPr>
      </w:pPr>
      <w:r w:rsidRPr="00264C60">
        <w:rPr>
          <w:b/>
          <w:color w:val="000000"/>
          <w:sz w:val="24"/>
        </w:rPr>
        <w:t>Znak sprawy PN/DA/12/18</w:t>
      </w:r>
    </w:p>
    <w:p w:rsidR="000034E3" w:rsidRDefault="000034E3" w:rsidP="00264C60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CA4893" w:rsidTr="00264C60">
        <w:trPr>
          <w:cantSplit/>
          <w:trHeight w:val="2204"/>
        </w:trPr>
        <w:tc>
          <w:tcPr>
            <w:tcW w:w="9526" w:type="dxa"/>
          </w:tcPr>
          <w:p w:rsidR="00CA4893" w:rsidRDefault="00264C60" w:rsidP="00264C60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CA4893">
              <w:rPr>
                <w:bCs/>
                <w:sz w:val="24"/>
              </w:rPr>
              <w:t xml:space="preserve"> nr:</w:t>
            </w:r>
            <w:r w:rsidR="00CA4893">
              <w:rPr>
                <w:b/>
                <w:sz w:val="24"/>
              </w:rPr>
              <w:t xml:space="preserve"> </w:t>
            </w:r>
            <w:r w:rsidR="00CA4893" w:rsidRPr="00CA4893">
              <w:rPr>
                <w:b/>
                <w:color w:val="000000"/>
                <w:sz w:val="24"/>
              </w:rPr>
              <w:t>1</w:t>
            </w:r>
          </w:p>
          <w:p w:rsidR="00264C60" w:rsidRDefault="00264C60" w:rsidP="00264C60">
            <w:pPr>
              <w:jc w:val="both"/>
              <w:rPr>
                <w:b/>
                <w:bCs/>
                <w:color w:val="000000"/>
                <w:sz w:val="24"/>
              </w:rPr>
            </w:pPr>
          </w:p>
          <w:p w:rsidR="00CA4893" w:rsidRDefault="00CA4893" w:rsidP="00264C60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>ROCHE Diagnostics Polska Sp. z o.o.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>00-728</w:t>
            </w:r>
            <w:r>
              <w:rPr>
                <w:b/>
                <w:sz w:val="24"/>
              </w:rPr>
              <w:t xml:space="preserve"> </w:t>
            </w:r>
            <w:r w:rsidRPr="00CA4893">
              <w:rPr>
                <w:b/>
                <w:sz w:val="24"/>
              </w:rPr>
              <w:t>Warszawa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 xml:space="preserve">ul. </w:t>
            </w:r>
            <w:proofErr w:type="spellStart"/>
            <w:r w:rsidRPr="00CA4893">
              <w:rPr>
                <w:b/>
                <w:sz w:val="24"/>
              </w:rPr>
              <w:t>Bobrowiecka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CA4893">
              <w:rPr>
                <w:b/>
                <w:sz w:val="24"/>
              </w:rPr>
              <w:t>8</w:t>
            </w:r>
          </w:p>
          <w:p w:rsidR="00264C60" w:rsidRDefault="00264C60" w:rsidP="00264C60">
            <w:pPr>
              <w:ind w:firstLine="284"/>
              <w:jc w:val="both"/>
              <w:rPr>
                <w:b/>
                <w:sz w:val="24"/>
              </w:rPr>
            </w:pPr>
          </w:p>
          <w:p w:rsidR="00CA4893" w:rsidRDefault="00CA4893" w:rsidP="00264C60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A4893">
              <w:rPr>
                <w:b/>
                <w:sz w:val="24"/>
              </w:rPr>
              <w:t>321 853.68 zł</w:t>
            </w:r>
          </w:p>
        </w:tc>
      </w:tr>
      <w:tr w:rsidR="00CA4893" w:rsidTr="00264C60">
        <w:trPr>
          <w:cantSplit/>
          <w:trHeight w:val="2108"/>
        </w:trPr>
        <w:tc>
          <w:tcPr>
            <w:tcW w:w="9526" w:type="dxa"/>
          </w:tcPr>
          <w:p w:rsidR="00CA4893" w:rsidRDefault="00264C60" w:rsidP="00264C60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CA4893">
              <w:rPr>
                <w:bCs/>
                <w:sz w:val="24"/>
              </w:rPr>
              <w:t xml:space="preserve"> nr:</w:t>
            </w:r>
            <w:r w:rsidR="00CA4893">
              <w:rPr>
                <w:b/>
                <w:sz w:val="24"/>
              </w:rPr>
              <w:t xml:space="preserve"> </w:t>
            </w:r>
            <w:r w:rsidR="00CA4893" w:rsidRPr="00CA4893">
              <w:rPr>
                <w:b/>
                <w:color w:val="000000"/>
                <w:sz w:val="24"/>
              </w:rPr>
              <w:t>2</w:t>
            </w:r>
          </w:p>
          <w:p w:rsidR="00264C60" w:rsidRDefault="00264C60" w:rsidP="00264C60">
            <w:pPr>
              <w:jc w:val="both"/>
              <w:rPr>
                <w:b/>
                <w:bCs/>
                <w:color w:val="000000"/>
                <w:sz w:val="24"/>
              </w:rPr>
            </w:pPr>
          </w:p>
          <w:p w:rsidR="00CA4893" w:rsidRDefault="00CA4893" w:rsidP="00264C60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>ROCHE Diagnostics Polska Sp. z o.o.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>00-728</w:t>
            </w:r>
            <w:r>
              <w:rPr>
                <w:b/>
                <w:sz w:val="24"/>
              </w:rPr>
              <w:t xml:space="preserve"> </w:t>
            </w:r>
            <w:r w:rsidRPr="00CA4893">
              <w:rPr>
                <w:b/>
                <w:sz w:val="24"/>
              </w:rPr>
              <w:t>Warszawa</w:t>
            </w:r>
          </w:p>
          <w:p w:rsidR="00CA4893" w:rsidRDefault="00CA4893" w:rsidP="00264C60">
            <w:pPr>
              <w:ind w:firstLine="284"/>
              <w:jc w:val="both"/>
              <w:rPr>
                <w:b/>
                <w:sz w:val="24"/>
              </w:rPr>
            </w:pPr>
            <w:r w:rsidRPr="00CA4893">
              <w:rPr>
                <w:b/>
                <w:sz w:val="24"/>
              </w:rPr>
              <w:t xml:space="preserve">ul. </w:t>
            </w:r>
            <w:proofErr w:type="spellStart"/>
            <w:r w:rsidRPr="00CA4893">
              <w:rPr>
                <w:b/>
                <w:sz w:val="24"/>
              </w:rPr>
              <w:t>Bobrowiecka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CA4893">
              <w:rPr>
                <w:b/>
                <w:sz w:val="24"/>
              </w:rPr>
              <w:t>8</w:t>
            </w:r>
          </w:p>
          <w:p w:rsidR="00264C60" w:rsidRDefault="00264C60" w:rsidP="00264C60">
            <w:pPr>
              <w:ind w:firstLine="284"/>
              <w:jc w:val="both"/>
              <w:rPr>
                <w:b/>
                <w:sz w:val="24"/>
              </w:rPr>
            </w:pPr>
          </w:p>
          <w:p w:rsidR="00CA4893" w:rsidRDefault="00CA4893" w:rsidP="00264C60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A4893">
              <w:rPr>
                <w:b/>
                <w:sz w:val="24"/>
              </w:rPr>
              <w:t>171 889.72 zł</w:t>
            </w:r>
          </w:p>
        </w:tc>
      </w:tr>
    </w:tbl>
    <w:p w:rsidR="000034E3" w:rsidRDefault="000034E3" w:rsidP="00264C60">
      <w:pPr>
        <w:rPr>
          <w:color w:val="000000"/>
          <w:sz w:val="16"/>
          <w:szCs w:val="16"/>
        </w:rPr>
      </w:pPr>
    </w:p>
    <w:p w:rsidR="00C81984" w:rsidRPr="00C81984" w:rsidRDefault="00C81984" w:rsidP="00C81984">
      <w:pPr>
        <w:ind w:left="142"/>
        <w:jc w:val="both"/>
        <w:rPr>
          <w:sz w:val="24"/>
          <w:szCs w:val="24"/>
        </w:rPr>
      </w:pPr>
      <w:r w:rsidRPr="00C81984">
        <w:rPr>
          <w:color w:val="000000"/>
          <w:sz w:val="24"/>
          <w:szCs w:val="24"/>
        </w:rPr>
        <w:t xml:space="preserve">Uzasadnienie wyboru: </w:t>
      </w:r>
      <w:r w:rsidRPr="00C81984">
        <w:rPr>
          <w:sz w:val="24"/>
          <w:szCs w:val="24"/>
        </w:rPr>
        <w:t>złożono jedna ofertę spełniającą warunki i wymagania SIWZ.</w:t>
      </w:r>
    </w:p>
    <w:p w:rsidR="000034E3" w:rsidRDefault="000034E3" w:rsidP="00264C60">
      <w:pPr>
        <w:rPr>
          <w:color w:val="000000"/>
          <w:sz w:val="16"/>
          <w:szCs w:val="16"/>
        </w:rPr>
      </w:pPr>
    </w:p>
    <w:p w:rsidR="00AF25E0" w:rsidRDefault="00AF25E0" w:rsidP="00264C60">
      <w:pPr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2977"/>
        <w:gridCol w:w="2126"/>
        <w:gridCol w:w="1100"/>
      </w:tblGrid>
      <w:tr w:rsidR="00C81984" w:rsidRPr="00834EF4" w:rsidTr="00AA5652">
        <w:tc>
          <w:tcPr>
            <w:tcW w:w="3085" w:type="dxa"/>
            <w:shd w:val="clear" w:color="auto" w:fill="F3F3F3"/>
          </w:tcPr>
          <w:p w:rsidR="00C81984" w:rsidRPr="00834EF4" w:rsidRDefault="00C81984" w:rsidP="00AA5652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 xml:space="preserve">Pakiet nr : </w:t>
            </w:r>
          </w:p>
        </w:tc>
        <w:tc>
          <w:tcPr>
            <w:tcW w:w="2977" w:type="dxa"/>
            <w:shd w:val="clear" w:color="auto" w:fill="F3F3F3"/>
          </w:tcPr>
          <w:p w:rsidR="00C81984" w:rsidRPr="00834EF4" w:rsidRDefault="00C81984" w:rsidP="00AA5652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:rsidR="00C81984" w:rsidRPr="00834EF4" w:rsidRDefault="00C81984" w:rsidP="00AA5652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C81984" w:rsidRPr="00834EF4" w:rsidRDefault="00C81984" w:rsidP="00AA5652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C81984" w:rsidRPr="00834EF4" w:rsidTr="00AA5652">
        <w:tc>
          <w:tcPr>
            <w:tcW w:w="3085" w:type="dxa"/>
            <w:shd w:val="clear" w:color="auto" w:fill="auto"/>
          </w:tcPr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C6451">
              <w:rPr>
                <w:sz w:val="18"/>
                <w:szCs w:val="18"/>
              </w:rPr>
              <w:t>Dostawa odczynników do badań immunochemicznych wraz z dzierżawą analizatora.</w:t>
            </w:r>
          </w:p>
        </w:tc>
        <w:tc>
          <w:tcPr>
            <w:tcW w:w="2977" w:type="dxa"/>
            <w:shd w:val="clear" w:color="auto" w:fill="auto"/>
          </w:tcPr>
          <w:p w:rsidR="00C81984" w:rsidRPr="00834EF4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ROCHE Diagnostics Polska Sp. z o.o.</w:t>
            </w:r>
          </w:p>
          <w:p w:rsidR="00C81984" w:rsidRPr="00834EF4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ul. </w:t>
            </w:r>
            <w:proofErr w:type="spellStart"/>
            <w:r w:rsidRPr="00CC6451">
              <w:rPr>
                <w:sz w:val="18"/>
                <w:szCs w:val="18"/>
              </w:rPr>
              <w:t>Bobrowiecka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CC6451">
              <w:rPr>
                <w:sz w:val="18"/>
                <w:szCs w:val="18"/>
              </w:rPr>
              <w:t>8</w:t>
            </w:r>
          </w:p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00-728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C6451">
              <w:rPr>
                <w:sz w:val="18"/>
                <w:szCs w:val="18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:rsidR="00C81984" w:rsidRPr="00CC6451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1 - Cena - 60.00</w:t>
            </w:r>
          </w:p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2 - Parametry analizatora </w:t>
            </w:r>
            <w:r>
              <w:rPr>
                <w:sz w:val="18"/>
                <w:szCs w:val="18"/>
              </w:rPr>
              <w:br/>
            </w:r>
            <w:r w:rsidRPr="00CC6451">
              <w:rPr>
                <w:sz w:val="18"/>
                <w:szCs w:val="18"/>
              </w:rPr>
              <w:t>i odczynników - 40.00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81984" w:rsidRPr="00834EF4" w:rsidRDefault="00C81984" w:rsidP="00AA5652">
            <w:pPr>
              <w:jc w:val="center"/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  100,00</w:t>
            </w:r>
          </w:p>
        </w:tc>
      </w:tr>
      <w:tr w:rsidR="00C81984" w:rsidRPr="00834EF4" w:rsidTr="00AA5652">
        <w:tc>
          <w:tcPr>
            <w:tcW w:w="3085" w:type="dxa"/>
            <w:shd w:val="clear" w:color="auto" w:fill="auto"/>
          </w:tcPr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C6451">
              <w:rPr>
                <w:sz w:val="18"/>
                <w:szCs w:val="18"/>
              </w:rPr>
              <w:t>Dostawa odczynników do badań biochemicznych wraz z dzierżawą analizatora.</w:t>
            </w:r>
          </w:p>
        </w:tc>
        <w:tc>
          <w:tcPr>
            <w:tcW w:w="2977" w:type="dxa"/>
            <w:shd w:val="clear" w:color="auto" w:fill="auto"/>
          </w:tcPr>
          <w:p w:rsidR="00C81984" w:rsidRPr="00834EF4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ROCHE Diagnostics Polska Sp. z o.o.</w:t>
            </w:r>
          </w:p>
          <w:p w:rsidR="00C81984" w:rsidRPr="00834EF4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ul. </w:t>
            </w:r>
            <w:proofErr w:type="spellStart"/>
            <w:r w:rsidRPr="00CC6451">
              <w:rPr>
                <w:sz w:val="18"/>
                <w:szCs w:val="18"/>
              </w:rPr>
              <w:t>Bobrowiecka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CC6451">
              <w:rPr>
                <w:sz w:val="18"/>
                <w:szCs w:val="18"/>
              </w:rPr>
              <w:t>8</w:t>
            </w:r>
          </w:p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00-728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C6451">
              <w:rPr>
                <w:sz w:val="18"/>
                <w:szCs w:val="18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:rsidR="00C81984" w:rsidRPr="00CC6451" w:rsidRDefault="00C81984" w:rsidP="00AA5652">
            <w:pPr>
              <w:rPr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>1 - Cena - 60.00</w:t>
            </w:r>
          </w:p>
          <w:p w:rsidR="00C81984" w:rsidRPr="00834EF4" w:rsidRDefault="00C81984" w:rsidP="00AA5652">
            <w:pPr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2 - Parametry analizatora </w:t>
            </w:r>
            <w:r>
              <w:rPr>
                <w:sz w:val="18"/>
                <w:szCs w:val="18"/>
              </w:rPr>
              <w:br/>
            </w:r>
            <w:r w:rsidRPr="00CC6451">
              <w:rPr>
                <w:sz w:val="18"/>
                <w:szCs w:val="18"/>
              </w:rPr>
              <w:t>i odczynników - 40.00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81984" w:rsidRPr="00834EF4" w:rsidRDefault="00C81984" w:rsidP="00AA5652">
            <w:pPr>
              <w:jc w:val="center"/>
              <w:rPr>
                <w:color w:val="000000"/>
                <w:sz w:val="18"/>
                <w:szCs w:val="18"/>
              </w:rPr>
            </w:pPr>
            <w:r w:rsidRPr="00CC6451">
              <w:rPr>
                <w:sz w:val="18"/>
                <w:szCs w:val="18"/>
              </w:rPr>
              <w:t xml:space="preserve">  100,00</w:t>
            </w:r>
          </w:p>
        </w:tc>
      </w:tr>
    </w:tbl>
    <w:p w:rsidR="00C81984" w:rsidRPr="00AF25E0" w:rsidRDefault="00C81984" w:rsidP="00264C60">
      <w:pPr>
        <w:jc w:val="both"/>
        <w:rPr>
          <w:color w:val="000000"/>
          <w:sz w:val="24"/>
          <w:szCs w:val="24"/>
        </w:rPr>
      </w:pPr>
    </w:p>
    <w:p w:rsidR="000034E3" w:rsidRDefault="000034E3" w:rsidP="00264C60">
      <w:pPr>
        <w:rPr>
          <w:color w:val="000000"/>
          <w:sz w:val="16"/>
          <w:szCs w:val="16"/>
        </w:rPr>
      </w:pPr>
    </w:p>
    <w:p w:rsidR="00264C60" w:rsidRPr="00C81984" w:rsidRDefault="00264C60" w:rsidP="00264C60">
      <w:pPr>
        <w:jc w:val="both"/>
        <w:rPr>
          <w:color w:val="000000"/>
          <w:sz w:val="24"/>
          <w:szCs w:val="24"/>
        </w:rPr>
      </w:pPr>
      <w:r w:rsidRPr="00C81984">
        <w:rPr>
          <w:color w:val="000000"/>
          <w:sz w:val="24"/>
          <w:szCs w:val="24"/>
        </w:rPr>
        <w:t>W toku postępowania nie odrzucono żadnej oferty.</w:t>
      </w:r>
    </w:p>
    <w:p w:rsidR="00264C60" w:rsidRPr="00C81984" w:rsidRDefault="00264C60" w:rsidP="00264C60">
      <w:pPr>
        <w:jc w:val="both"/>
        <w:rPr>
          <w:color w:val="000000"/>
          <w:sz w:val="24"/>
          <w:szCs w:val="24"/>
        </w:rPr>
      </w:pPr>
    </w:p>
    <w:p w:rsidR="00264C60" w:rsidRPr="00C81984" w:rsidRDefault="00264C60" w:rsidP="00264C60">
      <w:pPr>
        <w:jc w:val="both"/>
        <w:rPr>
          <w:color w:val="000000"/>
          <w:sz w:val="24"/>
          <w:szCs w:val="24"/>
        </w:rPr>
      </w:pPr>
      <w:r w:rsidRPr="00C81984">
        <w:rPr>
          <w:color w:val="000000"/>
          <w:sz w:val="24"/>
          <w:szCs w:val="24"/>
        </w:rPr>
        <w:t>Zamawiający nie wykluczył z postępowania żadnego Wykonawcy.</w:t>
      </w:r>
    </w:p>
    <w:p w:rsidR="00264C60" w:rsidRPr="00C81984" w:rsidRDefault="00264C60" w:rsidP="00264C60">
      <w:pPr>
        <w:jc w:val="both"/>
        <w:rPr>
          <w:color w:val="000000"/>
          <w:sz w:val="24"/>
          <w:szCs w:val="24"/>
        </w:rPr>
      </w:pPr>
    </w:p>
    <w:p w:rsidR="00264C60" w:rsidRPr="00C81984" w:rsidRDefault="00264C60" w:rsidP="00264C60">
      <w:pPr>
        <w:jc w:val="both"/>
        <w:rPr>
          <w:sz w:val="24"/>
          <w:szCs w:val="24"/>
        </w:rPr>
      </w:pPr>
      <w:r w:rsidRPr="00C81984">
        <w:rPr>
          <w:sz w:val="24"/>
          <w:szCs w:val="24"/>
        </w:rPr>
        <w:t xml:space="preserve">Jednocześnie informujemy, że umowa w sprawie zamówienia publicznego może być zawarta, </w:t>
      </w:r>
      <w:r w:rsidRPr="00C81984">
        <w:rPr>
          <w:sz w:val="24"/>
          <w:szCs w:val="24"/>
        </w:rPr>
        <w:br/>
        <w:t>z zastrzeżeniem art. 183 ustawy Prawo Zamówień Publicznych, w terminie  nie krótszym niż 5 dni od dnia przesłania niniejszego zawiadomienia o wyborze najkorzystniejszej oferty.</w:t>
      </w:r>
    </w:p>
    <w:p w:rsidR="00264C60" w:rsidRPr="00C81984" w:rsidRDefault="00264C60" w:rsidP="00264C60">
      <w:pPr>
        <w:jc w:val="both"/>
        <w:rPr>
          <w:sz w:val="24"/>
          <w:szCs w:val="24"/>
        </w:rPr>
      </w:pPr>
      <w:r w:rsidRPr="00C81984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64C60" w:rsidRPr="00C81984" w:rsidRDefault="00264C60" w:rsidP="00C81984">
      <w:pPr>
        <w:jc w:val="both"/>
        <w:rPr>
          <w:bCs/>
          <w:sz w:val="24"/>
          <w:szCs w:val="24"/>
        </w:rPr>
      </w:pPr>
      <w:r w:rsidRPr="00C81984">
        <w:rPr>
          <w:bCs/>
          <w:sz w:val="24"/>
          <w:szCs w:val="24"/>
        </w:rPr>
        <w:lastRenderedPageBreak/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</w:t>
      </w:r>
      <w:r w:rsidR="00C81984">
        <w:rPr>
          <w:bCs/>
          <w:sz w:val="24"/>
          <w:szCs w:val="24"/>
        </w:rPr>
        <w:br/>
      </w:r>
      <w:r w:rsidRPr="00C81984">
        <w:rPr>
          <w:bCs/>
          <w:sz w:val="24"/>
          <w:szCs w:val="24"/>
        </w:rPr>
        <w:t xml:space="preserve">art. 180 ust. 2 ustawy Prawo Zamówień Publicznych. Odwołanie wnosi się w terminach </w:t>
      </w:r>
      <w:r w:rsidR="00C81984">
        <w:rPr>
          <w:bCs/>
          <w:sz w:val="24"/>
          <w:szCs w:val="24"/>
        </w:rPr>
        <w:br/>
      </w:r>
      <w:r w:rsidRPr="00C81984">
        <w:rPr>
          <w:bCs/>
          <w:sz w:val="24"/>
          <w:szCs w:val="24"/>
        </w:rPr>
        <w:t>i formie, określonych w art. 182 oraz art. 180 ust. 4 ustawy Prawo Zamówień Publicznych.</w:t>
      </w:r>
    </w:p>
    <w:p w:rsidR="00C81984" w:rsidRDefault="00C81984" w:rsidP="00C81984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C81984" w:rsidRDefault="00C81984" w:rsidP="00C8198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A4893">
        <w:rPr>
          <w:sz w:val="24"/>
          <w:szCs w:val="24"/>
        </w:rPr>
        <w:t>Chorzów</w:t>
      </w:r>
      <w:r>
        <w:rPr>
          <w:sz w:val="24"/>
          <w:szCs w:val="24"/>
        </w:rPr>
        <w:t>, dnia: 10.01.2019 r.</w:t>
      </w: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C81984" w:rsidRDefault="00C81984" w:rsidP="00264C60">
      <w:pPr>
        <w:jc w:val="both"/>
        <w:rPr>
          <w:bCs/>
          <w:sz w:val="22"/>
          <w:szCs w:val="22"/>
        </w:rPr>
      </w:pPr>
    </w:p>
    <w:p w:rsidR="00C81984" w:rsidRDefault="00C81984" w:rsidP="00264C60">
      <w:pPr>
        <w:jc w:val="both"/>
        <w:rPr>
          <w:bCs/>
          <w:sz w:val="22"/>
          <w:szCs w:val="22"/>
        </w:rPr>
      </w:pPr>
    </w:p>
    <w:p w:rsidR="00C81984" w:rsidRDefault="00C81984" w:rsidP="00264C60">
      <w:pPr>
        <w:jc w:val="both"/>
        <w:rPr>
          <w:bCs/>
          <w:sz w:val="22"/>
          <w:szCs w:val="22"/>
        </w:rPr>
      </w:pPr>
    </w:p>
    <w:p w:rsidR="00264C60" w:rsidRPr="000A29B9" w:rsidRDefault="00264C60" w:rsidP="00264C60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  <w:r w:rsidRPr="000A29B9">
        <w:rPr>
          <w:sz w:val="22"/>
          <w:szCs w:val="22"/>
          <w:u w:val="dotted"/>
        </w:rPr>
        <w:tab/>
      </w:r>
    </w:p>
    <w:p w:rsidR="00264C60" w:rsidRPr="000A29B9" w:rsidRDefault="00264C60" w:rsidP="00264C60">
      <w:pPr>
        <w:ind w:left="4680"/>
        <w:jc w:val="center"/>
        <w:rPr>
          <w:sz w:val="18"/>
          <w:szCs w:val="18"/>
        </w:rPr>
      </w:pPr>
      <w:r w:rsidRPr="000A29B9">
        <w:rPr>
          <w:sz w:val="18"/>
          <w:szCs w:val="18"/>
        </w:rPr>
        <w:t>podpis Zamawiającego</w:t>
      </w: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Default="00264C60" w:rsidP="00264C60">
      <w:pPr>
        <w:jc w:val="both"/>
        <w:rPr>
          <w:bCs/>
          <w:sz w:val="22"/>
          <w:szCs w:val="22"/>
        </w:rPr>
      </w:pPr>
    </w:p>
    <w:p w:rsidR="00264C60" w:rsidRPr="000A29B9" w:rsidRDefault="00264C60" w:rsidP="00264C60">
      <w:pPr>
        <w:jc w:val="both"/>
        <w:rPr>
          <w:color w:val="000000"/>
          <w:sz w:val="22"/>
          <w:szCs w:val="22"/>
        </w:rPr>
      </w:pPr>
    </w:p>
    <w:p w:rsidR="000034E3" w:rsidRDefault="000034E3" w:rsidP="00264C60">
      <w:pPr>
        <w:rPr>
          <w:color w:val="000000"/>
          <w:sz w:val="16"/>
          <w:szCs w:val="16"/>
        </w:rPr>
      </w:pPr>
    </w:p>
    <w:sectPr w:rsidR="000034E3" w:rsidSect="00625E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67C" w:rsidRDefault="001F767C">
      <w:r>
        <w:separator/>
      </w:r>
    </w:p>
  </w:endnote>
  <w:endnote w:type="continuationSeparator" w:id="0">
    <w:p w:rsidR="001F767C" w:rsidRDefault="001F7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893" w:rsidRDefault="00CA48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625E2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25E2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25E28">
      <w:rPr>
        <w:rStyle w:val="Numerstrony"/>
        <w:rFonts w:ascii="Arial" w:hAnsi="Arial" w:cs="Arial"/>
        <w:sz w:val="18"/>
        <w:szCs w:val="18"/>
      </w:rPr>
      <w:fldChar w:fldCharType="separate"/>
    </w:r>
    <w:r w:rsidR="00E644E2">
      <w:rPr>
        <w:rStyle w:val="Numerstrony"/>
        <w:rFonts w:ascii="Arial" w:hAnsi="Arial" w:cs="Arial"/>
        <w:noProof/>
        <w:sz w:val="18"/>
        <w:szCs w:val="18"/>
      </w:rPr>
      <w:t>1</w:t>
    </w:r>
    <w:r w:rsidR="00625E2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25E2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25E28">
      <w:rPr>
        <w:rStyle w:val="Numerstrony"/>
        <w:rFonts w:ascii="Arial" w:hAnsi="Arial" w:cs="Arial"/>
        <w:sz w:val="18"/>
        <w:szCs w:val="18"/>
      </w:rPr>
      <w:fldChar w:fldCharType="separate"/>
    </w:r>
    <w:r w:rsidR="00E644E2">
      <w:rPr>
        <w:rStyle w:val="Numerstrony"/>
        <w:rFonts w:ascii="Arial" w:hAnsi="Arial" w:cs="Arial"/>
        <w:noProof/>
        <w:sz w:val="18"/>
        <w:szCs w:val="18"/>
      </w:rPr>
      <w:t>2</w:t>
    </w:r>
    <w:r w:rsidR="00625E2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893" w:rsidRDefault="00CA48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67C" w:rsidRDefault="001F767C">
      <w:r>
        <w:separator/>
      </w:r>
    </w:p>
  </w:footnote>
  <w:footnote w:type="continuationSeparator" w:id="0">
    <w:p w:rsidR="001F767C" w:rsidRDefault="001F76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893" w:rsidRDefault="00CA48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893" w:rsidRDefault="00CA48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893" w:rsidRDefault="00CA489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4893"/>
    <w:rsid w:val="000034E3"/>
    <w:rsid w:val="00080C96"/>
    <w:rsid w:val="001F767C"/>
    <w:rsid w:val="00264C60"/>
    <w:rsid w:val="0029663E"/>
    <w:rsid w:val="00440209"/>
    <w:rsid w:val="004E4C84"/>
    <w:rsid w:val="00564B92"/>
    <w:rsid w:val="00625E28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C81984"/>
    <w:rsid w:val="00CA4893"/>
    <w:rsid w:val="00D63C9E"/>
    <w:rsid w:val="00DA18CF"/>
    <w:rsid w:val="00DA69C2"/>
    <w:rsid w:val="00E64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5E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25E28"/>
    <w:rPr>
      <w:rFonts w:ascii="Arial" w:hAnsi="Arial"/>
    </w:rPr>
  </w:style>
  <w:style w:type="paragraph" w:styleId="Nagwek">
    <w:name w:val="header"/>
    <w:basedOn w:val="Normalny"/>
    <w:rsid w:val="00625E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E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5E28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264C60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64C60"/>
    <w:rPr>
      <w:sz w:val="24"/>
    </w:rPr>
  </w:style>
  <w:style w:type="paragraph" w:styleId="Tekstdymka">
    <w:name w:val="Balloon Text"/>
    <w:basedOn w:val="Normalny"/>
    <w:link w:val="TekstdymkaZnak"/>
    <w:rsid w:val="00E64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644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343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6</cp:revision>
  <cp:lastPrinted>2019-01-10T12:59:00Z</cp:lastPrinted>
  <dcterms:created xsi:type="dcterms:W3CDTF">2019-01-10T12:49:00Z</dcterms:created>
  <dcterms:modified xsi:type="dcterms:W3CDTF">2019-01-10T13:01:00Z</dcterms:modified>
</cp:coreProperties>
</file>