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C5ED7">
      <w:pPr>
        <w:spacing w:line="360" w:lineRule="auto"/>
        <w:rPr>
          <w:b/>
          <w:bCs/>
          <w:color w:val="000000"/>
          <w:sz w:val="24"/>
        </w:rPr>
      </w:pPr>
      <w:r w:rsidRPr="00CC5ED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C5ED7">
      <w:pPr>
        <w:spacing w:line="360" w:lineRule="auto"/>
        <w:rPr>
          <w:color w:val="000000"/>
          <w:sz w:val="24"/>
        </w:rPr>
      </w:pPr>
      <w:r w:rsidRPr="00CC5ED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C5ED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7C6BE7" w:rsidRDefault="00CC5ED7">
      <w:pPr>
        <w:spacing w:line="360" w:lineRule="auto"/>
        <w:rPr>
          <w:color w:val="000000"/>
          <w:sz w:val="24"/>
        </w:rPr>
      </w:pPr>
      <w:r w:rsidRPr="00CC5ED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C5ED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C5ED7" w:rsidRPr="00CC5ED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C5ED7" w:rsidRPr="00CC5ED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C5ED7" w:rsidRPr="00CC5ED7">
        <w:rPr>
          <w:b/>
          <w:color w:val="000000"/>
          <w:sz w:val="24"/>
        </w:rPr>
        <w:t xml:space="preserve">Dostawa i uruchomienie pieca komorowego w podczerwieni zasilanego elektrycznie i </w:t>
      </w:r>
      <w:proofErr w:type="spellStart"/>
      <w:r w:rsidR="00CC5ED7" w:rsidRPr="00CC5ED7">
        <w:rPr>
          <w:b/>
          <w:color w:val="000000"/>
          <w:sz w:val="24"/>
        </w:rPr>
        <w:t>ekstensometru</w:t>
      </w:r>
      <w:proofErr w:type="spellEnd"/>
      <w:r w:rsidR="00CC5ED7" w:rsidRPr="00CC5ED7">
        <w:rPr>
          <w:b/>
          <w:color w:val="000000"/>
          <w:sz w:val="24"/>
        </w:rPr>
        <w:t xml:space="preserve"> do badań wysokotemperaturowych dla Instytutu Mechaniki i Podstaw Konstrukcji Maszyn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C5ED7" w:rsidTr="00FE3926">
        <w:trPr>
          <w:cantSplit/>
        </w:trPr>
        <w:tc>
          <w:tcPr>
            <w:tcW w:w="9640" w:type="dxa"/>
          </w:tcPr>
          <w:p w:rsidR="00CC5ED7" w:rsidRDefault="00CC5ED7" w:rsidP="00FE39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C5ED7">
              <w:rPr>
                <w:sz w:val="24"/>
              </w:rPr>
              <w:t xml:space="preserve">Dostawa i uruchomienie pieca komorowego w podczerwieni zasilanego elektrycznie i </w:t>
            </w:r>
            <w:proofErr w:type="spellStart"/>
            <w:r w:rsidRPr="00CC5ED7">
              <w:rPr>
                <w:sz w:val="24"/>
              </w:rPr>
              <w:t>ekstensometru</w:t>
            </w:r>
            <w:proofErr w:type="spellEnd"/>
            <w:r w:rsidRPr="00CC5ED7">
              <w:rPr>
                <w:sz w:val="24"/>
              </w:rPr>
              <w:t xml:space="preserve"> do badań wysokotemperaturowych dla Instytutu Mechaniki i Podstaw Konstrukcji Maszyn Politechniki Częstochowskiej</w:t>
            </w:r>
          </w:p>
          <w:p w:rsidR="00CC5ED7" w:rsidRDefault="00CC5ED7" w:rsidP="00FE39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5ED7">
              <w:rPr>
                <w:b/>
                <w:sz w:val="24"/>
              </w:rPr>
              <w:t>ELHYS Sp. z o.o.</w:t>
            </w:r>
          </w:p>
          <w:p w:rsidR="00CC5ED7" w:rsidRDefault="00CC5ED7" w:rsidP="00FE39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5ED7">
              <w:rPr>
                <w:b/>
                <w:sz w:val="24"/>
              </w:rPr>
              <w:t>02-463</w:t>
            </w:r>
            <w:r>
              <w:rPr>
                <w:b/>
                <w:sz w:val="24"/>
              </w:rPr>
              <w:t xml:space="preserve"> </w:t>
            </w:r>
            <w:r w:rsidRPr="00CC5ED7">
              <w:rPr>
                <w:b/>
                <w:sz w:val="24"/>
              </w:rPr>
              <w:t>Warszawa</w:t>
            </w:r>
          </w:p>
          <w:p w:rsidR="00CC5ED7" w:rsidRDefault="00CC5ED7" w:rsidP="00FE39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C5ED7">
              <w:rPr>
                <w:b/>
                <w:sz w:val="24"/>
              </w:rPr>
              <w:t>Naukowa</w:t>
            </w:r>
            <w:r>
              <w:rPr>
                <w:b/>
                <w:sz w:val="24"/>
              </w:rPr>
              <w:t xml:space="preserve"> </w:t>
            </w:r>
            <w:r w:rsidRPr="00CC5ED7">
              <w:rPr>
                <w:b/>
                <w:sz w:val="24"/>
              </w:rPr>
              <w:t>45</w:t>
            </w:r>
          </w:p>
          <w:p w:rsidR="00CC5ED7" w:rsidRDefault="00CC5ED7" w:rsidP="00FE392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C5ED7">
              <w:rPr>
                <w:b/>
                <w:sz w:val="24"/>
              </w:rPr>
              <w:t>187 954.39 zł</w:t>
            </w:r>
          </w:p>
          <w:p w:rsidR="00CC5ED7" w:rsidRPr="00253031" w:rsidRDefault="00CC5ED7" w:rsidP="00FE392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C5ED7" w:rsidRDefault="00CC5ED7" w:rsidP="00FE392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C5ED7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- 60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134"/>
        <w:gridCol w:w="1303"/>
        <w:gridCol w:w="1674"/>
        <w:gridCol w:w="1701"/>
        <w:gridCol w:w="1701"/>
      </w:tblGrid>
      <w:tr w:rsidR="007C6BE7" w:rsidRPr="00C63DA0" w:rsidTr="007C6BE7">
        <w:tc>
          <w:tcPr>
            <w:tcW w:w="540" w:type="dxa"/>
            <w:shd w:val="clear" w:color="auto" w:fill="auto"/>
            <w:vAlign w:val="center"/>
          </w:tcPr>
          <w:p w:rsidR="007C6BE7" w:rsidRPr="00C63DA0" w:rsidRDefault="007C6B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7C6BE7" w:rsidRPr="00C63DA0" w:rsidRDefault="007C6B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C6BE7" w:rsidRPr="00C63DA0" w:rsidRDefault="007C6BE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BE7" w:rsidRPr="00C63DA0" w:rsidRDefault="007C6B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7C6BE7" w:rsidRPr="00C63DA0" w:rsidRDefault="007C6B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7C6BE7" w:rsidRPr="00C63DA0" w:rsidRDefault="007C6B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BE7" w:rsidRPr="00C63DA0" w:rsidRDefault="007C6B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>Temperatura nagrzewania próbek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BE7" w:rsidRPr="00C63DA0" w:rsidRDefault="007C6BE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C6BE7" w:rsidRPr="00C63DA0" w:rsidTr="007C6BE7">
        <w:tc>
          <w:tcPr>
            <w:tcW w:w="540" w:type="dxa"/>
            <w:shd w:val="clear" w:color="auto" w:fill="auto"/>
            <w:vAlign w:val="center"/>
          </w:tcPr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bCs/>
                <w:sz w:val="18"/>
                <w:szCs w:val="18"/>
              </w:rPr>
              <w:t>ELHYS Sp. z o.o.</w:t>
            </w:r>
          </w:p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bCs/>
                <w:sz w:val="18"/>
                <w:szCs w:val="18"/>
              </w:rPr>
              <w:t>Naukowa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ED7">
              <w:rPr>
                <w:rFonts w:ascii="Times New Roman" w:hAnsi="Times New Roman" w:cs="Times New Roman"/>
                <w:bCs/>
                <w:sz w:val="18"/>
                <w:szCs w:val="18"/>
              </w:rPr>
              <w:t>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bCs/>
                <w:sz w:val="18"/>
                <w:szCs w:val="18"/>
              </w:rPr>
              <w:t>02-463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C5ED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C5ED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6BE7" w:rsidRPr="00C63DA0" w:rsidRDefault="007C6BE7" w:rsidP="00FE39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5ED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C5ED7">
      <w:pPr>
        <w:pStyle w:val="Nagwek"/>
        <w:tabs>
          <w:tab w:val="clear" w:pos="4536"/>
        </w:tabs>
        <w:jc w:val="both"/>
        <w:rPr>
          <w:sz w:val="24"/>
        </w:rPr>
      </w:pPr>
      <w:r w:rsidRPr="00CC5ED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4C22B9">
        <w:rPr>
          <w:sz w:val="24"/>
        </w:rPr>
        <w:t>2018-11-16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AC8" w:rsidRDefault="00E36AC8">
      <w:r>
        <w:separator/>
      </w:r>
    </w:p>
  </w:endnote>
  <w:endnote w:type="continuationSeparator" w:id="0">
    <w:p w:rsidR="00E36AC8" w:rsidRDefault="00E3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ED7" w:rsidRDefault="00CC5E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4C22B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C22B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C22B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ED7" w:rsidRDefault="00CC5E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AC8" w:rsidRDefault="00E36AC8">
      <w:r>
        <w:separator/>
      </w:r>
    </w:p>
  </w:footnote>
  <w:footnote w:type="continuationSeparator" w:id="0">
    <w:p w:rsidR="00E36AC8" w:rsidRDefault="00E36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ED7" w:rsidRDefault="00CC5E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ED7" w:rsidRDefault="00CC5E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ED7" w:rsidRDefault="00CC5E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AC8"/>
    <w:rsid w:val="00140696"/>
    <w:rsid w:val="00253031"/>
    <w:rsid w:val="00377700"/>
    <w:rsid w:val="004C22B9"/>
    <w:rsid w:val="005C147E"/>
    <w:rsid w:val="007118AF"/>
    <w:rsid w:val="007124E4"/>
    <w:rsid w:val="00745012"/>
    <w:rsid w:val="007C6BE7"/>
    <w:rsid w:val="0087722C"/>
    <w:rsid w:val="00987E41"/>
    <w:rsid w:val="00C63DA0"/>
    <w:rsid w:val="00C85A89"/>
    <w:rsid w:val="00CC5ED7"/>
    <w:rsid w:val="00D5444F"/>
    <w:rsid w:val="00E36AC8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248A41"/>
  <w15:chartTrackingRefBased/>
  <w15:docId w15:val="{F185F9B6-2CC3-4322-BD70-F28C6173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C22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C22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2018-11-15T07:34:00Z</cp:lastPrinted>
  <dcterms:created xsi:type="dcterms:W3CDTF">2018-11-15T07:34:00Z</dcterms:created>
  <dcterms:modified xsi:type="dcterms:W3CDTF">2018-11-15T07:34:00Z</dcterms:modified>
</cp:coreProperties>
</file>