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D54" w:rsidRDefault="00946D54" w:rsidP="00946D54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Opis przedmiotu zamówienia – zadanie nr 9</w:t>
      </w:r>
    </w:p>
    <w:p w:rsidR="0099153D" w:rsidRPr="0099153D" w:rsidRDefault="0099153D" w:rsidP="00946D54">
      <w:pPr>
        <w:jc w:val="both"/>
        <w:rPr>
          <w:rFonts w:ascii="Times New Roman" w:hAnsi="Times New Roman" w:cs="Times New Roman"/>
          <w:sz w:val="28"/>
          <w:szCs w:val="28"/>
        </w:rPr>
      </w:pPr>
      <w:r w:rsidRPr="0099153D">
        <w:rPr>
          <w:rFonts w:ascii="Times New Roman" w:hAnsi="Times New Roman" w:cs="Times New Roman"/>
          <w:sz w:val="28"/>
          <w:szCs w:val="28"/>
        </w:rPr>
        <w:t xml:space="preserve">Przedmiotem zamówienia są </w:t>
      </w:r>
      <w:r w:rsidRPr="0099153D">
        <w:rPr>
          <w:rFonts w:ascii="Times New Roman" w:hAnsi="Times New Roman" w:cs="Times New Roman"/>
          <w:b/>
          <w:sz w:val="28"/>
          <w:szCs w:val="28"/>
        </w:rPr>
        <w:t>biurka nauczycielskie w ilości 2 szt</w:t>
      </w:r>
      <w:r w:rsidRPr="0099153D">
        <w:rPr>
          <w:rFonts w:ascii="Times New Roman" w:hAnsi="Times New Roman" w:cs="Times New Roman"/>
          <w:sz w:val="28"/>
          <w:szCs w:val="28"/>
        </w:rPr>
        <w:t>. zgodnie z poniższym opisem.</w:t>
      </w:r>
    </w:p>
    <w:p w:rsidR="000975BC" w:rsidRPr="003E340C" w:rsidRDefault="003E340C" w:rsidP="003E340C">
      <w:pPr>
        <w:jc w:val="both"/>
        <w:rPr>
          <w:rFonts w:ascii="Times New Roman" w:hAnsi="Times New Roman" w:cs="Times New Roman"/>
          <w:sz w:val="28"/>
          <w:szCs w:val="28"/>
        </w:rPr>
      </w:pPr>
      <w:r w:rsidRPr="003E340C">
        <w:rPr>
          <w:rFonts w:ascii="Times New Roman" w:hAnsi="Times New Roman" w:cs="Times New Roman"/>
          <w:sz w:val="28"/>
          <w:szCs w:val="28"/>
        </w:rPr>
        <w:t xml:space="preserve">Biurko nauczycielskie wykonane na stelażu z profili  owalnych, malowanych proszkowo. Blat, osłony i szuflada wykonane z płyty meblowej, krawędzie blatu i płyty oklejone PCV. Biurka powinny posiadać zatyczki zabezpieczające podłogę przed zarysowaniem. Kolor blatu </w:t>
      </w:r>
      <w:r w:rsidR="009D7C32">
        <w:rPr>
          <w:rFonts w:ascii="Times New Roman" w:hAnsi="Times New Roman" w:cs="Times New Roman"/>
          <w:sz w:val="28"/>
          <w:szCs w:val="28"/>
        </w:rPr>
        <w:t>biurka</w:t>
      </w:r>
      <w:r w:rsidRPr="003E340C">
        <w:rPr>
          <w:rFonts w:ascii="Times New Roman" w:hAnsi="Times New Roman" w:cs="Times New Roman"/>
          <w:sz w:val="28"/>
          <w:szCs w:val="28"/>
        </w:rPr>
        <w:t xml:space="preserve"> – buk.</w:t>
      </w:r>
      <w:r w:rsidR="0099153D">
        <w:rPr>
          <w:rFonts w:ascii="Times New Roman" w:hAnsi="Times New Roman" w:cs="Times New Roman"/>
          <w:sz w:val="28"/>
          <w:szCs w:val="28"/>
        </w:rPr>
        <w:t xml:space="preserve"> </w:t>
      </w:r>
      <w:r w:rsidR="0099153D">
        <w:rPr>
          <w:rFonts w:ascii="Times New Roman" w:eastAsia="Times New Roman" w:hAnsi="Times New Roman" w:cs="Times New Roman"/>
          <w:sz w:val="28"/>
          <w:szCs w:val="28"/>
          <w:lang w:eastAsia="pl-PL"/>
        </w:rPr>
        <w:t>Odcień blatu do uzgodnienia z  Zamawiającym przed przystąpieniem do realizacji zamówienia.</w:t>
      </w:r>
    </w:p>
    <w:p w:rsidR="003E340C" w:rsidRDefault="003E340C" w:rsidP="003E340C">
      <w:pPr>
        <w:jc w:val="both"/>
        <w:rPr>
          <w:rFonts w:ascii="Times New Roman" w:hAnsi="Times New Roman" w:cs="Times New Roman"/>
          <w:sz w:val="28"/>
          <w:szCs w:val="28"/>
        </w:rPr>
      </w:pPr>
      <w:r w:rsidRPr="003E340C">
        <w:rPr>
          <w:rFonts w:ascii="Times New Roman" w:hAnsi="Times New Roman" w:cs="Times New Roman"/>
          <w:sz w:val="28"/>
          <w:szCs w:val="28"/>
        </w:rPr>
        <w:t>Wymiary: 80cm wysokości/130cm długości/60 cm szerokości</w:t>
      </w:r>
      <w:r w:rsidR="0093205C">
        <w:rPr>
          <w:rFonts w:ascii="Times New Roman" w:hAnsi="Times New Roman" w:cs="Times New Roman"/>
          <w:sz w:val="28"/>
          <w:szCs w:val="28"/>
        </w:rPr>
        <w:t xml:space="preserve"> </w:t>
      </w:r>
      <w:r w:rsidR="0093205C" w:rsidRPr="00517930">
        <w:rPr>
          <w:rFonts w:ascii="Times New Roman" w:eastAsia="Times New Roman" w:hAnsi="Times New Roman" w:cs="Times New Roman"/>
          <w:sz w:val="28"/>
          <w:szCs w:val="28"/>
          <w:lang w:eastAsia="pl-PL"/>
        </w:rPr>
        <w:t>+/- 2 cm</w:t>
      </w:r>
      <w:r w:rsidRPr="003E340C">
        <w:rPr>
          <w:rFonts w:ascii="Times New Roman" w:hAnsi="Times New Roman" w:cs="Times New Roman"/>
          <w:sz w:val="28"/>
          <w:szCs w:val="28"/>
        </w:rPr>
        <w:t>.</w:t>
      </w:r>
    </w:p>
    <w:p w:rsidR="00946D54" w:rsidRPr="00946D54" w:rsidRDefault="00946D54" w:rsidP="003E34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47EE6">
        <w:rPr>
          <w:rFonts w:ascii="Times New Roman" w:hAnsi="Times New Roman" w:cs="Times New Roman"/>
          <w:b/>
          <w:sz w:val="28"/>
          <w:szCs w:val="28"/>
        </w:rPr>
        <w:t>Gwarancja minimum</w:t>
      </w:r>
      <w:r w:rsidR="00AB61AD" w:rsidRPr="00C47EE6">
        <w:rPr>
          <w:rFonts w:ascii="Times New Roman" w:hAnsi="Times New Roman" w:cs="Times New Roman"/>
          <w:b/>
          <w:sz w:val="28"/>
          <w:szCs w:val="28"/>
        </w:rPr>
        <w:t xml:space="preserve"> 24 miesiące</w:t>
      </w:r>
      <w:r w:rsidR="00C47EE6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946D54" w:rsidRPr="00946D54" w:rsidSect="00097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40C"/>
    <w:rsid w:val="000975BC"/>
    <w:rsid w:val="003E340C"/>
    <w:rsid w:val="00517930"/>
    <w:rsid w:val="0093205C"/>
    <w:rsid w:val="00942B1C"/>
    <w:rsid w:val="00946D54"/>
    <w:rsid w:val="0099153D"/>
    <w:rsid w:val="009D7C32"/>
    <w:rsid w:val="00AB61AD"/>
    <w:rsid w:val="00B13AC0"/>
    <w:rsid w:val="00C4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9869A9-6947-4C73-B168-979E146DC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7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42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Jarek</dc:creator>
  <cp:lastModifiedBy>Maria Taranek-Totoś</cp:lastModifiedBy>
  <cp:revision>2</cp:revision>
  <cp:lastPrinted>2018-11-06T09:05:00Z</cp:lastPrinted>
  <dcterms:created xsi:type="dcterms:W3CDTF">2018-11-08T11:47:00Z</dcterms:created>
  <dcterms:modified xsi:type="dcterms:W3CDTF">2018-11-08T11:47:00Z</dcterms:modified>
</cp:coreProperties>
</file>