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95A9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90.4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94AB5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524F9" w:rsidRPr="00F524F9">
        <w:rPr>
          <w:sz w:val="24"/>
          <w:szCs w:val="24"/>
        </w:rPr>
        <w:t>ZP/U-17/18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524F9" w:rsidRPr="00F524F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F524F9" w:rsidP="00FA7150">
      <w:pPr>
        <w:ind w:left="-426"/>
        <w:jc w:val="both"/>
        <w:rPr>
          <w:sz w:val="24"/>
          <w:szCs w:val="24"/>
        </w:rPr>
      </w:pPr>
      <w:r w:rsidRPr="00F524F9">
        <w:rPr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595A93">
              <w:rPr>
                <w:sz w:val="24"/>
              </w:rPr>
              <w:t xml:space="preserve"> i liczba ubezpieczonych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A10" w:rsidRDefault="00F86A10">
      <w:r>
        <w:separator/>
      </w:r>
    </w:p>
  </w:endnote>
  <w:endnote w:type="continuationSeparator" w:id="0">
    <w:p w:rsidR="00F86A10" w:rsidRDefault="00F8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95A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95A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6A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A10" w:rsidRDefault="00F86A10">
      <w:r>
        <w:separator/>
      </w:r>
    </w:p>
  </w:footnote>
  <w:footnote w:type="continuationSeparator" w:id="0">
    <w:p w:rsidR="00F86A10" w:rsidRDefault="00F8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4F9" w:rsidRDefault="00F52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4F9" w:rsidRDefault="00F52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A10"/>
    <w:rsid w:val="001D49D0"/>
    <w:rsid w:val="002C6B8F"/>
    <w:rsid w:val="0031485A"/>
    <w:rsid w:val="00364259"/>
    <w:rsid w:val="00376E41"/>
    <w:rsid w:val="00387B44"/>
    <w:rsid w:val="003D633B"/>
    <w:rsid w:val="00425DD9"/>
    <w:rsid w:val="00595A93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D94AB5"/>
    <w:rsid w:val="00E626D8"/>
    <w:rsid w:val="00E878EB"/>
    <w:rsid w:val="00EF0FC8"/>
    <w:rsid w:val="00F524F9"/>
    <w:rsid w:val="00F85E7E"/>
    <w:rsid w:val="00F86A10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EF2C9F"/>
  <w15:chartTrackingRefBased/>
  <w15:docId w15:val="{97C1AEA5-DCE8-4356-A51A-73B9EAFD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2018-09-27T08:32:00Z</dcterms:created>
  <dcterms:modified xsi:type="dcterms:W3CDTF">2018-09-27T08:32:00Z</dcterms:modified>
</cp:coreProperties>
</file>