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DC" w:rsidRPr="00336837" w:rsidRDefault="00E874DC" w:rsidP="00E874DC">
      <w:pPr>
        <w:spacing w:before="48" w:line="240" w:lineRule="atLeast"/>
        <w:jc w:val="right"/>
        <w:rPr>
          <w:rFonts w:ascii="Verdana" w:hAnsi="Verdana"/>
          <w:b/>
          <w:sz w:val="18"/>
          <w:szCs w:val="18"/>
          <w:lang w:val="pl-PL"/>
        </w:rPr>
      </w:pPr>
      <w:r w:rsidRPr="00336837">
        <w:rPr>
          <w:rFonts w:ascii="Verdana" w:hAnsi="Verdana"/>
          <w:b/>
          <w:sz w:val="18"/>
          <w:szCs w:val="18"/>
          <w:lang w:val="pl-PL"/>
        </w:rPr>
        <w:t xml:space="preserve">Załącznik nr </w:t>
      </w:r>
      <w:r w:rsidR="009B5CB3" w:rsidRPr="00336837">
        <w:rPr>
          <w:rFonts w:ascii="Verdana" w:hAnsi="Verdana"/>
          <w:b/>
          <w:sz w:val="18"/>
          <w:szCs w:val="18"/>
          <w:lang w:val="pl-PL"/>
        </w:rPr>
        <w:t>3</w:t>
      </w:r>
    </w:p>
    <w:p w:rsidR="00E874DC" w:rsidRPr="00336837" w:rsidRDefault="00E874DC" w:rsidP="00E874DC">
      <w:pPr>
        <w:spacing w:before="48" w:line="240" w:lineRule="atLeast"/>
        <w:jc w:val="right"/>
        <w:rPr>
          <w:rFonts w:ascii="Verdana" w:hAnsi="Verdana"/>
          <w:b/>
          <w:sz w:val="18"/>
          <w:szCs w:val="18"/>
          <w:lang w:val="pl-PL"/>
        </w:rPr>
      </w:pPr>
    </w:p>
    <w:p w:rsidR="00CA15A4" w:rsidRPr="00336837" w:rsidRDefault="00CA15A4" w:rsidP="00336837">
      <w:pPr>
        <w:suppressAutoHyphens/>
        <w:jc w:val="center"/>
        <w:rPr>
          <w:rFonts w:ascii="Verdana" w:eastAsia="Lucida Sans Unicode" w:hAnsi="Verdana"/>
          <w:b/>
          <w:iCs/>
          <w:kern w:val="1"/>
          <w:sz w:val="18"/>
          <w:szCs w:val="18"/>
          <w:lang w:val="pl-PL" w:eastAsia="ar-SA"/>
        </w:rPr>
      </w:pPr>
      <w:r w:rsidRPr="00336837">
        <w:rPr>
          <w:rFonts w:ascii="Verdana" w:hAnsi="Verdana"/>
          <w:b/>
          <w:bCs/>
          <w:kern w:val="1"/>
          <w:sz w:val="18"/>
          <w:szCs w:val="18"/>
          <w:lang w:val="pl-PL" w:eastAsia="ar-SA"/>
        </w:rPr>
        <w:t xml:space="preserve">UMOWA </w:t>
      </w:r>
      <w:r w:rsidR="001A08F1" w:rsidRPr="00336837">
        <w:rPr>
          <w:rFonts w:ascii="Verdana" w:eastAsia="Lucida Sans Unicode" w:hAnsi="Verdana"/>
          <w:b/>
          <w:iCs/>
          <w:kern w:val="1"/>
          <w:sz w:val="18"/>
          <w:szCs w:val="18"/>
          <w:lang w:val="pl-PL" w:eastAsia="ar-SA"/>
        </w:rPr>
        <w:t>KC-zp.272-494</w:t>
      </w:r>
      <w:r w:rsidRPr="00336837">
        <w:rPr>
          <w:rFonts w:ascii="Verdana" w:eastAsia="Lucida Sans Unicode" w:hAnsi="Verdana"/>
          <w:b/>
          <w:iCs/>
          <w:kern w:val="1"/>
          <w:sz w:val="18"/>
          <w:szCs w:val="18"/>
          <w:lang w:val="pl-PL" w:eastAsia="ar-SA"/>
        </w:rPr>
        <w:t>/18</w:t>
      </w:r>
    </w:p>
    <w:p w:rsidR="00CA15A4" w:rsidRPr="00336837" w:rsidRDefault="00CA15A4" w:rsidP="00CA15A4">
      <w:pPr>
        <w:suppressAutoHyphens/>
        <w:rPr>
          <w:rFonts w:ascii="Verdana" w:hAnsi="Verdana"/>
          <w:kern w:val="1"/>
          <w:sz w:val="18"/>
          <w:szCs w:val="18"/>
          <w:lang w:val="pl-PL" w:eastAsia="ar-SA"/>
        </w:rPr>
      </w:pPr>
    </w:p>
    <w:p w:rsidR="00CA15A4" w:rsidRPr="00336837" w:rsidRDefault="00CA15A4" w:rsidP="00CA15A4">
      <w:pPr>
        <w:widowControl w:val="0"/>
        <w:suppressAutoHyphens/>
        <w:spacing w:line="252" w:lineRule="auto"/>
        <w:ind w:right="-47"/>
        <w:jc w:val="both"/>
        <w:rPr>
          <w:rFonts w:ascii="Verdana" w:hAnsi="Verdana"/>
          <w:color w:val="000000"/>
          <w:kern w:val="1"/>
          <w:sz w:val="18"/>
          <w:szCs w:val="18"/>
          <w:lang w:val="pl-PL" w:eastAsia="ar-SA"/>
        </w:rPr>
      </w:pPr>
      <w:r w:rsidRPr="00336837">
        <w:rPr>
          <w:rFonts w:ascii="Verdana" w:hAnsi="Verdana"/>
          <w:color w:val="000000"/>
          <w:kern w:val="1"/>
          <w:sz w:val="18"/>
          <w:szCs w:val="18"/>
          <w:lang w:val="pl-PL" w:eastAsia="ar-SA"/>
        </w:rPr>
        <w:t>Zawarta w dniu .................... r. w Krakowie w wyniku przeprowadzonego postępowania o zamówienie publiczne w trybie przetargu nieograniczonego pomiędzy</w:t>
      </w:r>
      <w:r w:rsidR="006E73C0" w:rsidRPr="00336837">
        <w:rPr>
          <w:rFonts w:ascii="Verdana" w:hAnsi="Verdana"/>
          <w:color w:val="000000"/>
          <w:kern w:val="1"/>
          <w:sz w:val="18"/>
          <w:szCs w:val="18"/>
          <w:lang w:val="pl-PL" w:eastAsia="ar-SA"/>
        </w:rPr>
        <w:t>:</w:t>
      </w:r>
    </w:p>
    <w:p w:rsidR="006E73C0" w:rsidRPr="00336837" w:rsidRDefault="00CA15A4" w:rsidP="00CA15A4">
      <w:pPr>
        <w:widowControl w:val="0"/>
        <w:suppressAutoHyphens/>
        <w:spacing w:line="252" w:lineRule="auto"/>
        <w:ind w:right="-47"/>
        <w:jc w:val="both"/>
        <w:rPr>
          <w:rFonts w:ascii="Verdana" w:hAnsi="Verdana"/>
          <w:color w:val="000000"/>
          <w:kern w:val="1"/>
          <w:sz w:val="18"/>
          <w:szCs w:val="18"/>
          <w:lang w:val="pl-PL" w:eastAsia="ar-SA"/>
        </w:rPr>
      </w:pPr>
      <w:r w:rsidRPr="00336837">
        <w:rPr>
          <w:rFonts w:ascii="Verdana" w:hAnsi="Verdana"/>
          <w:b/>
          <w:color w:val="000000"/>
          <w:kern w:val="1"/>
          <w:sz w:val="18"/>
          <w:szCs w:val="18"/>
          <w:lang w:val="pl-PL" w:eastAsia="ar-SA"/>
        </w:rPr>
        <w:t>Akademią Górniczo-Hutniczą im. Stanisława Staszica w Krakowie al. Mickiewicza 30, 30-429 Kraków</w:t>
      </w:r>
      <w:r w:rsidRPr="00336837">
        <w:rPr>
          <w:rFonts w:ascii="Verdana" w:hAnsi="Verdana"/>
          <w:color w:val="000000"/>
          <w:kern w:val="1"/>
          <w:sz w:val="18"/>
          <w:szCs w:val="18"/>
          <w:lang w:val="pl-PL" w:eastAsia="ar-SA"/>
        </w:rPr>
        <w:t xml:space="preserve">  </w:t>
      </w:r>
    </w:p>
    <w:p w:rsidR="00CA15A4" w:rsidRPr="00336837" w:rsidRDefault="00CA15A4" w:rsidP="00CA15A4">
      <w:pPr>
        <w:widowControl w:val="0"/>
        <w:suppressAutoHyphens/>
        <w:spacing w:line="252" w:lineRule="auto"/>
        <w:ind w:right="-47"/>
        <w:jc w:val="both"/>
        <w:rPr>
          <w:rFonts w:ascii="Verdana" w:hAnsi="Verdana"/>
          <w:color w:val="000000"/>
          <w:kern w:val="1"/>
          <w:sz w:val="18"/>
          <w:szCs w:val="18"/>
          <w:lang w:val="pl-PL" w:eastAsia="ar-SA"/>
        </w:rPr>
      </w:pPr>
      <w:r w:rsidRPr="00336837">
        <w:rPr>
          <w:rFonts w:ascii="Verdana" w:hAnsi="Verdana"/>
          <w:color w:val="000000"/>
          <w:kern w:val="1"/>
          <w:sz w:val="18"/>
          <w:szCs w:val="18"/>
          <w:lang w:val="pl-PL" w:eastAsia="ar-SA"/>
        </w:rPr>
        <w:t>Wydział / inna jednostka ................................................................................................</w:t>
      </w:r>
    </w:p>
    <w:p w:rsidR="00CA15A4" w:rsidRPr="00336837" w:rsidRDefault="00CA15A4" w:rsidP="00CA15A4">
      <w:pPr>
        <w:widowControl w:val="0"/>
        <w:suppressAutoHyphens/>
        <w:spacing w:line="252" w:lineRule="auto"/>
        <w:ind w:right="-47"/>
        <w:jc w:val="both"/>
        <w:rPr>
          <w:rFonts w:ascii="Verdana" w:hAnsi="Verdana"/>
          <w:color w:val="000000"/>
          <w:kern w:val="1"/>
          <w:sz w:val="18"/>
          <w:szCs w:val="18"/>
          <w:lang w:val="pl-PL" w:eastAsia="ar-SA"/>
        </w:rPr>
      </w:pPr>
      <w:r w:rsidRPr="00336837">
        <w:rPr>
          <w:rFonts w:ascii="Verdana" w:hAnsi="Verdana"/>
          <w:color w:val="000000"/>
          <w:kern w:val="1"/>
          <w:sz w:val="18"/>
          <w:szCs w:val="18"/>
          <w:lang w:val="pl-PL" w:eastAsia="ar-SA"/>
        </w:rPr>
        <w:t>reprezentowana przez:</w:t>
      </w:r>
    </w:p>
    <w:p w:rsidR="00CA15A4" w:rsidRPr="00336837" w:rsidRDefault="00CA15A4" w:rsidP="00CA15A4">
      <w:pPr>
        <w:widowControl w:val="0"/>
        <w:suppressAutoHyphens/>
        <w:spacing w:line="252" w:lineRule="auto"/>
        <w:ind w:right="-47"/>
        <w:jc w:val="both"/>
        <w:rPr>
          <w:rFonts w:ascii="Verdana" w:hAnsi="Verdana"/>
          <w:color w:val="000000"/>
          <w:kern w:val="1"/>
          <w:sz w:val="18"/>
          <w:szCs w:val="18"/>
          <w:lang w:val="pl-PL" w:eastAsia="ar-SA"/>
        </w:rPr>
      </w:pPr>
      <w:r w:rsidRPr="00336837">
        <w:rPr>
          <w:rFonts w:ascii="Verdana" w:hAnsi="Verdana"/>
          <w:color w:val="000000"/>
          <w:kern w:val="1"/>
          <w:sz w:val="18"/>
          <w:szCs w:val="18"/>
          <w:lang w:val="pl-PL" w:eastAsia="ar-SA"/>
        </w:rPr>
        <w:t>1.Dziekana Wydziału /Kierownika Jednostki/..............................................</w:t>
      </w:r>
      <w:r w:rsidR="00336837">
        <w:rPr>
          <w:rFonts w:ascii="Verdana" w:hAnsi="Verdana"/>
          <w:color w:val="000000"/>
          <w:kern w:val="1"/>
          <w:sz w:val="18"/>
          <w:szCs w:val="18"/>
          <w:lang w:val="pl-PL" w:eastAsia="ar-SA"/>
        </w:rPr>
        <w:t>...................</w:t>
      </w:r>
      <w:r w:rsidR="001A08F1" w:rsidRPr="00336837">
        <w:rPr>
          <w:rFonts w:ascii="Verdana" w:hAnsi="Verdana"/>
          <w:color w:val="000000"/>
          <w:kern w:val="1"/>
          <w:sz w:val="18"/>
          <w:szCs w:val="18"/>
          <w:lang w:val="pl-PL" w:eastAsia="ar-SA"/>
        </w:rPr>
        <w:t>...........</w:t>
      </w:r>
    </w:p>
    <w:p w:rsidR="00CA15A4" w:rsidRPr="00336837" w:rsidRDefault="00543976" w:rsidP="00CA15A4">
      <w:pPr>
        <w:widowControl w:val="0"/>
        <w:suppressAutoHyphens/>
        <w:spacing w:line="252" w:lineRule="auto"/>
        <w:ind w:right="-47"/>
        <w:jc w:val="both"/>
        <w:rPr>
          <w:rFonts w:ascii="Verdana" w:hAnsi="Verdana"/>
          <w:color w:val="000000"/>
          <w:kern w:val="1"/>
          <w:sz w:val="18"/>
          <w:szCs w:val="18"/>
          <w:lang w:val="pl-PL" w:eastAsia="ar-SA"/>
        </w:rPr>
      </w:pPr>
      <w:r w:rsidRPr="00336837">
        <w:rPr>
          <w:rFonts w:ascii="Verdana" w:hAnsi="Verdana"/>
          <w:color w:val="000000"/>
          <w:kern w:val="1"/>
          <w:sz w:val="18"/>
          <w:szCs w:val="18"/>
          <w:lang w:val="pl-PL" w:eastAsia="ar-SA"/>
        </w:rPr>
        <w:t>2.Kwestora /</w:t>
      </w:r>
      <w:r w:rsidR="00CA15A4" w:rsidRPr="00336837">
        <w:rPr>
          <w:rFonts w:ascii="Verdana" w:hAnsi="Verdana"/>
          <w:color w:val="000000"/>
          <w:kern w:val="1"/>
          <w:sz w:val="18"/>
          <w:szCs w:val="18"/>
          <w:lang w:val="pl-PL" w:eastAsia="ar-SA"/>
        </w:rPr>
        <w:t>Z-</w:t>
      </w:r>
      <w:proofErr w:type="spellStart"/>
      <w:r w:rsidR="00CA15A4" w:rsidRPr="00336837">
        <w:rPr>
          <w:rFonts w:ascii="Verdana" w:hAnsi="Verdana"/>
          <w:color w:val="000000"/>
          <w:kern w:val="1"/>
          <w:sz w:val="18"/>
          <w:szCs w:val="18"/>
          <w:lang w:val="pl-PL" w:eastAsia="ar-SA"/>
        </w:rPr>
        <w:t>cę</w:t>
      </w:r>
      <w:proofErr w:type="spellEnd"/>
      <w:r w:rsidR="00CA15A4" w:rsidRPr="00336837">
        <w:rPr>
          <w:rFonts w:ascii="Verdana" w:hAnsi="Verdana"/>
          <w:color w:val="000000"/>
          <w:kern w:val="1"/>
          <w:sz w:val="18"/>
          <w:szCs w:val="18"/>
          <w:lang w:val="pl-PL" w:eastAsia="ar-SA"/>
        </w:rPr>
        <w:t xml:space="preserve"> Kwestora/ ...............................................</w:t>
      </w:r>
      <w:r w:rsidR="00336837">
        <w:rPr>
          <w:rFonts w:ascii="Verdana" w:hAnsi="Verdana"/>
          <w:color w:val="000000"/>
          <w:kern w:val="1"/>
          <w:sz w:val="18"/>
          <w:szCs w:val="18"/>
          <w:lang w:val="pl-PL" w:eastAsia="ar-SA"/>
        </w:rPr>
        <w:t>........................</w:t>
      </w:r>
      <w:r w:rsidR="00CA15A4" w:rsidRPr="00336837">
        <w:rPr>
          <w:rFonts w:ascii="Verdana" w:hAnsi="Verdana"/>
          <w:color w:val="000000"/>
          <w:kern w:val="1"/>
          <w:sz w:val="18"/>
          <w:szCs w:val="18"/>
          <w:lang w:val="pl-PL" w:eastAsia="ar-SA"/>
        </w:rPr>
        <w:t>..........................</w:t>
      </w:r>
    </w:p>
    <w:p w:rsidR="00CA15A4" w:rsidRPr="00336837" w:rsidRDefault="00CA15A4" w:rsidP="00CA15A4">
      <w:pPr>
        <w:widowControl w:val="0"/>
        <w:suppressAutoHyphens/>
        <w:spacing w:line="252" w:lineRule="auto"/>
        <w:ind w:right="-47"/>
        <w:jc w:val="both"/>
        <w:rPr>
          <w:rFonts w:ascii="Verdana" w:hAnsi="Verdana"/>
          <w:color w:val="000000"/>
          <w:kern w:val="1"/>
          <w:sz w:val="18"/>
          <w:szCs w:val="18"/>
          <w:lang w:val="pl-PL" w:eastAsia="ar-SA"/>
        </w:rPr>
      </w:pPr>
      <w:r w:rsidRPr="00336837">
        <w:rPr>
          <w:rFonts w:ascii="Verdana" w:hAnsi="Verdana"/>
          <w:color w:val="000000"/>
          <w:kern w:val="1"/>
          <w:sz w:val="18"/>
          <w:szCs w:val="18"/>
          <w:lang w:val="pl-PL" w:eastAsia="ar-SA"/>
        </w:rPr>
        <w:t xml:space="preserve">zwaną dalej </w:t>
      </w:r>
      <w:r w:rsidRPr="00336837">
        <w:rPr>
          <w:rFonts w:ascii="Verdana" w:hAnsi="Verdana"/>
          <w:b/>
          <w:bCs/>
          <w:color w:val="000000"/>
          <w:kern w:val="1"/>
          <w:sz w:val="18"/>
          <w:szCs w:val="18"/>
          <w:lang w:val="pl-PL" w:eastAsia="ar-SA"/>
        </w:rPr>
        <w:t>Zamawiającym</w:t>
      </w:r>
      <w:r w:rsidRPr="00336837">
        <w:rPr>
          <w:rFonts w:ascii="Verdana" w:hAnsi="Verdana"/>
          <w:color w:val="000000"/>
          <w:kern w:val="1"/>
          <w:sz w:val="18"/>
          <w:szCs w:val="18"/>
          <w:lang w:val="pl-PL" w:eastAsia="ar-SA"/>
        </w:rPr>
        <w:t xml:space="preserve">, </w:t>
      </w:r>
    </w:p>
    <w:p w:rsidR="00CA15A4" w:rsidRPr="00336837" w:rsidRDefault="00CA15A4" w:rsidP="00CA15A4">
      <w:pPr>
        <w:widowControl w:val="0"/>
        <w:suppressAutoHyphens/>
        <w:spacing w:line="252" w:lineRule="auto"/>
        <w:ind w:right="-47"/>
        <w:jc w:val="both"/>
        <w:rPr>
          <w:rFonts w:ascii="Verdana" w:hAnsi="Verdana"/>
          <w:color w:val="000000"/>
          <w:kern w:val="1"/>
          <w:sz w:val="18"/>
          <w:szCs w:val="18"/>
          <w:lang w:val="pl-PL" w:eastAsia="ar-SA"/>
        </w:rPr>
      </w:pPr>
      <w:r w:rsidRPr="00336837">
        <w:rPr>
          <w:rFonts w:ascii="Verdana" w:hAnsi="Verdana"/>
          <w:color w:val="000000"/>
          <w:kern w:val="1"/>
          <w:sz w:val="18"/>
          <w:szCs w:val="18"/>
          <w:lang w:val="pl-PL" w:eastAsia="ar-SA"/>
        </w:rPr>
        <w:t xml:space="preserve">a </w:t>
      </w:r>
    </w:p>
    <w:p w:rsidR="00CA15A4" w:rsidRPr="00336837" w:rsidRDefault="00CA15A4" w:rsidP="00CA15A4">
      <w:pPr>
        <w:widowControl w:val="0"/>
        <w:suppressAutoHyphens/>
        <w:spacing w:line="360" w:lineRule="auto"/>
        <w:jc w:val="both"/>
        <w:rPr>
          <w:rFonts w:ascii="Verdana" w:eastAsia="Arial" w:hAnsi="Verdana"/>
          <w:bCs/>
          <w:kern w:val="1"/>
          <w:sz w:val="18"/>
          <w:szCs w:val="18"/>
          <w:lang w:val="pl-PL" w:eastAsia="ar-SA"/>
        </w:rPr>
      </w:pPr>
      <w:r w:rsidRPr="00336837">
        <w:rPr>
          <w:rFonts w:ascii="Verdana" w:eastAsia="Arial" w:hAnsi="Verdana"/>
          <w:b/>
          <w:bCs/>
          <w:color w:val="000000"/>
          <w:kern w:val="1"/>
          <w:sz w:val="18"/>
          <w:szCs w:val="18"/>
          <w:lang w:val="pl-PL" w:eastAsia="ar-SA"/>
        </w:rPr>
        <w:t xml:space="preserve">..................................... z siedzibą ........................ NIP ……………, REGON ……………. , </w:t>
      </w:r>
      <w:r w:rsidRPr="00336837">
        <w:rPr>
          <w:rFonts w:ascii="Verdana" w:eastAsia="Arial" w:hAnsi="Verdana"/>
          <w:bCs/>
          <w:kern w:val="1"/>
          <w:sz w:val="18"/>
          <w:szCs w:val="18"/>
          <w:lang w:val="pl-PL" w:eastAsia="ar-SA"/>
        </w:rPr>
        <w:t>wpisaną do rejestru Przedsiębiorców przez Sąd ........................ w .........................., ........ Wydział Gospodarczy Krajowego Rejestru Sądowego                      pod numerem KRS .........., reprezentowany przez:</w:t>
      </w:r>
    </w:p>
    <w:p w:rsidR="00CA15A4" w:rsidRPr="00336837" w:rsidRDefault="00CA15A4" w:rsidP="00CA15A4">
      <w:pPr>
        <w:widowControl w:val="0"/>
        <w:suppressAutoHyphens/>
        <w:spacing w:line="252" w:lineRule="auto"/>
        <w:ind w:right="-47"/>
        <w:jc w:val="both"/>
        <w:rPr>
          <w:rFonts w:ascii="Verdana" w:hAnsi="Verdana"/>
          <w:color w:val="000000"/>
          <w:kern w:val="1"/>
          <w:sz w:val="18"/>
          <w:szCs w:val="18"/>
          <w:lang w:val="pl-PL" w:eastAsia="ar-SA"/>
        </w:rPr>
      </w:pPr>
      <w:r w:rsidRPr="00336837">
        <w:rPr>
          <w:rFonts w:ascii="Verdana" w:hAnsi="Verdana"/>
          <w:color w:val="000000"/>
          <w:kern w:val="1"/>
          <w:sz w:val="18"/>
          <w:szCs w:val="18"/>
          <w:lang w:val="pl-PL" w:eastAsia="ar-SA"/>
        </w:rPr>
        <w:t>................................</w:t>
      </w:r>
      <w:r w:rsidR="00336837">
        <w:rPr>
          <w:rFonts w:ascii="Verdana" w:hAnsi="Verdana"/>
          <w:color w:val="000000"/>
          <w:kern w:val="1"/>
          <w:sz w:val="18"/>
          <w:szCs w:val="18"/>
          <w:lang w:val="pl-PL" w:eastAsia="ar-SA"/>
        </w:rPr>
        <w:t>..............</w:t>
      </w:r>
      <w:r w:rsidRPr="00336837">
        <w:rPr>
          <w:rFonts w:ascii="Verdana" w:hAnsi="Verdana"/>
          <w:color w:val="000000"/>
          <w:kern w:val="1"/>
          <w:sz w:val="18"/>
          <w:szCs w:val="18"/>
          <w:lang w:val="pl-PL" w:eastAsia="ar-SA"/>
        </w:rPr>
        <w:t>.....................................................................................</w:t>
      </w:r>
    </w:p>
    <w:p w:rsidR="00CA15A4" w:rsidRPr="00336837" w:rsidRDefault="00CA15A4" w:rsidP="00CA15A4">
      <w:pPr>
        <w:widowControl w:val="0"/>
        <w:suppressAutoHyphens/>
        <w:spacing w:line="252" w:lineRule="auto"/>
        <w:ind w:right="-47"/>
        <w:jc w:val="both"/>
        <w:rPr>
          <w:rFonts w:ascii="Verdana" w:hAnsi="Verdana"/>
          <w:color w:val="000000"/>
          <w:kern w:val="1"/>
          <w:sz w:val="18"/>
          <w:szCs w:val="18"/>
          <w:lang w:val="pl-PL" w:eastAsia="ar-SA"/>
        </w:rPr>
      </w:pPr>
      <w:r w:rsidRPr="00336837">
        <w:rPr>
          <w:rFonts w:ascii="Verdana" w:hAnsi="Verdana"/>
          <w:color w:val="000000"/>
          <w:kern w:val="1"/>
          <w:sz w:val="18"/>
          <w:szCs w:val="18"/>
          <w:lang w:val="pl-PL" w:eastAsia="ar-SA"/>
        </w:rPr>
        <w:t>..........</w:t>
      </w:r>
      <w:r w:rsidR="00336837">
        <w:rPr>
          <w:rFonts w:ascii="Verdana" w:hAnsi="Verdana"/>
          <w:color w:val="000000"/>
          <w:kern w:val="1"/>
          <w:sz w:val="18"/>
          <w:szCs w:val="18"/>
          <w:lang w:val="pl-PL" w:eastAsia="ar-SA"/>
        </w:rPr>
        <w:t>..................</w:t>
      </w:r>
      <w:r w:rsidRPr="00336837">
        <w:rPr>
          <w:rFonts w:ascii="Verdana" w:hAnsi="Verdana"/>
          <w:color w:val="000000"/>
          <w:kern w:val="1"/>
          <w:sz w:val="18"/>
          <w:szCs w:val="18"/>
          <w:lang w:val="pl-PL" w:eastAsia="ar-SA"/>
        </w:rPr>
        <w:t>............................................................................................................</w:t>
      </w:r>
    </w:p>
    <w:p w:rsidR="00CA15A4" w:rsidRPr="00336837" w:rsidRDefault="00CA15A4" w:rsidP="00CA15A4">
      <w:pPr>
        <w:widowControl w:val="0"/>
        <w:suppressAutoHyphens/>
        <w:spacing w:line="252" w:lineRule="auto"/>
        <w:ind w:right="-47"/>
        <w:jc w:val="both"/>
        <w:rPr>
          <w:rFonts w:ascii="Verdana" w:hAnsi="Verdana"/>
          <w:i/>
          <w:color w:val="000000"/>
          <w:kern w:val="1"/>
          <w:sz w:val="18"/>
          <w:szCs w:val="18"/>
          <w:lang w:val="pl-PL" w:eastAsia="ar-SA"/>
        </w:rPr>
      </w:pPr>
      <w:r w:rsidRPr="00336837">
        <w:rPr>
          <w:rFonts w:ascii="Verdana" w:hAnsi="Verdana"/>
          <w:i/>
          <w:color w:val="000000"/>
          <w:kern w:val="1"/>
          <w:sz w:val="18"/>
          <w:szCs w:val="18"/>
          <w:lang w:val="pl-PL" w:eastAsia="ar-SA"/>
        </w:rPr>
        <w:t xml:space="preserve">(nazwa i siedziba przedsiębiorcy oraz jego adres). </w:t>
      </w:r>
    </w:p>
    <w:p w:rsidR="00CA15A4" w:rsidRPr="00336837" w:rsidRDefault="00CA15A4" w:rsidP="00CA15A4">
      <w:pPr>
        <w:widowControl w:val="0"/>
        <w:suppressAutoHyphens/>
        <w:spacing w:line="252" w:lineRule="auto"/>
        <w:ind w:right="-47"/>
        <w:jc w:val="both"/>
        <w:rPr>
          <w:rFonts w:ascii="Verdana" w:hAnsi="Verdana"/>
          <w:color w:val="000000"/>
          <w:kern w:val="1"/>
          <w:sz w:val="18"/>
          <w:szCs w:val="18"/>
          <w:lang w:val="pl-PL" w:eastAsia="ar-SA"/>
        </w:rPr>
      </w:pPr>
      <w:r w:rsidRPr="00336837">
        <w:rPr>
          <w:rFonts w:ascii="Verdana" w:hAnsi="Verdana"/>
          <w:color w:val="000000"/>
          <w:kern w:val="1"/>
          <w:sz w:val="18"/>
          <w:szCs w:val="18"/>
          <w:lang w:val="pl-PL" w:eastAsia="ar-SA"/>
        </w:rPr>
        <w:t>reprezentowanym przez:</w:t>
      </w:r>
    </w:p>
    <w:p w:rsidR="00CA15A4" w:rsidRPr="00336837" w:rsidRDefault="00CA15A4" w:rsidP="00CA15A4">
      <w:pPr>
        <w:widowControl w:val="0"/>
        <w:suppressAutoHyphens/>
        <w:spacing w:line="252" w:lineRule="auto"/>
        <w:ind w:right="-47"/>
        <w:jc w:val="both"/>
        <w:rPr>
          <w:rFonts w:ascii="Verdana" w:hAnsi="Verdana"/>
          <w:color w:val="000000"/>
          <w:kern w:val="1"/>
          <w:sz w:val="18"/>
          <w:szCs w:val="18"/>
          <w:lang w:val="pl-PL" w:eastAsia="ar-SA"/>
        </w:rPr>
      </w:pPr>
      <w:r w:rsidRPr="00336837">
        <w:rPr>
          <w:rFonts w:ascii="Verdana" w:hAnsi="Verdana"/>
          <w:color w:val="000000"/>
          <w:kern w:val="1"/>
          <w:sz w:val="18"/>
          <w:szCs w:val="18"/>
          <w:lang w:val="pl-PL" w:eastAsia="ar-SA"/>
        </w:rPr>
        <w:t>1...................</w:t>
      </w:r>
      <w:r w:rsidR="00336837">
        <w:rPr>
          <w:rFonts w:ascii="Verdana" w:hAnsi="Verdana"/>
          <w:color w:val="000000"/>
          <w:kern w:val="1"/>
          <w:sz w:val="18"/>
          <w:szCs w:val="18"/>
          <w:lang w:val="pl-PL" w:eastAsia="ar-SA"/>
        </w:rPr>
        <w:t>....................</w:t>
      </w:r>
      <w:r w:rsidRPr="00336837">
        <w:rPr>
          <w:rFonts w:ascii="Verdana" w:hAnsi="Verdana"/>
          <w:color w:val="000000"/>
          <w:kern w:val="1"/>
          <w:sz w:val="18"/>
          <w:szCs w:val="18"/>
          <w:lang w:val="pl-PL" w:eastAsia="ar-SA"/>
        </w:rPr>
        <w:t>................................................................................................</w:t>
      </w:r>
    </w:p>
    <w:p w:rsidR="00CA15A4" w:rsidRPr="00336837" w:rsidRDefault="00CA15A4" w:rsidP="00CA15A4">
      <w:pPr>
        <w:widowControl w:val="0"/>
        <w:suppressAutoHyphens/>
        <w:spacing w:line="252" w:lineRule="auto"/>
        <w:ind w:right="-47"/>
        <w:jc w:val="both"/>
        <w:rPr>
          <w:rFonts w:ascii="Verdana" w:hAnsi="Verdana"/>
          <w:color w:val="000000"/>
          <w:kern w:val="1"/>
          <w:sz w:val="18"/>
          <w:szCs w:val="18"/>
          <w:lang w:val="pl-PL" w:eastAsia="ar-SA"/>
        </w:rPr>
      </w:pPr>
      <w:r w:rsidRPr="00336837">
        <w:rPr>
          <w:rFonts w:ascii="Verdana" w:hAnsi="Verdana"/>
          <w:color w:val="000000"/>
          <w:kern w:val="1"/>
          <w:sz w:val="18"/>
          <w:szCs w:val="18"/>
          <w:lang w:val="pl-PL" w:eastAsia="ar-SA"/>
        </w:rPr>
        <w:t>2..............</w:t>
      </w:r>
      <w:r w:rsidR="00336837">
        <w:rPr>
          <w:rFonts w:ascii="Verdana" w:hAnsi="Verdana"/>
          <w:color w:val="000000"/>
          <w:kern w:val="1"/>
          <w:sz w:val="18"/>
          <w:szCs w:val="18"/>
          <w:lang w:val="pl-PL" w:eastAsia="ar-SA"/>
        </w:rPr>
        <w:t>....................</w:t>
      </w:r>
      <w:r w:rsidRPr="00336837">
        <w:rPr>
          <w:rFonts w:ascii="Verdana" w:hAnsi="Verdana"/>
          <w:color w:val="000000"/>
          <w:kern w:val="1"/>
          <w:sz w:val="18"/>
          <w:szCs w:val="18"/>
          <w:lang w:val="pl-PL" w:eastAsia="ar-SA"/>
        </w:rPr>
        <w:t xml:space="preserve">..................................................................................................... </w:t>
      </w:r>
    </w:p>
    <w:p w:rsidR="00CA15A4" w:rsidRPr="00336837" w:rsidRDefault="00CA15A4" w:rsidP="00CA15A4">
      <w:pPr>
        <w:widowControl w:val="0"/>
        <w:suppressAutoHyphens/>
        <w:jc w:val="both"/>
        <w:rPr>
          <w:rFonts w:ascii="Verdana" w:eastAsia="Arial" w:hAnsi="Verdana"/>
          <w:b/>
          <w:color w:val="000000"/>
          <w:spacing w:val="-10"/>
          <w:kern w:val="1"/>
          <w:sz w:val="18"/>
          <w:szCs w:val="18"/>
          <w:lang w:val="pl-PL" w:eastAsia="ar-SA"/>
        </w:rPr>
      </w:pPr>
      <w:r w:rsidRPr="00336837">
        <w:rPr>
          <w:rFonts w:ascii="Verdana" w:eastAsia="Arial" w:hAnsi="Verdana"/>
          <w:kern w:val="1"/>
          <w:sz w:val="18"/>
          <w:szCs w:val="18"/>
          <w:lang w:val="pl-PL" w:eastAsia="ar-SA"/>
        </w:rPr>
        <w:t xml:space="preserve">zwanym dalej </w:t>
      </w:r>
      <w:r w:rsidRPr="00336837">
        <w:rPr>
          <w:rFonts w:ascii="Verdana" w:eastAsia="Arial" w:hAnsi="Verdana"/>
          <w:b/>
          <w:kern w:val="1"/>
          <w:sz w:val="18"/>
          <w:szCs w:val="18"/>
          <w:lang w:val="pl-PL" w:eastAsia="ar-SA"/>
        </w:rPr>
        <w:t>Wykonawcą</w:t>
      </w:r>
    </w:p>
    <w:p w:rsidR="00CA15A4" w:rsidRPr="00336837" w:rsidRDefault="00CA15A4" w:rsidP="00CA15A4">
      <w:pPr>
        <w:suppressAutoHyphens/>
        <w:rPr>
          <w:rFonts w:ascii="Verdana" w:hAnsi="Verdana"/>
          <w:kern w:val="1"/>
          <w:sz w:val="18"/>
          <w:szCs w:val="18"/>
          <w:lang w:val="pl-PL" w:eastAsia="ar-SA"/>
        </w:rPr>
      </w:pPr>
    </w:p>
    <w:p w:rsidR="00CA15A4" w:rsidRPr="00336837" w:rsidRDefault="00CA15A4" w:rsidP="00CA15A4">
      <w:pPr>
        <w:widowControl w:val="0"/>
        <w:suppressAutoHyphens/>
        <w:jc w:val="both"/>
        <w:rPr>
          <w:rFonts w:ascii="Verdana" w:eastAsia="Arial" w:hAnsi="Verdana"/>
          <w:b/>
          <w:color w:val="000000"/>
          <w:spacing w:val="-10"/>
          <w:kern w:val="1"/>
          <w:sz w:val="18"/>
          <w:szCs w:val="18"/>
          <w:lang w:val="pl-PL" w:eastAsia="ar-SA"/>
        </w:rPr>
      </w:pPr>
    </w:p>
    <w:p w:rsidR="00CA15A4" w:rsidRPr="00336837" w:rsidRDefault="00CA15A4" w:rsidP="00CA15A4">
      <w:pPr>
        <w:jc w:val="both"/>
        <w:rPr>
          <w:rFonts w:ascii="Verdana" w:hAnsi="Verdana"/>
          <w:kern w:val="1"/>
          <w:sz w:val="18"/>
          <w:szCs w:val="18"/>
          <w:lang w:val="pl-PL" w:eastAsia="ar-SA"/>
        </w:rPr>
      </w:pPr>
      <w:r w:rsidRPr="00336837">
        <w:rPr>
          <w:rFonts w:ascii="Verdana" w:hAnsi="Verdana"/>
          <w:kern w:val="1"/>
          <w:sz w:val="18"/>
          <w:szCs w:val="18"/>
          <w:lang w:val="pl-PL" w:eastAsia="ar-SA"/>
        </w:rPr>
        <w:t>Umowa niniejsza zostaje zawarta na podstawie przeprowadzonego postępowania o udzielenie zamówienia publicznego w trybie przetargu nieograniczonego zgodnie z ustawą Prawo zamówień publicznych z dnia 29 stycznia 2004 r. (Dz. U. z 2017 r., poz. 1579.).</w:t>
      </w:r>
    </w:p>
    <w:p w:rsidR="00CA15A4" w:rsidRPr="00336837" w:rsidRDefault="00CA15A4" w:rsidP="00CA15A4">
      <w:pPr>
        <w:suppressAutoHyphens/>
        <w:spacing w:line="252" w:lineRule="auto"/>
        <w:jc w:val="center"/>
        <w:rPr>
          <w:rFonts w:ascii="Verdana" w:hAnsi="Verdana"/>
          <w:b/>
          <w:bCs/>
          <w:color w:val="000000"/>
          <w:kern w:val="1"/>
          <w:sz w:val="18"/>
          <w:szCs w:val="18"/>
          <w:lang w:val="pl-PL" w:eastAsia="ar-SA"/>
        </w:rPr>
      </w:pPr>
    </w:p>
    <w:p w:rsidR="00CA15A4" w:rsidRPr="00336837" w:rsidRDefault="00CA15A4" w:rsidP="00CA15A4">
      <w:pPr>
        <w:suppressAutoHyphens/>
        <w:autoSpaceDE w:val="0"/>
        <w:jc w:val="center"/>
        <w:rPr>
          <w:rFonts w:ascii="Verdana" w:eastAsia="Calibri" w:hAnsi="Verdana"/>
          <w:kern w:val="1"/>
          <w:sz w:val="18"/>
          <w:szCs w:val="18"/>
          <w:lang w:val="pl-PL" w:eastAsia="ar-SA"/>
        </w:rPr>
      </w:pPr>
      <w:r w:rsidRPr="00336837">
        <w:rPr>
          <w:rFonts w:ascii="Verdana" w:eastAsia="Calibri" w:hAnsi="Verdana"/>
          <w:kern w:val="1"/>
          <w:sz w:val="18"/>
          <w:szCs w:val="18"/>
          <w:lang w:val="pl-PL" w:eastAsia="ar-SA"/>
        </w:rPr>
        <w:t>§ 1</w:t>
      </w:r>
    </w:p>
    <w:p w:rsidR="00CA15A4" w:rsidRPr="00336837" w:rsidRDefault="00083EC8" w:rsidP="00083EC8">
      <w:pPr>
        <w:numPr>
          <w:ilvl w:val="0"/>
          <w:numId w:val="31"/>
        </w:numPr>
        <w:suppressAutoHyphens/>
        <w:autoSpaceDE w:val="0"/>
        <w:jc w:val="both"/>
        <w:rPr>
          <w:rFonts w:ascii="Verdana" w:hAnsi="Verdana"/>
          <w:b/>
          <w:bCs/>
          <w:kern w:val="1"/>
          <w:sz w:val="18"/>
          <w:szCs w:val="18"/>
          <w:lang w:val="pl-PL" w:eastAsia="ar-SA"/>
        </w:rPr>
      </w:pPr>
      <w:r w:rsidRPr="00336837">
        <w:rPr>
          <w:rFonts w:ascii="Verdana" w:eastAsia="Calibri" w:hAnsi="Verdana"/>
          <w:kern w:val="1"/>
          <w:sz w:val="18"/>
          <w:szCs w:val="18"/>
          <w:lang w:val="pl-PL" w:eastAsia="ar-SA"/>
        </w:rPr>
        <w:t xml:space="preserve">Przedmiotem niniejszej umowy jest dostawa 20 miesięcznej licencji komputerowego oprogramowania specjalistycznego ………………………………… do analiz wytrzymałościowych oraz dynamicznych – wersja komercyjna, przy wykorzystaniu 8 rdzeni procesora. </w:t>
      </w:r>
    </w:p>
    <w:p w:rsidR="00CA15A4" w:rsidRPr="00336837" w:rsidRDefault="00083EC8" w:rsidP="00CA15A4">
      <w:pPr>
        <w:numPr>
          <w:ilvl w:val="0"/>
          <w:numId w:val="31"/>
        </w:numPr>
        <w:suppressAutoHyphens/>
        <w:autoSpaceDE w:val="0"/>
        <w:jc w:val="both"/>
        <w:rPr>
          <w:rFonts w:ascii="Verdana" w:hAnsi="Verdana"/>
          <w:b/>
          <w:bCs/>
          <w:kern w:val="1"/>
          <w:sz w:val="18"/>
          <w:szCs w:val="18"/>
          <w:lang w:val="pl-PL" w:eastAsia="ar-SA"/>
        </w:rPr>
      </w:pPr>
      <w:r w:rsidRPr="00336837">
        <w:rPr>
          <w:rFonts w:ascii="Verdana" w:eastAsia="Calibri" w:hAnsi="Verdana"/>
          <w:kern w:val="1"/>
          <w:sz w:val="18"/>
          <w:szCs w:val="18"/>
          <w:lang w:val="pl-PL" w:eastAsia="ar-SA"/>
        </w:rPr>
        <w:t>Szczegółowy o</w:t>
      </w:r>
      <w:r w:rsidR="00CA15A4" w:rsidRPr="00336837">
        <w:rPr>
          <w:rFonts w:ascii="Verdana" w:eastAsia="Calibri" w:hAnsi="Verdana"/>
          <w:kern w:val="1"/>
          <w:sz w:val="18"/>
          <w:szCs w:val="18"/>
          <w:lang w:val="pl-PL" w:eastAsia="ar-SA"/>
        </w:rPr>
        <w:t xml:space="preserve">pis </w:t>
      </w:r>
      <w:r w:rsidRPr="00336837">
        <w:rPr>
          <w:rFonts w:ascii="Verdana" w:eastAsia="Calibri" w:hAnsi="Verdana"/>
          <w:kern w:val="1"/>
          <w:sz w:val="18"/>
          <w:szCs w:val="18"/>
          <w:lang w:val="pl-PL" w:eastAsia="ar-SA"/>
        </w:rPr>
        <w:t xml:space="preserve">oprogramowania określony został w </w:t>
      </w:r>
      <w:r w:rsidR="00CA15A4" w:rsidRPr="00336837">
        <w:rPr>
          <w:rFonts w:ascii="Verdana" w:eastAsia="Calibri" w:hAnsi="Verdana"/>
          <w:kern w:val="1"/>
          <w:sz w:val="18"/>
          <w:szCs w:val="18"/>
          <w:lang w:val="pl-PL" w:eastAsia="ar-SA"/>
        </w:rPr>
        <w:t>załącznik</w:t>
      </w:r>
      <w:r w:rsidRPr="00336837">
        <w:rPr>
          <w:rFonts w:ascii="Verdana" w:eastAsia="Calibri" w:hAnsi="Verdana"/>
          <w:kern w:val="1"/>
          <w:sz w:val="18"/>
          <w:szCs w:val="18"/>
          <w:lang w:val="pl-PL" w:eastAsia="ar-SA"/>
        </w:rPr>
        <w:t>u</w:t>
      </w:r>
      <w:r w:rsidR="00CA15A4" w:rsidRPr="00336837">
        <w:rPr>
          <w:rFonts w:ascii="Verdana" w:eastAsia="Calibri" w:hAnsi="Verdana"/>
          <w:kern w:val="1"/>
          <w:sz w:val="18"/>
          <w:szCs w:val="18"/>
          <w:lang w:val="pl-PL" w:eastAsia="ar-SA"/>
        </w:rPr>
        <w:t xml:space="preserve"> nr 1 do niniejszej umowy i stanowi jej integralną część.</w:t>
      </w:r>
    </w:p>
    <w:p w:rsidR="00DB0C80" w:rsidRPr="00336837" w:rsidRDefault="00DB0C80" w:rsidP="00DB0C80">
      <w:pPr>
        <w:numPr>
          <w:ilvl w:val="0"/>
          <w:numId w:val="31"/>
        </w:numPr>
        <w:suppressAutoHyphens/>
        <w:autoSpaceDE w:val="0"/>
        <w:jc w:val="both"/>
        <w:rPr>
          <w:rFonts w:ascii="Verdana" w:hAnsi="Verdana"/>
          <w:bCs/>
          <w:kern w:val="1"/>
          <w:sz w:val="18"/>
          <w:szCs w:val="18"/>
          <w:lang w:val="pl-PL" w:eastAsia="ar-SA"/>
        </w:rPr>
      </w:pPr>
      <w:r w:rsidRPr="00336837">
        <w:rPr>
          <w:rFonts w:ascii="Verdana" w:hAnsi="Verdana"/>
          <w:bCs/>
          <w:kern w:val="1"/>
          <w:sz w:val="18"/>
          <w:szCs w:val="18"/>
          <w:lang w:val="pl-PL" w:eastAsia="ar-SA"/>
        </w:rPr>
        <w:t>Wykonawca zobowiązuje się (bez prawa do odrębnego wynagrodzenia) do przeprowadzania czterodniowego szkolenia 3 pracowników(użytkowników) dzierżawcy w zakresie obsługi oprogramowania oraz minimum trzydniowych konsultacji (po 8 godzin dziennie) w ramach wsparcia technicznego.</w:t>
      </w:r>
    </w:p>
    <w:p w:rsidR="00083EC8" w:rsidRPr="00336837" w:rsidRDefault="00083EC8" w:rsidP="00083EC8">
      <w:pPr>
        <w:suppressAutoHyphens/>
        <w:autoSpaceDE w:val="0"/>
        <w:ind w:left="332"/>
        <w:jc w:val="both"/>
        <w:rPr>
          <w:rFonts w:ascii="Verdana" w:eastAsia="Calibri" w:hAnsi="Verdana"/>
          <w:kern w:val="1"/>
          <w:sz w:val="18"/>
          <w:szCs w:val="18"/>
          <w:lang w:val="pl-PL" w:eastAsia="ar-SA"/>
        </w:rPr>
      </w:pPr>
    </w:p>
    <w:p w:rsidR="00EF5E4B" w:rsidRPr="00336837" w:rsidRDefault="00EF5E4B" w:rsidP="00EF5E4B">
      <w:pPr>
        <w:pStyle w:val="Tekstpodstawowy"/>
        <w:ind w:right="-47"/>
        <w:jc w:val="center"/>
        <w:rPr>
          <w:rFonts w:ascii="Verdana" w:hAnsi="Verdana"/>
          <w:sz w:val="18"/>
          <w:szCs w:val="18"/>
        </w:rPr>
      </w:pPr>
      <w:r w:rsidRPr="00336837">
        <w:rPr>
          <w:rFonts w:ascii="Verdana" w:hAnsi="Verdana"/>
          <w:sz w:val="18"/>
          <w:szCs w:val="18"/>
        </w:rPr>
        <w:t>§ 2</w:t>
      </w:r>
    </w:p>
    <w:p w:rsidR="00EF5E4B" w:rsidRDefault="00EF5E4B" w:rsidP="00845B43">
      <w:pPr>
        <w:numPr>
          <w:ilvl w:val="0"/>
          <w:numId w:val="43"/>
        </w:numPr>
        <w:suppressAutoHyphens/>
        <w:autoSpaceDE w:val="0"/>
        <w:jc w:val="both"/>
        <w:rPr>
          <w:rFonts w:ascii="Verdana" w:eastAsia="Calibri" w:hAnsi="Verdana"/>
          <w:kern w:val="1"/>
          <w:sz w:val="18"/>
          <w:szCs w:val="18"/>
          <w:lang w:val="pl-PL" w:eastAsia="ar-SA"/>
        </w:rPr>
      </w:pPr>
      <w:r w:rsidRPr="00336837">
        <w:rPr>
          <w:rFonts w:ascii="Verdana" w:eastAsia="Calibri" w:hAnsi="Verdana"/>
          <w:kern w:val="1"/>
          <w:sz w:val="18"/>
          <w:szCs w:val="18"/>
          <w:lang w:val="pl-PL" w:eastAsia="ar-SA"/>
        </w:rPr>
        <w:t>Wykonawca zobowiązuje się dostarczyć oprogramowanie drogą elektroniczną do siedziby Zamawiającego w terminie do …………  dni od daty podpisania niniejszej umowy.</w:t>
      </w:r>
    </w:p>
    <w:p w:rsidR="00336837" w:rsidRPr="00336837" w:rsidRDefault="00336837" w:rsidP="00336837">
      <w:pPr>
        <w:numPr>
          <w:ilvl w:val="0"/>
          <w:numId w:val="43"/>
        </w:numPr>
        <w:suppressAutoHyphens/>
        <w:autoSpaceDE w:val="0"/>
        <w:jc w:val="both"/>
        <w:rPr>
          <w:rFonts w:ascii="Verdana" w:eastAsia="Calibri" w:hAnsi="Verdana"/>
          <w:kern w:val="1"/>
          <w:sz w:val="18"/>
          <w:szCs w:val="18"/>
          <w:lang w:val="pl-PL" w:eastAsia="ar-SA"/>
        </w:rPr>
      </w:pPr>
      <w:r>
        <w:rPr>
          <w:rFonts w:ascii="Verdana" w:eastAsia="Calibri" w:hAnsi="Verdana"/>
          <w:kern w:val="1"/>
          <w:sz w:val="18"/>
          <w:szCs w:val="18"/>
          <w:lang w:val="pl-PL" w:eastAsia="ar-SA"/>
        </w:rPr>
        <w:t xml:space="preserve">Licencja udzielona zostaje na okres </w:t>
      </w:r>
      <w:r w:rsidRPr="00336837">
        <w:rPr>
          <w:rFonts w:ascii="Verdana" w:eastAsia="Calibri" w:hAnsi="Verdana"/>
          <w:kern w:val="1"/>
          <w:sz w:val="18"/>
          <w:szCs w:val="18"/>
          <w:lang w:val="pl-PL" w:eastAsia="ar-SA"/>
        </w:rPr>
        <w:t>20 miesięc</w:t>
      </w:r>
      <w:r>
        <w:rPr>
          <w:rFonts w:ascii="Verdana" w:eastAsia="Calibri" w:hAnsi="Verdana"/>
          <w:kern w:val="1"/>
          <w:sz w:val="18"/>
          <w:szCs w:val="18"/>
          <w:lang w:val="pl-PL" w:eastAsia="ar-SA"/>
        </w:rPr>
        <w:t>y od dnia dostawy, tj. od …… do ………………..</w:t>
      </w:r>
      <w:r w:rsidRPr="00336837">
        <w:rPr>
          <w:rFonts w:ascii="Verdana" w:eastAsia="Calibri" w:hAnsi="Verdana"/>
          <w:kern w:val="1"/>
          <w:sz w:val="18"/>
          <w:szCs w:val="18"/>
          <w:lang w:val="pl-PL" w:eastAsia="ar-SA"/>
        </w:rPr>
        <w:t xml:space="preserve"> </w:t>
      </w:r>
    </w:p>
    <w:p w:rsidR="00EF5E4B" w:rsidRPr="00336837" w:rsidRDefault="00DB0C80" w:rsidP="00845B43">
      <w:pPr>
        <w:numPr>
          <w:ilvl w:val="0"/>
          <w:numId w:val="43"/>
        </w:numPr>
        <w:suppressAutoHyphens/>
        <w:autoSpaceDE w:val="0"/>
        <w:jc w:val="both"/>
        <w:rPr>
          <w:rFonts w:ascii="Verdana" w:eastAsia="Calibri" w:hAnsi="Verdana"/>
          <w:kern w:val="1"/>
          <w:sz w:val="18"/>
          <w:szCs w:val="18"/>
          <w:lang w:val="pl-PL" w:eastAsia="ar-SA"/>
        </w:rPr>
      </w:pPr>
      <w:r w:rsidRPr="00336837">
        <w:rPr>
          <w:rFonts w:ascii="Verdana" w:eastAsia="Calibri" w:hAnsi="Verdana"/>
          <w:kern w:val="1"/>
          <w:sz w:val="18"/>
          <w:szCs w:val="18"/>
          <w:lang w:val="pl-PL" w:eastAsia="ar-SA"/>
        </w:rPr>
        <w:t>Zamawiają</w:t>
      </w:r>
      <w:r w:rsidR="001F18ED" w:rsidRPr="00336837">
        <w:rPr>
          <w:rFonts w:ascii="Verdana" w:eastAsia="Calibri" w:hAnsi="Verdana"/>
          <w:kern w:val="1"/>
          <w:sz w:val="18"/>
          <w:szCs w:val="18"/>
          <w:lang w:val="pl-PL" w:eastAsia="ar-SA"/>
        </w:rPr>
        <w:t>cy</w:t>
      </w:r>
      <w:r w:rsidR="00EF5E4B" w:rsidRPr="00336837">
        <w:rPr>
          <w:rFonts w:ascii="Verdana" w:eastAsia="Calibri" w:hAnsi="Verdana"/>
          <w:kern w:val="1"/>
          <w:sz w:val="18"/>
          <w:szCs w:val="18"/>
          <w:lang w:val="pl-PL" w:eastAsia="ar-SA"/>
        </w:rPr>
        <w:t xml:space="preserve"> jest uprawniony do: </w:t>
      </w:r>
    </w:p>
    <w:p w:rsidR="00EF5E4B" w:rsidRPr="00336837" w:rsidRDefault="00EF5E4B" w:rsidP="00845B43">
      <w:pPr>
        <w:numPr>
          <w:ilvl w:val="0"/>
          <w:numId w:val="41"/>
        </w:numPr>
        <w:suppressAutoHyphens/>
        <w:autoSpaceDE w:val="0"/>
        <w:jc w:val="both"/>
        <w:rPr>
          <w:rFonts w:ascii="Verdana" w:eastAsia="Calibri" w:hAnsi="Verdana"/>
          <w:kern w:val="1"/>
          <w:sz w:val="18"/>
          <w:szCs w:val="18"/>
          <w:lang w:val="pl-PL" w:eastAsia="ar-SA"/>
        </w:rPr>
      </w:pPr>
      <w:r w:rsidRPr="00336837">
        <w:rPr>
          <w:rFonts w:ascii="Verdana" w:eastAsia="Calibri" w:hAnsi="Verdana"/>
          <w:kern w:val="1"/>
          <w:sz w:val="18"/>
          <w:szCs w:val="18"/>
          <w:lang w:val="pl-PL" w:eastAsia="ar-SA"/>
        </w:rPr>
        <w:t xml:space="preserve">zainstalowania oprogramowania na komputerach w ilości zakupionych licencji,  </w:t>
      </w:r>
    </w:p>
    <w:p w:rsidR="00EF5E4B" w:rsidRPr="00336837" w:rsidRDefault="00EF5E4B" w:rsidP="00EF5E4B">
      <w:pPr>
        <w:pStyle w:val="Tekstpodstawowy"/>
        <w:numPr>
          <w:ilvl w:val="0"/>
          <w:numId w:val="41"/>
        </w:numPr>
        <w:ind w:right="-47"/>
        <w:jc w:val="both"/>
        <w:rPr>
          <w:rFonts w:ascii="Verdana" w:hAnsi="Verdana"/>
          <w:sz w:val="18"/>
          <w:szCs w:val="18"/>
        </w:rPr>
      </w:pPr>
      <w:r w:rsidRPr="00336837">
        <w:rPr>
          <w:rFonts w:ascii="Verdana" w:hAnsi="Verdana"/>
          <w:sz w:val="18"/>
          <w:szCs w:val="18"/>
        </w:rPr>
        <w:t>korzystania z oprogramowania (na prawach właściciela egzemplarza),</w:t>
      </w:r>
    </w:p>
    <w:p w:rsidR="00EF5E4B" w:rsidRPr="00336837" w:rsidRDefault="00EF5E4B" w:rsidP="00EF5E4B">
      <w:pPr>
        <w:pStyle w:val="Tekstpodstawowy"/>
        <w:numPr>
          <w:ilvl w:val="0"/>
          <w:numId w:val="41"/>
        </w:numPr>
        <w:ind w:right="-47"/>
        <w:jc w:val="both"/>
        <w:rPr>
          <w:rFonts w:ascii="Verdana" w:hAnsi="Verdana"/>
          <w:sz w:val="18"/>
          <w:szCs w:val="18"/>
        </w:rPr>
      </w:pPr>
      <w:r w:rsidRPr="00336837">
        <w:rPr>
          <w:rFonts w:ascii="Verdana" w:hAnsi="Verdana"/>
          <w:sz w:val="18"/>
          <w:szCs w:val="18"/>
        </w:rPr>
        <w:t>sporządzania kopii zapasowych nośnika oprogramowania (kopii bezpieczeństwa),</w:t>
      </w:r>
    </w:p>
    <w:p w:rsidR="00EF5E4B" w:rsidRPr="00336837" w:rsidRDefault="00EF5E4B" w:rsidP="00EF5E4B">
      <w:pPr>
        <w:pStyle w:val="Tekstpodstawowy"/>
        <w:numPr>
          <w:ilvl w:val="0"/>
          <w:numId w:val="41"/>
        </w:numPr>
        <w:ind w:right="-47"/>
        <w:jc w:val="both"/>
        <w:rPr>
          <w:rFonts w:ascii="Verdana" w:hAnsi="Verdana"/>
          <w:sz w:val="18"/>
          <w:szCs w:val="18"/>
        </w:rPr>
      </w:pPr>
      <w:r w:rsidRPr="00336837">
        <w:rPr>
          <w:rFonts w:ascii="Verdana" w:hAnsi="Verdana"/>
          <w:sz w:val="18"/>
          <w:szCs w:val="18"/>
        </w:rPr>
        <w:t>korzystania z dołączonej do oprogramowania dokumentacji użytkownika (w wersji elektronicznej).</w:t>
      </w:r>
    </w:p>
    <w:p w:rsidR="00DB0C80" w:rsidRPr="00336837" w:rsidRDefault="00EF5E4B" w:rsidP="00DB0C80">
      <w:pPr>
        <w:numPr>
          <w:ilvl w:val="0"/>
          <w:numId w:val="43"/>
        </w:numPr>
        <w:suppressAutoHyphens/>
        <w:autoSpaceDE w:val="0"/>
        <w:jc w:val="both"/>
        <w:rPr>
          <w:rFonts w:ascii="Verdana" w:hAnsi="Verdana"/>
          <w:sz w:val="18"/>
          <w:szCs w:val="18"/>
          <w:lang w:val="pl-PL"/>
        </w:rPr>
      </w:pPr>
      <w:r w:rsidRPr="00336837">
        <w:rPr>
          <w:rFonts w:ascii="Verdana" w:hAnsi="Verdana"/>
          <w:sz w:val="18"/>
          <w:szCs w:val="18"/>
          <w:lang w:val="pl-PL"/>
        </w:rPr>
        <w:t xml:space="preserve">Termin dostarczenia oprogramowania uznaje się za dotrzymany, jeżeli przed jego upływem  </w:t>
      </w:r>
      <w:r w:rsidR="00E4465F" w:rsidRPr="00336837">
        <w:rPr>
          <w:rFonts w:ascii="Verdana" w:hAnsi="Verdana"/>
          <w:sz w:val="18"/>
          <w:szCs w:val="18"/>
          <w:lang w:val="pl-PL"/>
        </w:rPr>
        <w:t>Wykonawca</w:t>
      </w:r>
      <w:r w:rsidRPr="00336837">
        <w:rPr>
          <w:rFonts w:ascii="Verdana" w:hAnsi="Verdana"/>
          <w:sz w:val="18"/>
          <w:szCs w:val="18"/>
          <w:lang w:val="pl-PL"/>
        </w:rPr>
        <w:t xml:space="preserve"> dostarczy </w:t>
      </w:r>
      <w:r w:rsidR="00E4465F" w:rsidRPr="00336837">
        <w:rPr>
          <w:rFonts w:ascii="Verdana" w:hAnsi="Verdana"/>
          <w:sz w:val="18"/>
          <w:szCs w:val="18"/>
          <w:lang w:val="pl-PL"/>
        </w:rPr>
        <w:t xml:space="preserve">oprogramowanie </w:t>
      </w:r>
      <w:r w:rsidRPr="00336837">
        <w:rPr>
          <w:rFonts w:ascii="Verdana" w:hAnsi="Verdana"/>
          <w:sz w:val="18"/>
          <w:szCs w:val="18"/>
          <w:lang w:val="pl-PL"/>
        </w:rPr>
        <w:t>na miejsce przeznaczenia w stanie zupełnym.</w:t>
      </w:r>
    </w:p>
    <w:p w:rsidR="00EF5E4B" w:rsidRPr="00336837" w:rsidRDefault="00EF5E4B" w:rsidP="00EF5E4B">
      <w:pPr>
        <w:pStyle w:val="Tekstpodstawowy"/>
        <w:ind w:right="-47"/>
        <w:jc w:val="center"/>
        <w:rPr>
          <w:rFonts w:ascii="Verdana" w:hAnsi="Verdana"/>
          <w:sz w:val="18"/>
          <w:szCs w:val="18"/>
        </w:rPr>
      </w:pPr>
    </w:p>
    <w:p w:rsidR="00336837" w:rsidRDefault="00336837" w:rsidP="00EF5E4B">
      <w:pPr>
        <w:pStyle w:val="Tekstpodstawowy"/>
        <w:spacing w:line="240" w:lineRule="auto"/>
        <w:ind w:right="-47"/>
        <w:jc w:val="center"/>
        <w:rPr>
          <w:rFonts w:ascii="Verdana" w:hAnsi="Verdana"/>
          <w:sz w:val="18"/>
          <w:szCs w:val="18"/>
        </w:rPr>
      </w:pPr>
    </w:p>
    <w:p w:rsidR="00EF5E4B" w:rsidRPr="00336837" w:rsidRDefault="00EF5E4B" w:rsidP="00EF5E4B">
      <w:pPr>
        <w:pStyle w:val="Tekstpodstawowy"/>
        <w:spacing w:line="240" w:lineRule="auto"/>
        <w:ind w:right="-47"/>
        <w:jc w:val="center"/>
        <w:rPr>
          <w:rFonts w:ascii="Verdana" w:hAnsi="Verdana"/>
          <w:sz w:val="18"/>
          <w:szCs w:val="18"/>
        </w:rPr>
      </w:pPr>
      <w:r w:rsidRPr="00336837">
        <w:rPr>
          <w:rFonts w:ascii="Verdana" w:hAnsi="Verdana"/>
          <w:sz w:val="18"/>
          <w:szCs w:val="18"/>
        </w:rPr>
        <w:lastRenderedPageBreak/>
        <w:t>§ 3</w:t>
      </w:r>
    </w:p>
    <w:p w:rsidR="00845B43" w:rsidRPr="00336837" w:rsidRDefault="00E4465F" w:rsidP="00845B43">
      <w:pPr>
        <w:numPr>
          <w:ilvl w:val="0"/>
          <w:numId w:val="45"/>
        </w:numPr>
        <w:suppressAutoHyphens/>
        <w:autoSpaceDE w:val="0"/>
        <w:jc w:val="both"/>
        <w:rPr>
          <w:rFonts w:ascii="Verdana" w:hAnsi="Verdana"/>
          <w:snapToGrid w:val="0"/>
          <w:sz w:val="18"/>
          <w:szCs w:val="18"/>
          <w:lang w:val="pl-PL"/>
        </w:rPr>
      </w:pPr>
      <w:r w:rsidRPr="00336837">
        <w:rPr>
          <w:rFonts w:ascii="Verdana" w:hAnsi="Verdana"/>
          <w:snapToGrid w:val="0"/>
          <w:sz w:val="18"/>
          <w:szCs w:val="18"/>
          <w:lang w:val="pl-PL"/>
        </w:rPr>
        <w:t>Wykonawca</w:t>
      </w:r>
      <w:r w:rsidR="00EF5E4B" w:rsidRPr="00336837">
        <w:rPr>
          <w:rFonts w:ascii="Verdana" w:hAnsi="Verdana"/>
          <w:snapToGrid w:val="0"/>
          <w:sz w:val="18"/>
          <w:szCs w:val="18"/>
          <w:lang w:val="pl-PL"/>
        </w:rPr>
        <w:t xml:space="preserve"> oświadcza, że jest uprawniony do przekazania </w:t>
      </w:r>
      <w:r w:rsidR="001F18ED" w:rsidRPr="00336837">
        <w:rPr>
          <w:rFonts w:ascii="Verdana" w:hAnsi="Verdana"/>
          <w:snapToGrid w:val="0"/>
          <w:sz w:val="18"/>
          <w:szCs w:val="18"/>
          <w:lang w:val="pl-PL"/>
        </w:rPr>
        <w:t>Zamawiającemu</w:t>
      </w:r>
      <w:r w:rsidR="00EF5E4B" w:rsidRPr="00336837">
        <w:rPr>
          <w:rFonts w:ascii="Verdana" w:hAnsi="Verdana"/>
          <w:snapToGrid w:val="0"/>
          <w:sz w:val="18"/>
          <w:szCs w:val="18"/>
          <w:lang w:val="pl-PL"/>
        </w:rPr>
        <w:t xml:space="preserve"> licencji producenta oprogramowania na korzystanie z oprogramowania wchodzącego w </w:t>
      </w:r>
      <w:r w:rsidR="00845B43" w:rsidRPr="00336837">
        <w:rPr>
          <w:rFonts w:ascii="Verdana" w:hAnsi="Verdana"/>
          <w:snapToGrid w:val="0"/>
          <w:sz w:val="18"/>
          <w:szCs w:val="18"/>
          <w:lang w:val="pl-PL"/>
        </w:rPr>
        <w:t xml:space="preserve">zakres przedmiotu zamówienia. </w:t>
      </w:r>
    </w:p>
    <w:p w:rsidR="00EF5E4B" w:rsidRPr="00336837" w:rsidRDefault="00EF5E4B" w:rsidP="00845B43">
      <w:pPr>
        <w:numPr>
          <w:ilvl w:val="0"/>
          <w:numId w:val="45"/>
        </w:numPr>
        <w:suppressAutoHyphens/>
        <w:autoSpaceDE w:val="0"/>
        <w:jc w:val="both"/>
        <w:rPr>
          <w:rFonts w:ascii="Verdana" w:hAnsi="Verdana"/>
          <w:snapToGrid w:val="0"/>
          <w:sz w:val="18"/>
          <w:szCs w:val="18"/>
          <w:lang w:val="pl-PL"/>
        </w:rPr>
      </w:pPr>
      <w:r w:rsidRPr="00336837">
        <w:rPr>
          <w:rFonts w:ascii="Verdana" w:hAnsi="Verdana"/>
          <w:sz w:val="18"/>
          <w:szCs w:val="18"/>
          <w:lang w:val="pl-PL"/>
        </w:rPr>
        <w:t xml:space="preserve">Równocześnie </w:t>
      </w:r>
      <w:r w:rsidR="00E4465F" w:rsidRPr="00336837">
        <w:rPr>
          <w:rFonts w:ascii="Verdana" w:hAnsi="Verdana"/>
          <w:sz w:val="18"/>
          <w:szCs w:val="18"/>
          <w:lang w:val="pl-PL"/>
        </w:rPr>
        <w:t>Wykonawca</w:t>
      </w:r>
      <w:r w:rsidRPr="00336837">
        <w:rPr>
          <w:rFonts w:ascii="Verdana" w:hAnsi="Verdana"/>
          <w:sz w:val="18"/>
          <w:szCs w:val="18"/>
          <w:lang w:val="pl-PL"/>
        </w:rPr>
        <w:t xml:space="preserve"> oświadcza, że zgodnie z umową licencyjną korzystanie przez niego i przez </w:t>
      </w:r>
      <w:r w:rsidR="00845B43" w:rsidRPr="00336837">
        <w:rPr>
          <w:rFonts w:ascii="Verdana" w:hAnsi="Verdana"/>
          <w:sz w:val="18"/>
          <w:szCs w:val="18"/>
          <w:lang w:val="pl-PL"/>
        </w:rPr>
        <w:t xml:space="preserve">Zamawiającego </w:t>
      </w:r>
      <w:r w:rsidRPr="00336837">
        <w:rPr>
          <w:rFonts w:ascii="Verdana" w:hAnsi="Verdana"/>
          <w:sz w:val="18"/>
          <w:szCs w:val="18"/>
          <w:lang w:val="pl-PL"/>
        </w:rPr>
        <w:t>w szczególności z praw autorskich, licencji, praw własności przemysłowej itp. nie narusza przepisów prawa, prawem chronionych dóbr osobistych lub majątkowych osób trzecich ani też praw na dobrach niematerialnych, w szczególności praw autorskich, praw pokrewnych, praw z rejestracji wzorów przemysłowych oraz praw ochronnych na znaki towarowe.</w:t>
      </w:r>
    </w:p>
    <w:p w:rsidR="00845B43" w:rsidRPr="00336837" w:rsidRDefault="00E4465F" w:rsidP="00EF5E4B">
      <w:pPr>
        <w:numPr>
          <w:ilvl w:val="0"/>
          <w:numId w:val="45"/>
        </w:numPr>
        <w:suppressAutoHyphens/>
        <w:autoSpaceDE w:val="0"/>
        <w:jc w:val="both"/>
        <w:rPr>
          <w:rFonts w:ascii="Verdana" w:hAnsi="Verdana"/>
          <w:sz w:val="18"/>
          <w:szCs w:val="18"/>
          <w:lang w:val="pl-PL"/>
        </w:rPr>
      </w:pPr>
      <w:r w:rsidRPr="00336837">
        <w:rPr>
          <w:rFonts w:ascii="Verdana" w:hAnsi="Verdana"/>
          <w:sz w:val="18"/>
          <w:szCs w:val="18"/>
          <w:lang w:val="pl-PL"/>
        </w:rPr>
        <w:t>Wykonawca</w:t>
      </w:r>
      <w:r w:rsidR="00EF5E4B" w:rsidRPr="00336837">
        <w:rPr>
          <w:rFonts w:ascii="Verdana" w:hAnsi="Verdana"/>
          <w:sz w:val="18"/>
          <w:szCs w:val="18"/>
          <w:lang w:val="pl-PL"/>
        </w:rPr>
        <w:t xml:space="preserve"> przejmuje na siebie wszelką odpowiedzialność z tytułu roszczeń, z jakimi osoby trzecie mogłyby wystąpić przeciwko Zamawiającemu z tytułu korzystania z należących do osób trzecich praw na dobrach niematerialnych, a w szczególności praw autorskich w odniesieniu do przedmiotu umowy.</w:t>
      </w:r>
    </w:p>
    <w:p w:rsidR="00845B43" w:rsidRPr="00336837" w:rsidRDefault="00E4465F" w:rsidP="00845B43">
      <w:pPr>
        <w:numPr>
          <w:ilvl w:val="0"/>
          <w:numId w:val="45"/>
        </w:numPr>
        <w:suppressAutoHyphens/>
        <w:autoSpaceDE w:val="0"/>
        <w:jc w:val="both"/>
        <w:rPr>
          <w:rFonts w:ascii="Verdana" w:hAnsi="Verdana"/>
          <w:sz w:val="18"/>
          <w:szCs w:val="18"/>
          <w:lang w:val="pl-PL"/>
        </w:rPr>
      </w:pPr>
      <w:r w:rsidRPr="00336837">
        <w:rPr>
          <w:rFonts w:ascii="Verdana" w:hAnsi="Verdana"/>
          <w:sz w:val="18"/>
          <w:szCs w:val="18"/>
          <w:lang w:val="pl-PL"/>
        </w:rPr>
        <w:t>Wykonawca</w:t>
      </w:r>
      <w:r w:rsidR="00EF5E4B" w:rsidRPr="00336837">
        <w:rPr>
          <w:rFonts w:ascii="Verdana" w:hAnsi="Verdana"/>
          <w:sz w:val="18"/>
          <w:szCs w:val="18"/>
          <w:lang w:val="pl-PL"/>
        </w:rPr>
        <w:t xml:space="preserve"> zobowiązuje się dostarczyć oprogramowanie w wersji aktualnej w dniu dostawy, obejmującej wszystkie dostępne w dniu dostawy uaktualnienia i poprawki.</w:t>
      </w:r>
    </w:p>
    <w:p w:rsidR="00845B43" w:rsidRPr="00336837" w:rsidRDefault="00E4465F" w:rsidP="00845B43">
      <w:pPr>
        <w:numPr>
          <w:ilvl w:val="0"/>
          <w:numId w:val="45"/>
        </w:numPr>
        <w:suppressAutoHyphens/>
        <w:autoSpaceDE w:val="0"/>
        <w:jc w:val="both"/>
        <w:rPr>
          <w:rFonts w:ascii="Verdana" w:hAnsi="Verdana"/>
          <w:sz w:val="18"/>
          <w:szCs w:val="18"/>
          <w:lang w:val="pl-PL"/>
        </w:rPr>
      </w:pPr>
      <w:r w:rsidRPr="00336837">
        <w:rPr>
          <w:rFonts w:ascii="Verdana" w:hAnsi="Verdana"/>
          <w:sz w:val="18"/>
          <w:szCs w:val="18"/>
          <w:lang w:val="pl-PL"/>
        </w:rPr>
        <w:t>Wykonawca</w:t>
      </w:r>
      <w:r w:rsidR="00EF5E4B" w:rsidRPr="00336837">
        <w:rPr>
          <w:rFonts w:ascii="Verdana" w:hAnsi="Verdana"/>
          <w:sz w:val="18"/>
          <w:szCs w:val="18"/>
          <w:lang w:val="pl-PL"/>
        </w:rPr>
        <w:t xml:space="preserve"> gwarantuje techniczną poprawność oprogramowania, oraz numerów rejestracyjnych. </w:t>
      </w:r>
    </w:p>
    <w:p w:rsidR="00EF5E4B" w:rsidRPr="00336837" w:rsidRDefault="00E4465F" w:rsidP="00845B43">
      <w:pPr>
        <w:numPr>
          <w:ilvl w:val="0"/>
          <w:numId w:val="45"/>
        </w:numPr>
        <w:suppressAutoHyphens/>
        <w:autoSpaceDE w:val="0"/>
        <w:jc w:val="both"/>
        <w:rPr>
          <w:rFonts w:ascii="Verdana" w:hAnsi="Verdana"/>
          <w:sz w:val="18"/>
          <w:szCs w:val="18"/>
          <w:lang w:val="pl-PL"/>
        </w:rPr>
      </w:pPr>
      <w:r w:rsidRPr="00336837">
        <w:rPr>
          <w:rFonts w:ascii="Verdana" w:hAnsi="Verdana"/>
          <w:sz w:val="18"/>
          <w:szCs w:val="18"/>
          <w:lang w:val="pl-PL"/>
        </w:rPr>
        <w:t>Wykonawca</w:t>
      </w:r>
      <w:r w:rsidR="00EF5E4B" w:rsidRPr="00336837">
        <w:rPr>
          <w:rFonts w:ascii="Verdana" w:hAnsi="Verdana"/>
          <w:sz w:val="18"/>
          <w:szCs w:val="18"/>
          <w:lang w:val="pl-PL"/>
        </w:rPr>
        <w:t xml:space="preserve"> zapewnia dokumentację użytkownika w języku angielskim i/lub polskim w wersji elektronicznej.</w:t>
      </w:r>
    </w:p>
    <w:p w:rsidR="00EF5E4B" w:rsidRPr="00336837" w:rsidRDefault="00EF5E4B" w:rsidP="00EF5E4B">
      <w:pPr>
        <w:pStyle w:val="Tekstpodstawowy"/>
        <w:ind w:right="-47"/>
        <w:jc w:val="center"/>
        <w:rPr>
          <w:rFonts w:ascii="Verdana" w:hAnsi="Verdana"/>
          <w:sz w:val="18"/>
          <w:szCs w:val="18"/>
        </w:rPr>
      </w:pPr>
    </w:p>
    <w:p w:rsidR="00EF5E4B" w:rsidRPr="00336837" w:rsidRDefault="00EF5E4B" w:rsidP="00EF5E4B">
      <w:pPr>
        <w:pStyle w:val="Tekstpodstawowy"/>
        <w:ind w:right="-47"/>
        <w:jc w:val="center"/>
        <w:rPr>
          <w:rFonts w:ascii="Verdana" w:hAnsi="Verdana"/>
          <w:sz w:val="18"/>
          <w:szCs w:val="18"/>
        </w:rPr>
      </w:pPr>
      <w:r w:rsidRPr="00336837">
        <w:rPr>
          <w:rFonts w:ascii="Verdana" w:hAnsi="Verdana"/>
          <w:sz w:val="18"/>
          <w:szCs w:val="18"/>
        </w:rPr>
        <w:t>§ 4</w:t>
      </w:r>
    </w:p>
    <w:p w:rsidR="00845B43" w:rsidRPr="00336837" w:rsidRDefault="00845B43" w:rsidP="00845B43">
      <w:pPr>
        <w:numPr>
          <w:ilvl w:val="0"/>
          <w:numId w:val="35"/>
        </w:numPr>
        <w:suppressAutoHyphens/>
        <w:jc w:val="both"/>
        <w:rPr>
          <w:rFonts w:ascii="Verdana" w:hAnsi="Verdana"/>
          <w:kern w:val="1"/>
          <w:sz w:val="18"/>
          <w:szCs w:val="18"/>
          <w:lang w:val="pl-PL" w:eastAsia="ar-SA"/>
        </w:rPr>
      </w:pPr>
      <w:r w:rsidRPr="00336837">
        <w:rPr>
          <w:rFonts w:ascii="Verdana" w:hAnsi="Verdana"/>
          <w:kern w:val="1"/>
          <w:sz w:val="18"/>
          <w:szCs w:val="18"/>
          <w:lang w:val="pl-PL" w:eastAsia="ar-SA"/>
        </w:rPr>
        <w:t xml:space="preserve">Strony ustalają </w:t>
      </w:r>
      <w:r w:rsidRPr="00336837">
        <w:rPr>
          <w:rFonts w:ascii="Verdana" w:hAnsi="Verdana"/>
          <w:b/>
          <w:kern w:val="1"/>
          <w:sz w:val="18"/>
          <w:szCs w:val="18"/>
          <w:lang w:val="pl-PL" w:eastAsia="ar-SA"/>
        </w:rPr>
        <w:t>cenę netto</w:t>
      </w:r>
      <w:r w:rsidRPr="00336837">
        <w:rPr>
          <w:rFonts w:ascii="Verdana" w:hAnsi="Verdana"/>
          <w:kern w:val="1"/>
          <w:sz w:val="18"/>
          <w:szCs w:val="18"/>
          <w:lang w:val="pl-PL" w:eastAsia="ar-SA"/>
        </w:rPr>
        <w:t xml:space="preserve"> za przedmiot umowy szczegółowo określony w § 1 na  kwotę...........................(słownie.............................................................................)</w:t>
      </w:r>
    </w:p>
    <w:p w:rsidR="00845B43" w:rsidRPr="00336837" w:rsidRDefault="00845B43" w:rsidP="00845B43">
      <w:pPr>
        <w:numPr>
          <w:ilvl w:val="0"/>
          <w:numId w:val="35"/>
        </w:numPr>
        <w:suppressAutoHyphens/>
        <w:jc w:val="both"/>
        <w:rPr>
          <w:rFonts w:ascii="Verdana" w:hAnsi="Verdana"/>
          <w:kern w:val="1"/>
          <w:sz w:val="18"/>
          <w:szCs w:val="18"/>
          <w:lang w:val="pl-PL" w:eastAsia="ar-SA"/>
        </w:rPr>
      </w:pPr>
      <w:r w:rsidRPr="00336837">
        <w:rPr>
          <w:rFonts w:ascii="Verdana" w:hAnsi="Verdana"/>
          <w:kern w:val="1"/>
          <w:sz w:val="18"/>
          <w:szCs w:val="18"/>
          <w:lang w:val="pl-PL" w:eastAsia="ar-SA"/>
        </w:rPr>
        <w:t>Do powyższej kwoty Wykonawca doliczy podatek VAT w wysokości ................................                   (słownie: .............................................................................)</w:t>
      </w:r>
    </w:p>
    <w:p w:rsidR="00845B43" w:rsidRPr="00336837" w:rsidRDefault="00845B43" w:rsidP="00845B43">
      <w:pPr>
        <w:numPr>
          <w:ilvl w:val="0"/>
          <w:numId w:val="35"/>
        </w:numPr>
        <w:suppressAutoHyphens/>
        <w:jc w:val="both"/>
        <w:rPr>
          <w:rFonts w:ascii="Verdana" w:hAnsi="Verdana"/>
          <w:kern w:val="1"/>
          <w:sz w:val="18"/>
          <w:szCs w:val="18"/>
          <w:lang w:val="pl-PL" w:eastAsia="ar-SA"/>
        </w:rPr>
      </w:pPr>
      <w:r w:rsidRPr="00336837">
        <w:rPr>
          <w:rFonts w:ascii="Verdana" w:hAnsi="Verdana"/>
          <w:b/>
          <w:kern w:val="1"/>
          <w:sz w:val="18"/>
          <w:szCs w:val="18"/>
          <w:lang w:val="pl-PL" w:eastAsia="ar-SA"/>
        </w:rPr>
        <w:t>Cena brutto</w:t>
      </w:r>
      <w:r w:rsidRPr="00336837">
        <w:rPr>
          <w:rFonts w:ascii="Verdana" w:hAnsi="Verdana"/>
          <w:kern w:val="1"/>
          <w:sz w:val="18"/>
          <w:szCs w:val="18"/>
          <w:lang w:val="pl-PL" w:eastAsia="ar-SA"/>
        </w:rPr>
        <w:t xml:space="preserve"> za przedmiot umowy szczegółowo określony w § 1 wynosi……………………(słownie:…………………………………………, 00/100.)</w:t>
      </w:r>
    </w:p>
    <w:p w:rsidR="00845B43" w:rsidRPr="00336837" w:rsidRDefault="00845B43" w:rsidP="00845B43">
      <w:pPr>
        <w:numPr>
          <w:ilvl w:val="0"/>
          <w:numId w:val="35"/>
        </w:numPr>
        <w:suppressAutoHyphens/>
        <w:jc w:val="both"/>
        <w:rPr>
          <w:rFonts w:ascii="Verdana" w:hAnsi="Verdana"/>
          <w:kern w:val="1"/>
          <w:sz w:val="18"/>
          <w:szCs w:val="18"/>
          <w:lang w:val="pl-PL" w:eastAsia="ar-SA"/>
        </w:rPr>
      </w:pPr>
      <w:r w:rsidRPr="00336837">
        <w:rPr>
          <w:rFonts w:ascii="Verdana" w:hAnsi="Verdana"/>
          <w:kern w:val="1"/>
          <w:sz w:val="18"/>
          <w:szCs w:val="18"/>
          <w:lang w:val="pl-PL" w:eastAsia="ar-SA"/>
        </w:rPr>
        <w:t>Zapłata za dostawę licencji oprogramowania zapłacona będzie jednorazowo w terminie</w:t>
      </w:r>
      <w:r w:rsidRPr="00336837">
        <w:rPr>
          <w:rFonts w:ascii="Verdana" w:eastAsia="Calibri" w:hAnsi="Verdana"/>
          <w:kern w:val="1"/>
          <w:sz w:val="18"/>
          <w:szCs w:val="18"/>
          <w:lang w:val="pl-PL" w:eastAsia="ar-SA"/>
        </w:rPr>
        <w:t xml:space="preserve"> w terminie 7 dni od otrzymania wystawionej przez Wykonawcę faktury VAT, na rachunek bankowy podany na fakturze VAT. </w:t>
      </w:r>
    </w:p>
    <w:p w:rsidR="00B62B84" w:rsidRPr="00336837" w:rsidRDefault="00B62B84" w:rsidP="00B62B84">
      <w:pPr>
        <w:numPr>
          <w:ilvl w:val="0"/>
          <w:numId w:val="35"/>
        </w:numPr>
        <w:tabs>
          <w:tab w:val="left" w:pos="0"/>
        </w:tabs>
        <w:suppressAutoHyphens/>
        <w:jc w:val="both"/>
        <w:rPr>
          <w:rFonts w:ascii="Verdana" w:hAnsi="Verdana"/>
          <w:kern w:val="1"/>
          <w:sz w:val="18"/>
          <w:szCs w:val="18"/>
          <w:lang w:val="pl-PL" w:eastAsia="ar-SA"/>
        </w:rPr>
      </w:pPr>
      <w:r w:rsidRPr="00336837">
        <w:rPr>
          <w:rFonts w:ascii="Verdana" w:hAnsi="Verdana"/>
          <w:kern w:val="1"/>
          <w:sz w:val="18"/>
          <w:szCs w:val="18"/>
          <w:lang w:val="pl-PL" w:eastAsia="ar-SA"/>
        </w:rPr>
        <w:t xml:space="preserve">Strony postanawiają, że zapłata następuje w dniu obciążenia rachunku bankowego  Zamawiającego. W przypadku nieterminowej płatności należności Wykonawca ma prawo naliczyć  </w:t>
      </w:r>
      <w:r w:rsidR="001F18ED" w:rsidRPr="00336837">
        <w:rPr>
          <w:rFonts w:ascii="Verdana" w:hAnsi="Verdana"/>
          <w:kern w:val="1"/>
          <w:sz w:val="18"/>
          <w:szCs w:val="18"/>
          <w:lang w:val="pl-PL" w:eastAsia="ar-SA"/>
        </w:rPr>
        <w:t>Zamawiającemu</w:t>
      </w:r>
      <w:r w:rsidRPr="00336837">
        <w:rPr>
          <w:rFonts w:ascii="Verdana" w:hAnsi="Verdana"/>
          <w:kern w:val="1"/>
          <w:sz w:val="18"/>
          <w:szCs w:val="18"/>
          <w:lang w:val="pl-PL" w:eastAsia="ar-SA"/>
        </w:rPr>
        <w:t xml:space="preserve"> odsetki  ustawowe za każdy dzień zwłoki.</w:t>
      </w:r>
    </w:p>
    <w:p w:rsidR="00B62B84" w:rsidRPr="00336837" w:rsidRDefault="00B62B84" w:rsidP="00B62B84">
      <w:pPr>
        <w:numPr>
          <w:ilvl w:val="0"/>
          <w:numId w:val="35"/>
        </w:numPr>
        <w:tabs>
          <w:tab w:val="left" w:pos="0"/>
        </w:tabs>
        <w:suppressAutoHyphens/>
        <w:jc w:val="both"/>
        <w:rPr>
          <w:rFonts w:ascii="Verdana" w:hAnsi="Verdana"/>
          <w:kern w:val="1"/>
          <w:sz w:val="18"/>
          <w:szCs w:val="18"/>
          <w:lang w:val="pl-PL" w:eastAsia="ar-SA"/>
        </w:rPr>
      </w:pPr>
      <w:r w:rsidRPr="00336837">
        <w:rPr>
          <w:rFonts w:ascii="Verdana" w:hAnsi="Verdana"/>
          <w:kern w:val="1"/>
          <w:sz w:val="18"/>
          <w:szCs w:val="18"/>
          <w:lang w:val="pl-PL" w:eastAsia="ar-SA"/>
        </w:rPr>
        <w:t>Wykonawca nie może dokonywać cesji wierzytelności wynikających z niniejszej umowy.</w:t>
      </w:r>
    </w:p>
    <w:p w:rsidR="00F769F8" w:rsidRPr="00336837" w:rsidRDefault="00F769F8" w:rsidP="00F769F8">
      <w:pPr>
        <w:numPr>
          <w:ilvl w:val="0"/>
          <w:numId w:val="35"/>
        </w:numPr>
        <w:tabs>
          <w:tab w:val="left" w:pos="0"/>
        </w:tabs>
        <w:suppressAutoHyphens/>
        <w:jc w:val="both"/>
        <w:rPr>
          <w:rFonts w:ascii="Verdana" w:hAnsi="Verdana"/>
          <w:kern w:val="1"/>
          <w:sz w:val="18"/>
          <w:szCs w:val="18"/>
          <w:lang w:val="pl-PL" w:eastAsia="ar-SA"/>
        </w:rPr>
      </w:pPr>
      <w:r w:rsidRPr="00336837">
        <w:rPr>
          <w:rFonts w:ascii="Verdana" w:hAnsi="Verdana"/>
          <w:kern w:val="1"/>
          <w:sz w:val="18"/>
          <w:szCs w:val="18"/>
          <w:lang w:val="pl-PL" w:eastAsia="ar-SA"/>
        </w:rPr>
        <w:t xml:space="preserve">Cena obejmuje całkowitą należność jaką </w:t>
      </w:r>
      <w:r w:rsidR="001F18ED" w:rsidRPr="00336837">
        <w:rPr>
          <w:rFonts w:ascii="Verdana" w:hAnsi="Verdana"/>
          <w:kern w:val="1"/>
          <w:sz w:val="18"/>
          <w:szCs w:val="18"/>
          <w:lang w:val="pl-PL" w:eastAsia="ar-SA"/>
        </w:rPr>
        <w:t xml:space="preserve">Zamawiający </w:t>
      </w:r>
      <w:r w:rsidRPr="00336837">
        <w:rPr>
          <w:rFonts w:ascii="Verdana" w:hAnsi="Verdana"/>
          <w:kern w:val="1"/>
          <w:sz w:val="18"/>
          <w:szCs w:val="18"/>
          <w:lang w:val="pl-PL" w:eastAsia="ar-SA"/>
        </w:rPr>
        <w:t>zobowiązany jest zapłacić za przedmiot umowy wraz z licencją, subskrypcją, wsparciem technicznym. Cena obejmuje również koszty i opłaty związane z dostarczeniem nośnika i dokumentacji niezbędnej do działania opr</w:t>
      </w:r>
      <w:r w:rsidR="00B62B84" w:rsidRPr="00336837">
        <w:rPr>
          <w:rFonts w:ascii="Verdana" w:hAnsi="Verdana"/>
          <w:kern w:val="1"/>
          <w:sz w:val="18"/>
          <w:szCs w:val="18"/>
          <w:lang w:val="pl-PL" w:eastAsia="ar-SA"/>
        </w:rPr>
        <w:t>o</w:t>
      </w:r>
      <w:r w:rsidRPr="00336837">
        <w:rPr>
          <w:rFonts w:ascii="Verdana" w:hAnsi="Verdana"/>
          <w:kern w:val="1"/>
          <w:sz w:val="18"/>
          <w:szCs w:val="18"/>
          <w:lang w:val="pl-PL" w:eastAsia="ar-SA"/>
        </w:rPr>
        <w:t>gramowania, w tym koszty za transport i ubezpieczenie.</w:t>
      </w:r>
    </w:p>
    <w:p w:rsidR="00EF5E4B" w:rsidRPr="00336837" w:rsidRDefault="00EF5E4B" w:rsidP="00EF5E4B">
      <w:pPr>
        <w:pStyle w:val="Tekstpodstawowy"/>
        <w:ind w:right="-47"/>
        <w:jc w:val="both"/>
        <w:rPr>
          <w:rFonts w:ascii="Verdana" w:hAnsi="Verdana"/>
          <w:sz w:val="18"/>
          <w:szCs w:val="18"/>
        </w:rPr>
      </w:pPr>
    </w:p>
    <w:p w:rsidR="00EF5E4B" w:rsidRPr="00336837" w:rsidRDefault="00EF5E4B" w:rsidP="00EF5E4B">
      <w:pPr>
        <w:pStyle w:val="Tekstpodstawowy"/>
        <w:ind w:right="-47"/>
        <w:jc w:val="center"/>
        <w:rPr>
          <w:rFonts w:ascii="Verdana" w:hAnsi="Verdana"/>
          <w:sz w:val="18"/>
          <w:szCs w:val="18"/>
        </w:rPr>
      </w:pPr>
      <w:r w:rsidRPr="00336837">
        <w:rPr>
          <w:rFonts w:ascii="Verdana" w:hAnsi="Verdana"/>
          <w:sz w:val="18"/>
          <w:szCs w:val="18"/>
        </w:rPr>
        <w:t xml:space="preserve">§ </w:t>
      </w:r>
      <w:r w:rsidR="00336837">
        <w:rPr>
          <w:rFonts w:ascii="Verdana" w:hAnsi="Verdana"/>
          <w:sz w:val="18"/>
          <w:szCs w:val="18"/>
        </w:rPr>
        <w:t>5</w:t>
      </w:r>
    </w:p>
    <w:p w:rsidR="003E6059" w:rsidRPr="00336837" w:rsidRDefault="003E6059" w:rsidP="003E6059">
      <w:pPr>
        <w:numPr>
          <w:ilvl w:val="0"/>
          <w:numId w:val="47"/>
        </w:numPr>
        <w:jc w:val="both"/>
        <w:rPr>
          <w:rFonts w:ascii="Verdana" w:hAnsi="Verdana"/>
          <w:sz w:val="18"/>
          <w:szCs w:val="18"/>
          <w:lang w:val="pl-PL"/>
        </w:rPr>
      </w:pPr>
      <w:r w:rsidRPr="00336837">
        <w:rPr>
          <w:rFonts w:ascii="Verdana" w:hAnsi="Verdana"/>
          <w:sz w:val="18"/>
          <w:szCs w:val="18"/>
          <w:lang w:val="pl-PL"/>
        </w:rPr>
        <w:t>Wykonawca gwarantuje, że przedmiot dostawy jest wolny od wad fizycznych i prawnych oraz spełnia wszystkie warunki określone w ofercie.</w:t>
      </w:r>
    </w:p>
    <w:p w:rsidR="00DB0C80" w:rsidRPr="00336837" w:rsidRDefault="00DB0C80" w:rsidP="00DB0C80">
      <w:pPr>
        <w:pStyle w:val="Tekstpodstawowy"/>
        <w:numPr>
          <w:ilvl w:val="0"/>
          <w:numId w:val="47"/>
        </w:numPr>
        <w:ind w:right="-47"/>
        <w:rPr>
          <w:rFonts w:ascii="Verdana" w:hAnsi="Verdana"/>
          <w:sz w:val="18"/>
          <w:szCs w:val="18"/>
        </w:rPr>
      </w:pPr>
      <w:r w:rsidRPr="00336837">
        <w:rPr>
          <w:rFonts w:ascii="Verdana" w:hAnsi="Verdana"/>
          <w:sz w:val="18"/>
          <w:szCs w:val="18"/>
        </w:rPr>
        <w:t xml:space="preserve">Wykonawca gwarantuje techniczną poprawność oprogramowania. </w:t>
      </w:r>
    </w:p>
    <w:p w:rsidR="00DB0C80" w:rsidRPr="00336837" w:rsidRDefault="00DB0C80" w:rsidP="00DB0C80">
      <w:pPr>
        <w:pStyle w:val="Tekstpodstawowy"/>
        <w:numPr>
          <w:ilvl w:val="0"/>
          <w:numId w:val="47"/>
        </w:numPr>
        <w:ind w:right="-47"/>
        <w:jc w:val="both"/>
        <w:rPr>
          <w:rFonts w:ascii="Verdana" w:hAnsi="Verdana"/>
          <w:sz w:val="18"/>
          <w:szCs w:val="18"/>
        </w:rPr>
      </w:pPr>
      <w:r w:rsidRPr="00336837">
        <w:rPr>
          <w:rFonts w:ascii="Verdana" w:hAnsi="Verdana"/>
          <w:sz w:val="18"/>
          <w:szCs w:val="18"/>
        </w:rPr>
        <w:t xml:space="preserve">Czas reakcji technika serwisu określony jest w godzinach roboczych pracy serwisu (8.00 -- 16.00), oprócz sobót, niedziel i świąt i dotyczy zgłoszeń awarii. Czas reakcji serwisu od zgłoszenia awarii nie będzie dłuższy niż 48 godzin. Naprawa powinna być zakończona w ciągu 24 godzin  roboczych od zgłoszenia. </w:t>
      </w:r>
    </w:p>
    <w:p w:rsidR="00DB0C80" w:rsidRPr="00336837" w:rsidRDefault="00DB0C80" w:rsidP="00DB0C80">
      <w:pPr>
        <w:pStyle w:val="Tekstpodstawowy"/>
        <w:numPr>
          <w:ilvl w:val="0"/>
          <w:numId w:val="47"/>
        </w:numPr>
        <w:ind w:right="-47"/>
        <w:rPr>
          <w:rFonts w:ascii="Verdana" w:hAnsi="Verdana"/>
          <w:sz w:val="18"/>
          <w:szCs w:val="18"/>
        </w:rPr>
      </w:pPr>
      <w:r w:rsidRPr="00336837">
        <w:rPr>
          <w:rFonts w:ascii="Verdana" w:hAnsi="Verdana"/>
          <w:sz w:val="18"/>
          <w:szCs w:val="18"/>
        </w:rPr>
        <w:t>Osobą właściwą do kontaktów ze strony Wykonawcy jest: ……………………</w:t>
      </w:r>
    </w:p>
    <w:p w:rsidR="00DB0C80" w:rsidRPr="00336837" w:rsidRDefault="00DB0C80" w:rsidP="00DB0C80">
      <w:pPr>
        <w:pStyle w:val="Tekstpodstawowy"/>
        <w:numPr>
          <w:ilvl w:val="0"/>
          <w:numId w:val="47"/>
        </w:numPr>
        <w:ind w:right="-47"/>
        <w:rPr>
          <w:rFonts w:ascii="Verdana" w:hAnsi="Verdana"/>
          <w:sz w:val="18"/>
          <w:szCs w:val="18"/>
        </w:rPr>
      </w:pPr>
      <w:r w:rsidRPr="00336837">
        <w:rPr>
          <w:rFonts w:ascii="Verdana" w:hAnsi="Verdana"/>
          <w:sz w:val="18"/>
          <w:szCs w:val="18"/>
        </w:rPr>
        <w:t>Osobą właściwą do kontaktów ze strony Zamawiającego w związku z realizacją niniejszej umowy jest ………………………; tel. stacjonarny: ………………, tel. kom. …………………., e-mail: ……………………</w:t>
      </w:r>
    </w:p>
    <w:p w:rsidR="00DB0C80" w:rsidRPr="00336837" w:rsidRDefault="00DB0C80" w:rsidP="00DB0C80">
      <w:pPr>
        <w:pStyle w:val="Tekstpodstawowy"/>
        <w:numPr>
          <w:ilvl w:val="0"/>
          <w:numId w:val="47"/>
        </w:numPr>
        <w:ind w:right="-47"/>
        <w:rPr>
          <w:rFonts w:ascii="Verdana" w:hAnsi="Verdana"/>
          <w:sz w:val="18"/>
          <w:szCs w:val="18"/>
        </w:rPr>
      </w:pPr>
      <w:r w:rsidRPr="00336837">
        <w:rPr>
          <w:rFonts w:ascii="Verdana" w:hAnsi="Verdana"/>
          <w:sz w:val="18"/>
          <w:szCs w:val="18"/>
        </w:rPr>
        <w:t>Zamawiający jest zobligowany do korzystania z oprogramowania zgodnie z jego przeznaczeniem.</w:t>
      </w:r>
    </w:p>
    <w:p w:rsidR="00336837" w:rsidRPr="00336837" w:rsidRDefault="00336837" w:rsidP="00EF5E4B">
      <w:pPr>
        <w:pStyle w:val="Tekstpodstawowy"/>
        <w:ind w:right="-47"/>
        <w:jc w:val="center"/>
        <w:rPr>
          <w:rFonts w:ascii="Verdana" w:hAnsi="Verdana"/>
          <w:sz w:val="18"/>
          <w:szCs w:val="18"/>
        </w:rPr>
      </w:pPr>
    </w:p>
    <w:p w:rsidR="00336837" w:rsidRPr="00336837" w:rsidRDefault="00336837" w:rsidP="00336837">
      <w:pPr>
        <w:pStyle w:val="Tekstpodstawowy"/>
        <w:ind w:right="-47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§ 6</w:t>
      </w:r>
      <w:bookmarkStart w:id="0" w:name="_GoBack"/>
      <w:bookmarkEnd w:id="0"/>
    </w:p>
    <w:p w:rsidR="00EF5E4B" w:rsidRPr="00336837" w:rsidRDefault="00EF5E4B" w:rsidP="00EF5E4B">
      <w:pPr>
        <w:pStyle w:val="Tekstpodstawowy"/>
        <w:ind w:right="-47"/>
        <w:jc w:val="both"/>
        <w:rPr>
          <w:rFonts w:ascii="Verdana" w:hAnsi="Verdana"/>
          <w:sz w:val="18"/>
          <w:szCs w:val="18"/>
        </w:rPr>
      </w:pPr>
      <w:r w:rsidRPr="00336837">
        <w:rPr>
          <w:rFonts w:ascii="Verdana" w:hAnsi="Verdana"/>
          <w:sz w:val="18"/>
          <w:szCs w:val="18"/>
        </w:rPr>
        <w:t>1. Strony ustanawiają odpowiedzialność za niewykonanie lub nienależyte wykonanie umowy  w formie kar umownych.</w:t>
      </w:r>
    </w:p>
    <w:p w:rsidR="00EF5E4B" w:rsidRPr="00336837" w:rsidRDefault="00EF5E4B" w:rsidP="00EF5E4B">
      <w:pPr>
        <w:pStyle w:val="Tekstpodstawowy"/>
        <w:ind w:right="-47"/>
        <w:jc w:val="both"/>
        <w:rPr>
          <w:rFonts w:ascii="Verdana" w:hAnsi="Verdana"/>
          <w:sz w:val="18"/>
          <w:szCs w:val="18"/>
        </w:rPr>
      </w:pPr>
      <w:r w:rsidRPr="00336837">
        <w:rPr>
          <w:rFonts w:ascii="Verdana" w:hAnsi="Verdana"/>
          <w:sz w:val="18"/>
          <w:szCs w:val="18"/>
        </w:rPr>
        <w:lastRenderedPageBreak/>
        <w:t xml:space="preserve">2. </w:t>
      </w:r>
      <w:r w:rsidR="00E4465F" w:rsidRPr="00336837">
        <w:rPr>
          <w:rFonts w:ascii="Verdana" w:hAnsi="Verdana"/>
          <w:sz w:val="18"/>
          <w:szCs w:val="18"/>
        </w:rPr>
        <w:t>Wykonawca</w:t>
      </w:r>
      <w:r w:rsidRPr="00336837">
        <w:rPr>
          <w:rFonts w:ascii="Verdana" w:hAnsi="Verdana"/>
          <w:sz w:val="18"/>
          <w:szCs w:val="18"/>
        </w:rPr>
        <w:t xml:space="preserve"> zapłaci </w:t>
      </w:r>
      <w:r w:rsidR="001F18ED" w:rsidRPr="00336837">
        <w:rPr>
          <w:rFonts w:ascii="Verdana" w:hAnsi="Verdana"/>
          <w:sz w:val="18"/>
          <w:szCs w:val="18"/>
        </w:rPr>
        <w:t>Zamawiającemu</w:t>
      </w:r>
      <w:r w:rsidRPr="00336837">
        <w:rPr>
          <w:rFonts w:ascii="Verdana" w:hAnsi="Verdana"/>
          <w:sz w:val="18"/>
          <w:szCs w:val="18"/>
        </w:rPr>
        <w:t xml:space="preserve"> kary umowne:</w:t>
      </w:r>
    </w:p>
    <w:p w:rsidR="00EF5E4B" w:rsidRPr="00336837" w:rsidRDefault="00EF5E4B" w:rsidP="00EF5E4B">
      <w:pPr>
        <w:pStyle w:val="Tekstpodstawowy"/>
        <w:numPr>
          <w:ilvl w:val="1"/>
          <w:numId w:val="33"/>
        </w:numPr>
        <w:ind w:left="720" w:right="-47"/>
        <w:jc w:val="both"/>
        <w:rPr>
          <w:rFonts w:ascii="Verdana" w:hAnsi="Verdana"/>
          <w:sz w:val="18"/>
          <w:szCs w:val="18"/>
        </w:rPr>
      </w:pPr>
      <w:r w:rsidRPr="00336837">
        <w:rPr>
          <w:rFonts w:ascii="Verdana" w:hAnsi="Verdana"/>
          <w:sz w:val="18"/>
          <w:szCs w:val="18"/>
        </w:rPr>
        <w:t xml:space="preserve">za zwłokę w wykonaniu przedmiotu umowy w wysokości 0,2 % ceny </w:t>
      </w:r>
      <w:r w:rsidR="0043146C" w:rsidRPr="00336837">
        <w:rPr>
          <w:rFonts w:ascii="Verdana" w:hAnsi="Verdana"/>
          <w:sz w:val="18"/>
          <w:szCs w:val="18"/>
        </w:rPr>
        <w:t>bru</w:t>
      </w:r>
      <w:r w:rsidRPr="00336837">
        <w:rPr>
          <w:rFonts w:ascii="Verdana" w:hAnsi="Verdana"/>
          <w:sz w:val="18"/>
          <w:szCs w:val="18"/>
        </w:rPr>
        <w:t xml:space="preserve">tto określonej w §  </w:t>
      </w:r>
      <w:r w:rsidR="0043146C" w:rsidRPr="00336837">
        <w:rPr>
          <w:rFonts w:ascii="Verdana" w:hAnsi="Verdana"/>
          <w:sz w:val="18"/>
          <w:szCs w:val="18"/>
        </w:rPr>
        <w:t>4</w:t>
      </w:r>
      <w:r w:rsidRPr="00336837">
        <w:rPr>
          <w:rFonts w:ascii="Verdana" w:hAnsi="Verdana"/>
          <w:sz w:val="18"/>
          <w:szCs w:val="18"/>
        </w:rPr>
        <w:t xml:space="preserve"> pkt. </w:t>
      </w:r>
      <w:r w:rsidR="0043146C" w:rsidRPr="00336837">
        <w:rPr>
          <w:rFonts w:ascii="Verdana" w:hAnsi="Verdana"/>
          <w:sz w:val="18"/>
          <w:szCs w:val="18"/>
        </w:rPr>
        <w:t>3</w:t>
      </w:r>
      <w:r w:rsidRPr="00336837">
        <w:rPr>
          <w:rFonts w:ascii="Verdana" w:hAnsi="Verdana"/>
          <w:sz w:val="18"/>
          <w:szCs w:val="18"/>
        </w:rPr>
        <w:t xml:space="preserve">  za każdy dzień zwłoki;</w:t>
      </w:r>
    </w:p>
    <w:p w:rsidR="00EF5E4B" w:rsidRPr="00336837" w:rsidRDefault="00EF5E4B" w:rsidP="00EF5E4B">
      <w:pPr>
        <w:pStyle w:val="Tekstpodstawowy"/>
        <w:numPr>
          <w:ilvl w:val="1"/>
          <w:numId w:val="33"/>
        </w:numPr>
        <w:tabs>
          <w:tab w:val="num" w:pos="720"/>
        </w:tabs>
        <w:ind w:left="720" w:right="-47"/>
        <w:jc w:val="both"/>
        <w:rPr>
          <w:rFonts w:ascii="Verdana" w:hAnsi="Verdana"/>
          <w:sz w:val="18"/>
          <w:szCs w:val="18"/>
        </w:rPr>
      </w:pPr>
      <w:r w:rsidRPr="00336837">
        <w:rPr>
          <w:rFonts w:ascii="Verdana" w:hAnsi="Verdana"/>
          <w:sz w:val="18"/>
          <w:szCs w:val="18"/>
        </w:rPr>
        <w:t>za zwłokę w usunięciu wad stwierdzonych przy odbiorze lub w okresie rękojmi, gwarancji w wysokości 0,2</w:t>
      </w:r>
      <w:r w:rsidRPr="00336837">
        <w:rPr>
          <w:rFonts w:ascii="Verdana" w:hAnsi="Verdana"/>
          <w:i/>
          <w:sz w:val="18"/>
          <w:szCs w:val="18"/>
        </w:rPr>
        <w:t xml:space="preserve"> % </w:t>
      </w:r>
      <w:r w:rsidRPr="00336837">
        <w:rPr>
          <w:rFonts w:ascii="Verdana" w:hAnsi="Verdana"/>
          <w:sz w:val="18"/>
          <w:szCs w:val="18"/>
        </w:rPr>
        <w:t xml:space="preserve">ceny </w:t>
      </w:r>
      <w:r w:rsidR="0043146C" w:rsidRPr="00336837">
        <w:rPr>
          <w:rFonts w:ascii="Verdana" w:hAnsi="Verdana"/>
          <w:sz w:val="18"/>
          <w:szCs w:val="18"/>
        </w:rPr>
        <w:t>bru</w:t>
      </w:r>
      <w:r w:rsidRPr="00336837">
        <w:rPr>
          <w:rFonts w:ascii="Verdana" w:hAnsi="Verdana"/>
          <w:sz w:val="18"/>
          <w:szCs w:val="18"/>
        </w:rPr>
        <w:t xml:space="preserve">tto określonej w § </w:t>
      </w:r>
      <w:r w:rsidR="0043146C" w:rsidRPr="00336837">
        <w:rPr>
          <w:rFonts w:ascii="Verdana" w:hAnsi="Verdana"/>
          <w:sz w:val="18"/>
          <w:szCs w:val="18"/>
        </w:rPr>
        <w:t>4</w:t>
      </w:r>
      <w:r w:rsidRPr="00336837">
        <w:rPr>
          <w:rFonts w:ascii="Verdana" w:hAnsi="Verdana"/>
          <w:sz w:val="18"/>
          <w:szCs w:val="18"/>
        </w:rPr>
        <w:t xml:space="preserve"> pkt.</w:t>
      </w:r>
      <w:r w:rsidR="0043146C" w:rsidRPr="00336837">
        <w:rPr>
          <w:rFonts w:ascii="Verdana" w:hAnsi="Verdana"/>
          <w:sz w:val="18"/>
          <w:szCs w:val="18"/>
        </w:rPr>
        <w:t xml:space="preserve"> </w:t>
      </w:r>
      <w:r w:rsidRPr="00336837">
        <w:rPr>
          <w:rFonts w:ascii="Verdana" w:hAnsi="Verdana"/>
          <w:sz w:val="18"/>
          <w:szCs w:val="18"/>
        </w:rPr>
        <w:t>3 za każdy dzień zwłoki liczony od dnia  wyznaczonego na usunięcie wad;</w:t>
      </w:r>
    </w:p>
    <w:p w:rsidR="00EF5E4B" w:rsidRPr="00336837" w:rsidRDefault="00EF5E4B" w:rsidP="00EF5E4B">
      <w:pPr>
        <w:pStyle w:val="Tekstpodstawowy"/>
        <w:numPr>
          <w:ilvl w:val="1"/>
          <w:numId w:val="33"/>
        </w:numPr>
        <w:tabs>
          <w:tab w:val="num" w:pos="720"/>
        </w:tabs>
        <w:ind w:left="720" w:right="-47"/>
        <w:jc w:val="both"/>
        <w:rPr>
          <w:rFonts w:ascii="Verdana" w:hAnsi="Verdana"/>
          <w:sz w:val="18"/>
          <w:szCs w:val="18"/>
        </w:rPr>
      </w:pPr>
      <w:r w:rsidRPr="00336837">
        <w:rPr>
          <w:rFonts w:ascii="Verdana" w:hAnsi="Verdana"/>
          <w:sz w:val="18"/>
          <w:szCs w:val="18"/>
        </w:rPr>
        <w:t xml:space="preserve">z tytułu odstąpienia od umowy w całości przez którąkolwiek ze stron z przyczyn występujących po stronie </w:t>
      </w:r>
      <w:r w:rsidR="008C4043" w:rsidRPr="00336837">
        <w:rPr>
          <w:rFonts w:ascii="Verdana" w:hAnsi="Verdana"/>
          <w:sz w:val="18"/>
          <w:szCs w:val="18"/>
        </w:rPr>
        <w:t>Wykonawcy</w:t>
      </w:r>
      <w:r w:rsidRPr="00336837">
        <w:rPr>
          <w:rFonts w:ascii="Verdana" w:hAnsi="Verdana"/>
          <w:sz w:val="18"/>
          <w:szCs w:val="18"/>
        </w:rPr>
        <w:t xml:space="preserve">, w wysokości </w:t>
      </w:r>
      <w:r w:rsidR="0043146C" w:rsidRPr="00336837">
        <w:rPr>
          <w:rFonts w:ascii="Verdana" w:hAnsi="Verdana"/>
          <w:sz w:val="18"/>
          <w:szCs w:val="18"/>
        </w:rPr>
        <w:t>0,2</w:t>
      </w:r>
      <w:r w:rsidRPr="00336837">
        <w:rPr>
          <w:rFonts w:ascii="Verdana" w:hAnsi="Verdana"/>
          <w:sz w:val="18"/>
          <w:szCs w:val="18"/>
        </w:rPr>
        <w:t>% całkowitego wynagr</w:t>
      </w:r>
      <w:r w:rsidR="0043146C" w:rsidRPr="00336837">
        <w:rPr>
          <w:rFonts w:ascii="Verdana" w:hAnsi="Verdana"/>
          <w:sz w:val="18"/>
          <w:szCs w:val="18"/>
        </w:rPr>
        <w:t>odzenia brutto określonego w  § 4</w:t>
      </w:r>
      <w:r w:rsidRPr="00336837">
        <w:rPr>
          <w:rFonts w:ascii="Verdana" w:hAnsi="Verdana"/>
          <w:sz w:val="18"/>
          <w:szCs w:val="18"/>
        </w:rPr>
        <w:t xml:space="preserve"> ust. 3;</w:t>
      </w:r>
    </w:p>
    <w:p w:rsidR="00EF5E4B" w:rsidRPr="00336837" w:rsidRDefault="00EF5E4B" w:rsidP="00EF5E4B">
      <w:pPr>
        <w:pStyle w:val="Tekstpodstawowy"/>
        <w:numPr>
          <w:ilvl w:val="1"/>
          <w:numId w:val="33"/>
        </w:numPr>
        <w:tabs>
          <w:tab w:val="num" w:pos="720"/>
        </w:tabs>
        <w:ind w:left="720" w:right="-47"/>
        <w:jc w:val="both"/>
        <w:rPr>
          <w:rFonts w:ascii="Verdana" w:hAnsi="Verdana"/>
          <w:sz w:val="18"/>
          <w:szCs w:val="18"/>
        </w:rPr>
      </w:pPr>
      <w:r w:rsidRPr="00336837">
        <w:rPr>
          <w:rFonts w:ascii="Verdana" w:hAnsi="Verdana"/>
          <w:sz w:val="18"/>
          <w:szCs w:val="18"/>
        </w:rPr>
        <w:t>z tytułu odstąpienia od umowy w części przez którąkolwiek ze stron z prz</w:t>
      </w:r>
      <w:r w:rsidR="008C4043" w:rsidRPr="00336837">
        <w:rPr>
          <w:rFonts w:ascii="Verdana" w:hAnsi="Verdana"/>
          <w:sz w:val="18"/>
          <w:szCs w:val="18"/>
        </w:rPr>
        <w:t>yczyn występujących po stronie Wykonawcy</w:t>
      </w:r>
      <w:r w:rsidRPr="00336837">
        <w:rPr>
          <w:rFonts w:ascii="Verdana" w:hAnsi="Verdana"/>
          <w:sz w:val="18"/>
          <w:szCs w:val="18"/>
        </w:rPr>
        <w:t xml:space="preserve">, w wysokości </w:t>
      </w:r>
      <w:r w:rsidR="008C4043" w:rsidRPr="00336837">
        <w:rPr>
          <w:rFonts w:ascii="Verdana" w:hAnsi="Verdana"/>
          <w:sz w:val="18"/>
          <w:szCs w:val="18"/>
        </w:rPr>
        <w:t>0,2</w:t>
      </w:r>
      <w:r w:rsidRPr="00336837">
        <w:rPr>
          <w:rFonts w:ascii="Verdana" w:hAnsi="Verdana"/>
          <w:sz w:val="18"/>
          <w:szCs w:val="18"/>
        </w:rPr>
        <w:t>% wartości części przedmiotu umowy, której dotyczy odstąpienie;</w:t>
      </w:r>
    </w:p>
    <w:p w:rsidR="00EF5E4B" w:rsidRPr="00336837" w:rsidRDefault="00EF5E4B" w:rsidP="00EF5E4B">
      <w:pPr>
        <w:pStyle w:val="Tekstpodstawowy"/>
        <w:ind w:right="-47"/>
        <w:jc w:val="both"/>
        <w:rPr>
          <w:rFonts w:ascii="Verdana" w:hAnsi="Verdana"/>
          <w:sz w:val="18"/>
          <w:szCs w:val="18"/>
        </w:rPr>
      </w:pPr>
      <w:r w:rsidRPr="00336837">
        <w:rPr>
          <w:rFonts w:ascii="Verdana" w:hAnsi="Verdana"/>
          <w:sz w:val="18"/>
          <w:szCs w:val="18"/>
        </w:rPr>
        <w:t xml:space="preserve">3. </w:t>
      </w:r>
      <w:r w:rsidR="001F18ED" w:rsidRPr="00336837">
        <w:rPr>
          <w:rFonts w:ascii="Verdana" w:hAnsi="Verdana"/>
          <w:sz w:val="18"/>
          <w:szCs w:val="18"/>
        </w:rPr>
        <w:t>Zamawiający</w:t>
      </w:r>
      <w:r w:rsidR="008C4043" w:rsidRPr="00336837">
        <w:rPr>
          <w:rFonts w:ascii="Verdana" w:hAnsi="Verdana"/>
          <w:sz w:val="18"/>
          <w:szCs w:val="18"/>
        </w:rPr>
        <w:t xml:space="preserve"> </w:t>
      </w:r>
      <w:r w:rsidRPr="00336837">
        <w:rPr>
          <w:rFonts w:ascii="Verdana" w:hAnsi="Verdana"/>
          <w:sz w:val="18"/>
          <w:szCs w:val="18"/>
        </w:rPr>
        <w:t xml:space="preserve">zapłaci </w:t>
      </w:r>
      <w:r w:rsidR="008C4043" w:rsidRPr="00336837">
        <w:rPr>
          <w:rFonts w:ascii="Verdana" w:hAnsi="Verdana"/>
          <w:sz w:val="18"/>
          <w:szCs w:val="18"/>
        </w:rPr>
        <w:t>Wykonawcy</w:t>
      </w:r>
      <w:r w:rsidRPr="00336837">
        <w:rPr>
          <w:rFonts w:ascii="Verdana" w:hAnsi="Verdana"/>
          <w:sz w:val="18"/>
          <w:szCs w:val="18"/>
        </w:rPr>
        <w:t xml:space="preserve"> karę umową:</w:t>
      </w:r>
    </w:p>
    <w:p w:rsidR="00EF5E4B" w:rsidRPr="00336837" w:rsidRDefault="00EF5E4B" w:rsidP="00EF5E4B">
      <w:pPr>
        <w:pStyle w:val="Tekstpodstawowy"/>
        <w:numPr>
          <w:ilvl w:val="0"/>
          <w:numId w:val="34"/>
        </w:numPr>
        <w:ind w:left="709" w:right="-47"/>
        <w:jc w:val="both"/>
        <w:rPr>
          <w:rFonts w:ascii="Verdana" w:hAnsi="Verdana"/>
          <w:sz w:val="18"/>
          <w:szCs w:val="18"/>
        </w:rPr>
      </w:pPr>
      <w:r w:rsidRPr="00336837">
        <w:rPr>
          <w:rFonts w:ascii="Verdana" w:hAnsi="Verdana"/>
          <w:sz w:val="18"/>
          <w:szCs w:val="18"/>
        </w:rPr>
        <w:t xml:space="preserve">z tytułu odstąpienia od umowy w całości przez którąkolwiek ze stron z przyczyn występujących po stronie </w:t>
      </w:r>
      <w:r w:rsidR="008C4043" w:rsidRPr="00336837">
        <w:rPr>
          <w:rFonts w:ascii="Verdana" w:hAnsi="Verdana"/>
          <w:sz w:val="18"/>
          <w:szCs w:val="18"/>
        </w:rPr>
        <w:t>Zamawiającego</w:t>
      </w:r>
      <w:r w:rsidRPr="00336837">
        <w:rPr>
          <w:rFonts w:ascii="Verdana" w:hAnsi="Verdana"/>
          <w:sz w:val="18"/>
          <w:szCs w:val="18"/>
        </w:rPr>
        <w:t xml:space="preserve">, w wysokości </w:t>
      </w:r>
      <w:r w:rsidR="008C4043" w:rsidRPr="00336837">
        <w:rPr>
          <w:rFonts w:ascii="Verdana" w:hAnsi="Verdana"/>
          <w:sz w:val="18"/>
          <w:szCs w:val="18"/>
        </w:rPr>
        <w:t>0,2</w:t>
      </w:r>
      <w:r w:rsidRPr="00336837">
        <w:rPr>
          <w:rFonts w:ascii="Verdana" w:hAnsi="Verdana"/>
          <w:sz w:val="18"/>
          <w:szCs w:val="18"/>
        </w:rPr>
        <w:t>% całkowitego wynag</w:t>
      </w:r>
      <w:r w:rsidR="00DB0C80" w:rsidRPr="00336837">
        <w:rPr>
          <w:rFonts w:ascii="Verdana" w:hAnsi="Verdana"/>
          <w:sz w:val="18"/>
          <w:szCs w:val="18"/>
        </w:rPr>
        <w:t>rodzenia brut</w:t>
      </w:r>
      <w:r w:rsidR="008C4043" w:rsidRPr="00336837">
        <w:rPr>
          <w:rFonts w:ascii="Verdana" w:hAnsi="Verdana"/>
          <w:sz w:val="18"/>
          <w:szCs w:val="18"/>
        </w:rPr>
        <w:t>to określonego w § 4</w:t>
      </w:r>
      <w:r w:rsidRPr="00336837">
        <w:rPr>
          <w:rFonts w:ascii="Verdana" w:hAnsi="Verdana"/>
          <w:sz w:val="18"/>
          <w:szCs w:val="18"/>
        </w:rPr>
        <w:t xml:space="preserve"> ust. 3;</w:t>
      </w:r>
    </w:p>
    <w:p w:rsidR="00EF5E4B" w:rsidRPr="00336837" w:rsidRDefault="00EF5E4B" w:rsidP="00EF5E4B">
      <w:pPr>
        <w:pStyle w:val="Tekstpodstawowy"/>
        <w:numPr>
          <w:ilvl w:val="0"/>
          <w:numId w:val="34"/>
        </w:numPr>
        <w:ind w:left="709" w:right="-47"/>
        <w:jc w:val="both"/>
        <w:rPr>
          <w:rFonts w:ascii="Verdana" w:hAnsi="Verdana"/>
          <w:sz w:val="18"/>
          <w:szCs w:val="18"/>
        </w:rPr>
      </w:pPr>
      <w:r w:rsidRPr="00336837">
        <w:rPr>
          <w:rFonts w:ascii="Verdana" w:hAnsi="Verdana"/>
          <w:sz w:val="18"/>
          <w:szCs w:val="18"/>
        </w:rPr>
        <w:t xml:space="preserve">z tytułu odstąpienia od umowy w części przez którąkolwiek ze stron z przyczyn występujących po stronie </w:t>
      </w:r>
      <w:r w:rsidR="00DB0C80" w:rsidRPr="00336837">
        <w:rPr>
          <w:rFonts w:ascii="Verdana" w:hAnsi="Verdana"/>
          <w:sz w:val="18"/>
          <w:szCs w:val="18"/>
        </w:rPr>
        <w:t>Zamawiającego,</w:t>
      </w:r>
      <w:r w:rsidRPr="00336837">
        <w:rPr>
          <w:rFonts w:ascii="Verdana" w:hAnsi="Verdana"/>
          <w:sz w:val="18"/>
          <w:szCs w:val="18"/>
        </w:rPr>
        <w:t xml:space="preserve"> w wysokości </w:t>
      </w:r>
      <w:r w:rsidR="00DB0C80" w:rsidRPr="00336837">
        <w:rPr>
          <w:rFonts w:ascii="Verdana" w:hAnsi="Verdana"/>
          <w:sz w:val="18"/>
          <w:szCs w:val="18"/>
        </w:rPr>
        <w:t>0,2</w:t>
      </w:r>
      <w:r w:rsidRPr="00336837">
        <w:rPr>
          <w:rFonts w:ascii="Verdana" w:hAnsi="Verdana"/>
          <w:sz w:val="18"/>
          <w:szCs w:val="18"/>
        </w:rPr>
        <w:t>% wartości części przedmiotu umowy, której dotyczy odstąpienie</w:t>
      </w:r>
    </w:p>
    <w:p w:rsidR="00EF5E4B" w:rsidRPr="00336837" w:rsidRDefault="00EF5E4B" w:rsidP="00336837">
      <w:pPr>
        <w:pStyle w:val="Tekstpodstawowy"/>
        <w:numPr>
          <w:ilvl w:val="0"/>
          <w:numId w:val="43"/>
        </w:numPr>
        <w:ind w:right="-47"/>
        <w:jc w:val="both"/>
        <w:rPr>
          <w:rFonts w:ascii="Verdana" w:hAnsi="Verdana"/>
          <w:sz w:val="18"/>
          <w:szCs w:val="18"/>
        </w:rPr>
      </w:pPr>
      <w:r w:rsidRPr="00336837">
        <w:rPr>
          <w:rFonts w:ascii="Verdana" w:hAnsi="Verdana"/>
          <w:sz w:val="18"/>
          <w:szCs w:val="18"/>
        </w:rPr>
        <w:t xml:space="preserve">Jeżeli kary umowne nie pokryją poniesionej szkody, Strony niniejszej umowy zastrzegają sobie prawo dochodzenia odszkodowania uzupełniającego na zasadach określonych w art. 471 K.C. do wysokości poniesionej szkody. </w:t>
      </w:r>
    </w:p>
    <w:p w:rsidR="00336837" w:rsidRPr="00336837" w:rsidRDefault="00336837" w:rsidP="00336837">
      <w:pPr>
        <w:pStyle w:val="Tekstpodstawowy"/>
        <w:numPr>
          <w:ilvl w:val="0"/>
          <w:numId w:val="43"/>
        </w:numPr>
        <w:ind w:right="-47"/>
        <w:jc w:val="both"/>
        <w:rPr>
          <w:rFonts w:ascii="Verdana" w:hAnsi="Verdana"/>
          <w:sz w:val="18"/>
          <w:szCs w:val="18"/>
        </w:rPr>
      </w:pPr>
      <w:r w:rsidRPr="00336837">
        <w:rPr>
          <w:rFonts w:ascii="Verdana" w:hAnsi="Verdana"/>
          <w:sz w:val="18"/>
          <w:szCs w:val="18"/>
        </w:rPr>
        <w:t xml:space="preserve">W razie zaistnienia istotnej zmiany okoliczności powodującej, że wykonanie umowy nie leży w interesie publicznym, czego nie można było przewidzieć w chwili zawarcia umowy </w:t>
      </w:r>
      <w:r w:rsidRPr="00336837">
        <w:rPr>
          <w:rFonts w:ascii="Verdana" w:hAnsi="Verdana"/>
          <w:sz w:val="18"/>
          <w:szCs w:val="18"/>
        </w:rPr>
        <w:t>Zamawiający</w:t>
      </w:r>
      <w:r w:rsidRPr="00336837">
        <w:rPr>
          <w:rFonts w:ascii="Verdana" w:hAnsi="Verdana"/>
          <w:sz w:val="18"/>
          <w:szCs w:val="18"/>
        </w:rPr>
        <w:t xml:space="preserve"> może odstąpić od umowy w terminie 30 dni od powzięcia wiadomości o powyższych okolicznościach. W tym przypadku postanowienia o karze umownej nie ma zastosowania. </w:t>
      </w:r>
    </w:p>
    <w:p w:rsidR="00EF5E4B" w:rsidRPr="00336837" w:rsidRDefault="00EF5E4B" w:rsidP="00EF5E4B">
      <w:pPr>
        <w:pStyle w:val="Tekstpodstawowy"/>
        <w:ind w:right="-47"/>
        <w:rPr>
          <w:rFonts w:ascii="Verdana" w:hAnsi="Verdana"/>
          <w:sz w:val="18"/>
          <w:szCs w:val="18"/>
        </w:rPr>
      </w:pPr>
    </w:p>
    <w:p w:rsidR="00EF5E4B" w:rsidRPr="00336837" w:rsidRDefault="00EF5E4B" w:rsidP="00EF5E4B">
      <w:pPr>
        <w:pStyle w:val="Tekstpodstawowy"/>
        <w:ind w:right="-47"/>
        <w:jc w:val="center"/>
        <w:rPr>
          <w:rFonts w:ascii="Verdana" w:hAnsi="Verdana"/>
          <w:sz w:val="18"/>
          <w:szCs w:val="18"/>
        </w:rPr>
      </w:pPr>
      <w:r w:rsidRPr="00336837">
        <w:rPr>
          <w:rFonts w:ascii="Verdana" w:hAnsi="Verdana"/>
          <w:sz w:val="18"/>
          <w:szCs w:val="18"/>
        </w:rPr>
        <w:t>§ 7</w:t>
      </w:r>
    </w:p>
    <w:p w:rsidR="00EF5E4B" w:rsidRPr="00336837" w:rsidRDefault="00EF5E4B" w:rsidP="00EF5E4B">
      <w:pPr>
        <w:tabs>
          <w:tab w:val="left" w:pos="360"/>
        </w:tabs>
        <w:suppressAutoHyphens/>
        <w:jc w:val="both"/>
        <w:rPr>
          <w:rFonts w:ascii="Verdana" w:hAnsi="Verdana"/>
          <w:color w:val="000000"/>
          <w:kern w:val="2"/>
          <w:sz w:val="18"/>
          <w:szCs w:val="18"/>
          <w:lang w:val="pl-PL"/>
        </w:rPr>
      </w:pPr>
      <w:r w:rsidRPr="00336837">
        <w:rPr>
          <w:rFonts w:ascii="Verdana" w:hAnsi="Verdana"/>
          <w:color w:val="000000"/>
          <w:kern w:val="2"/>
          <w:sz w:val="18"/>
          <w:szCs w:val="18"/>
          <w:lang w:val="pl-PL"/>
        </w:rPr>
        <w:t>1. Wszelkie zmiany umowy wymagają zgody obu Stron i zachowania formy pisemnej pod rygorem nieważności.</w:t>
      </w:r>
    </w:p>
    <w:p w:rsidR="00DB0C80" w:rsidRPr="00336837" w:rsidRDefault="00EF5E4B" w:rsidP="00EF5E4B">
      <w:pPr>
        <w:tabs>
          <w:tab w:val="left" w:pos="360"/>
        </w:tabs>
        <w:suppressAutoHyphens/>
        <w:jc w:val="both"/>
        <w:rPr>
          <w:rFonts w:ascii="Verdana" w:hAnsi="Verdana"/>
          <w:color w:val="000000"/>
          <w:kern w:val="2"/>
          <w:sz w:val="18"/>
          <w:szCs w:val="18"/>
          <w:lang w:val="pl-PL"/>
        </w:rPr>
      </w:pPr>
      <w:r w:rsidRPr="00336837">
        <w:rPr>
          <w:rFonts w:ascii="Verdana" w:hAnsi="Verdana"/>
          <w:color w:val="000000"/>
          <w:kern w:val="2"/>
          <w:sz w:val="18"/>
          <w:szCs w:val="18"/>
          <w:lang w:val="pl-PL"/>
        </w:rPr>
        <w:t>2. Zmiany umowy, o których mowa w ust. 1 muszą być dokonywane z zachowaniem przepisu art. 140 ust 3 ustawy Prawo zamówień publicznych</w:t>
      </w:r>
      <w:r w:rsidR="00DB0C80" w:rsidRPr="00336837">
        <w:rPr>
          <w:rFonts w:ascii="Verdana" w:hAnsi="Verdana"/>
          <w:color w:val="000000"/>
          <w:kern w:val="2"/>
          <w:sz w:val="18"/>
          <w:szCs w:val="18"/>
          <w:lang w:val="pl-PL"/>
        </w:rPr>
        <w:t xml:space="preserve">. </w:t>
      </w:r>
      <w:r w:rsidRPr="00336837">
        <w:rPr>
          <w:rFonts w:ascii="Verdana" w:hAnsi="Verdana"/>
          <w:color w:val="000000"/>
          <w:kern w:val="2"/>
          <w:sz w:val="18"/>
          <w:szCs w:val="18"/>
          <w:lang w:val="pl-PL"/>
        </w:rPr>
        <w:t xml:space="preserve"> </w:t>
      </w:r>
    </w:p>
    <w:p w:rsidR="00EF5E4B" w:rsidRPr="00336837" w:rsidRDefault="00EF5E4B" w:rsidP="00EF5E4B">
      <w:pPr>
        <w:tabs>
          <w:tab w:val="left" w:pos="360"/>
        </w:tabs>
        <w:suppressAutoHyphens/>
        <w:jc w:val="both"/>
        <w:rPr>
          <w:rFonts w:ascii="Verdana" w:hAnsi="Verdana"/>
          <w:color w:val="000000"/>
          <w:kern w:val="2"/>
          <w:sz w:val="18"/>
          <w:szCs w:val="18"/>
          <w:lang w:val="pl-PL"/>
        </w:rPr>
      </w:pPr>
      <w:r w:rsidRPr="00336837">
        <w:rPr>
          <w:rFonts w:ascii="Verdana" w:hAnsi="Verdana"/>
          <w:color w:val="000000"/>
          <w:kern w:val="2"/>
          <w:sz w:val="18"/>
          <w:szCs w:val="18"/>
          <w:lang w:val="pl-PL"/>
        </w:rPr>
        <w:t xml:space="preserve">3. Dopuszcza się możliwość zmiany ustaleń niniejszej umowy w stosunku do treści oferty Wykonawcy w następującym zakresie: </w:t>
      </w:r>
    </w:p>
    <w:p w:rsidR="00EF5E4B" w:rsidRPr="00336837" w:rsidRDefault="00EF5E4B" w:rsidP="00EF5E4B">
      <w:pPr>
        <w:numPr>
          <w:ilvl w:val="0"/>
          <w:numId w:val="37"/>
        </w:numPr>
        <w:rPr>
          <w:rFonts w:ascii="Verdana" w:hAnsi="Verdana"/>
          <w:color w:val="000000"/>
          <w:kern w:val="2"/>
          <w:sz w:val="18"/>
          <w:szCs w:val="18"/>
          <w:lang w:val="pl-PL"/>
        </w:rPr>
      </w:pPr>
      <w:r w:rsidRPr="00336837">
        <w:rPr>
          <w:rFonts w:ascii="Verdana" w:hAnsi="Verdana"/>
          <w:b/>
          <w:color w:val="000000"/>
          <w:kern w:val="2"/>
          <w:sz w:val="18"/>
          <w:szCs w:val="18"/>
          <w:lang w:val="pl-PL"/>
        </w:rPr>
        <w:t xml:space="preserve">terminu realizacji przedmiotu zamówienia, </w:t>
      </w:r>
      <w:r w:rsidRPr="00336837">
        <w:rPr>
          <w:rFonts w:ascii="Verdana" w:hAnsi="Verdana"/>
          <w:color w:val="000000"/>
          <w:kern w:val="2"/>
          <w:sz w:val="18"/>
          <w:szCs w:val="18"/>
          <w:lang w:val="pl-PL"/>
        </w:rPr>
        <w:t>gdy jest ona spowodowana:</w:t>
      </w:r>
    </w:p>
    <w:p w:rsidR="00EF5E4B" w:rsidRPr="00336837" w:rsidRDefault="00EF5E4B" w:rsidP="00EF5E4B">
      <w:pPr>
        <w:numPr>
          <w:ilvl w:val="1"/>
          <w:numId w:val="37"/>
        </w:numPr>
        <w:tabs>
          <w:tab w:val="left" w:pos="360"/>
        </w:tabs>
        <w:suppressAutoHyphens/>
        <w:ind w:hanging="720"/>
        <w:jc w:val="both"/>
        <w:rPr>
          <w:rFonts w:ascii="Verdana" w:hAnsi="Verdana"/>
          <w:color w:val="000000"/>
          <w:kern w:val="2"/>
          <w:sz w:val="18"/>
          <w:szCs w:val="18"/>
          <w:lang w:val="pl-PL"/>
        </w:rPr>
      </w:pPr>
      <w:r w:rsidRPr="00336837">
        <w:rPr>
          <w:rFonts w:ascii="Verdana" w:hAnsi="Verdana"/>
          <w:color w:val="000000"/>
          <w:kern w:val="2"/>
          <w:sz w:val="18"/>
          <w:szCs w:val="18"/>
          <w:lang w:val="pl-PL"/>
        </w:rPr>
        <w:t xml:space="preserve">następstwem okoliczności leżących po stronie Zamawiającego lub przeszkodami dającymi się przypisać Zamawiającemu, </w:t>
      </w:r>
    </w:p>
    <w:p w:rsidR="00EF5E4B" w:rsidRPr="00336837" w:rsidRDefault="00EF5E4B" w:rsidP="00EF5E4B">
      <w:pPr>
        <w:numPr>
          <w:ilvl w:val="1"/>
          <w:numId w:val="37"/>
        </w:numPr>
        <w:tabs>
          <w:tab w:val="left" w:pos="360"/>
        </w:tabs>
        <w:suppressAutoHyphens/>
        <w:ind w:hanging="720"/>
        <w:jc w:val="both"/>
        <w:rPr>
          <w:rFonts w:ascii="Verdana" w:hAnsi="Verdana"/>
          <w:color w:val="000000"/>
          <w:kern w:val="2"/>
          <w:sz w:val="18"/>
          <w:szCs w:val="18"/>
          <w:lang w:val="pl-PL"/>
        </w:rPr>
      </w:pPr>
      <w:r w:rsidRPr="00336837">
        <w:rPr>
          <w:rFonts w:ascii="Verdana" w:hAnsi="Verdana"/>
          <w:color w:val="000000"/>
          <w:kern w:val="2"/>
          <w:sz w:val="18"/>
          <w:szCs w:val="18"/>
          <w:lang w:val="pl-PL"/>
        </w:rPr>
        <w:t xml:space="preserve">następstwem wprowadzania zmian w obowiązujących przepisach prawnych mających wpływ na realizację przedmiotu zamówienia. </w:t>
      </w:r>
    </w:p>
    <w:p w:rsidR="00EF5E4B" w:rsidRPr="00336837" w:rsidRDefault="00EF5E4B" w:rsidP="00EF5E4B">
      <w:pPr>
        <w:numPr>
          <w:ilvl w:val="0"/>
          <w:numId w:val="37"/>
        </w:numPr>
        <w:rPr>
          <w:rFonts w:ascii="Verdana" w:hAnsi="Verdana"/>
          <w:b/>
          <w:color w:val="000000"/>
          <w:kern w:val="2"/>
          <w:sz w:val="18"/>
          <w:szCs w:val="18"/>
          <w:lang w:val="pl-PL"/>
        </w:rPr>
      </w:pPr>
      <w:r w:rsidRPr="00336837">
        <w:rPr>
          <w:rFonts w:ascii="Verdana" w:hAnsi="Verdana"/>
          <w:b/>
          <w:color w:val="000000"/>
          <w:kern w:val="2"/>
          <w:sz w:val="18"/>
          <w:szCs w:val="18"/>
          <w:lang w:val="pl-PL"/>
        </w:rPr>
        <w:t>wysokości wynagrodzenia w przypadku:</w:t>
      </w:r>
    </w:p>
    <w:p w:rsidR="00EF5E4B" w:rsidRPr="00336837" w:rsidRDefault="00EF5E4B" w:rsidP="00EF5E4B">
      <w:pPr>
        <w:numPr>
          <w:ilvl w:val="1"/>
          <w:numId w:val="37"/>
        </w:numPr>
        <w:tabs>
          <w:tab w:val="left" w:pos="360"/>
        </w:tabs>
        <w:suppressAutoHyphens/>
        <w:ind w:hanging="720"/>
        <w:jc w:val="both"/>
        <w:rPr>
          <w:rFonts w:ascii="Verdana" w:hAnsi="Verdana"/>
          <w:color w:val="000000"/>
          <w:kern w:val="2"/>
          <w:sz w:val="18"/>
          <w:szCs w:val="18"/>
          <w:lang w:val="pl-PL"/>
        </w:rPr>
      </w:pPr>
      <w:r w:rsidRPr="00336837">
        <w:rPr>
          <w:rFonts w:ascii="Verdana" w:hAnsi="Verdana"/>
          <w:color w:val="000000"/>
          <w:kern w:val="2"/>
          <w:sz w:val="18"/>
          <w:szCs w:val="18"/>
          <w:lang w:val="pl-PL"/>
        </w:rPr>
        <w:t>ograniczenia zakresu prac objętych niniejszą umową w przypadku stwierdzenia braku konieczności wykonywania części zamówienia</w:t>
      </w:r>
    </w:p>
    <w:p w:rsidR="00EF5E4B" w:rsidRPr="00336837" w:rsidRDefault="00EF5E4B" w:rsidP="00EF5E4B">
      <w:pPr>
        <w:numPr>
          <w:ilvl w:val="1"/>
          <w:numId w:val="37"/>
        </w:numPr>
        <w:tabs>
          <w:tab w:val="left" w:pos="360"/>
        </w:tabs>
        <w:suppressAutoHyphens/>
        <w:ind w:hanging="720"/>
        <w:jc w:val="both"/>
        <w:rPr>
          <w:rFonts w:ascii="Verdana" w:hAnsi="Verdana"/>
          <w:color w:val="000000"/>
          <w:kern w:val="2"/>
          <w:sz w:val="18"/>
          <w:szCs w:val="18"/>
          <w:lang w:val="pl-PL"/>
        </w:rPr>
      </w:pPr>
      <w:r w:rsidRPr="00336837">
        <w:rPr>
          <w:rFonts w:ascii="Verdana" w:hAnsi="Verdana"/>
          <w:color w:val="000000"/>
          <w:kern w:val="2"/>
          <w:sz w:val="18"/>
          <w:szCs w:val="18"/>
          <w:lang w:val="pl-PL"/>
        </w:rPr>
        <w:t>zmiany stawki podatku VAT, w odniesieniu do tej części wynagrodzenia, której zmiana dotyczy,</w:t>
      </w:r>
    </w:p>
    <w:p w:rsidR="00EF5E4B" w:rsidRPr="00336837" w:rsidRDefault="00EF5E4B" w:rsidP="00EF5E4B">
      <w:pPr>
        <w:numPr>
          <w:ilvl w:val="0"/>
          <w:numId w:val="37"/>
        </w:numPr>
        <w:suppressAutoHyphens/>
        <w:jc w:val="both"/>
        <w:rPr>
          <w:rFonts w:ascii="Verdana" w:hAnsi="Verdana"/>
          <w:color w:val="000000"/>
          <w:kern w:val="2"/>
          <w:sz w:val="18"/>
          <w:szCs w:val="18"/>
          <w:lang w:val="pl-PL"/>
        </w:rPr>
      </w:pPr>
      <w:r w:rsidRPr="00336837">
        <w:rPr>
          <w:rFonts w:ascii="Verdana" w:hAnsi="Verdana"/>
          <w:b/>
          <w:color w:val="000000"/>
          <w:kern w:val="2"/>
          <w:sz w:val="18"/>
          <w:szCs w:val="18"/>
          <w:lang w:val="pl-PL"/>
        </w:rPr>
        <w:t>jakości lub innych</w:t>
      </w:r>
      <w:r w:rsidRPr="00336837">
        <w:rPr>
          <w:rFonts w:ascii="Verdana" w:hAnsi="Verdana"/>
          <w:color w:val="000000"/>
          <w:kern w:val="2"/>
          <w:sz w:val="18"/>
          <w:szCs w:val="18"/>
          <w:lang w:val="pl-PL"/>
        </w:rPr>
        <w:t xml:space="preserve"> </w:t>
      </w:r>
      <w:r w:rsidRPr="00336837">
        <w:rPr>
          <w:rFonts w:ascii="Verdana" w:hAnsi="Verdana"/>
          <w:b/>
          <w:color w:val="000000"/>
          <w:kern w:val="2"/>
          <w:sz w:val="18"/>
          <w:szCs w:val="18"/>
          <w:lang w:val="pl-PL"/>
        </w:rPr>
        <w:t>parametrów oprogramowania zaoferowanego w ofercie</w:t>
      </w:r>
      <w:r w:rsidRPr="00336837">
        <w:rPr>
          <w:rFonts w:ascii="Verdana" w:hAnsi="Verdana"/>
          <w:color w:val="000000"/>
          <w:kern w:val="2"/>
          <w:sz w:val="18"/>
          <w:szCs w:val="18"/>
          <w:lang w:val="pl-PL"/>
        </w:rPr>
        <w:t>, przy czym zmiana taka może być spowodowana:</w:t>
      </w:r>
    </w:p>
    <w:p w:rsidR="00EF5E4B" w:rsidRPr="00336837" w:rsidRDefault="00EF5E4B" w:rsidP="00EF5E4B">
      <w:pPr>
        <w:numPr>
          <w:ilvl w:val="0"/>
          <w:numId w:val="38"/>
        </w:numPr>
        <w:tabs>
          <w:tab w:val="left" w:pos="1040"/>
        </w:tabs>
        <w:suppressAutoHyphens/>
        <w:jc w:val="both"/>
        <w:rPr>
          <w:rFonts w:ascii="Verdana" w:hAnsi="Verdana"/>
          <w:color w:val="000000"/>
          <w:kern w:val="2"/>
          <w:sz w:val="18"/>
          <w:szCs w:val="18"/>
          <w:lang w:val="pl-PL"/>
        </w:rPr>
      </w:pPr>
      <w:r w:rsidRPr="00336837">
        <w:rPr>
          <w:rFonts w:ascii="Verdana" w:hAnsi="Verdana"/>
          <w:color w:val="000000"/>
          <w:kern w:val="2"/>
          <w:sz w:val="18"/>
          <w:szCs w:val="18"/>
          <w:lang w:val="pl-PL"/>
        </w:rPr>
        <w:t>niedostępnością na rynku wersji oprogramowania wskazanego w ofercie;</w:t>
      </w:r>
    </w:p>
    <w:p w:rsidR="00EF5E4B" w:rsidRPr="00336837" w:rsidRDefault="00EF5E4B" w:rsidP="00EF5E4B">
      <w:pPr>
        <w:numPr>
          <w:ilvl w:val="0"/>
          <w:numId w:val="39"/>
        </w:numPr>
        <w:tabs>
          <w:tab w:val="left" w:pos="1040"/>
        </w:tabs>
        <w:suppressAutoHyphens/>
        <w:jc w:val="both"/>
        <w:rPr>
          <w:rFonts w:ascii="Verdana" w:hAnsi="Verdana"/>
          <w:color w:val="000000"/>
          <w:kern w:val="2"/>
          <w:sz w:val="18"/>
          <w:szCs w:val="18"/>
          <w:lang w:val="pl-PL"/>
        </w:rPr>
      </w:pPr>
      <w:r w:rsidRPr="00336837">
        <w:rPr>
          <w:rFonts w:ascii="Verdana" w:hAnsi="Verdana"/>
          <w:color w:val="000000"/>
          <w:kern w:val="2"/>
          <w:sz w:val="18"/>
          <w:szCs w:val="18"/>
          <w:lang w:val="pl-PL"/>
        </w:rPr>
        <w:t xml:space="preserve">pojawieniem się na rynku oprogramowania w nowszej wersji, </w:t>
      </w:r>
    </w:p>
    <w:p w:rsidR="00EF5E4B" w:rsidRPr="00336837" w:rsidRDefault="00EF5E4B" w:rsidP="00EF5E4B">
      <w:pPr>
        <w:tabs>
          <w:tab w:val="left" w:pos="1040"/>
        </w:tabs>
        <w:suppressAutoHyphens/>
        <w:ind w:left="360"/>
        <w:jc w:val="both"/>
        <w:rPr>
          <w:rFonts w:ascii="Verdana" w:hAnsi="Verdana"/>
          <w:b/>
          <w:color w:val="000000"/>
          <w:kern w:val="2"/>
          <w:sz w:val="18"/>
          <w:szCs w:val="18"/>
          <w:lang w:val="pl-PL"/>
        </w:rPr>
      </w:pPr>
      <w:r w:rsidRPr="00336837">
        <w:rPr>
          <w:rFonts w:ascii="Verdana" w:hAnsi="Verdana"/>
          <w:b/>
          <w:color w:val="000000"/>
          <w:kern w:val="2"/>
          <w:sz w:val="18"/>
          <w:szCs w:val="18"/>
          <w:lang w:val="pl-PL"/>
        </w:rPr>
        <w:t xml:space="preserve">pod warunkiem, że zmiany wskazane powyżej nie spowodują zwiększenia ceny ofertowej. </w:t>
      </w:r>
    </w:p>
    <w:p w:rsidR="00EF5E4B" w:rsidRPr="00336837" w:rsidRDefault="00EF5E4B" w:rsidP="00EF5E4B">
      <w:pPr>
        <w:suppressAutoHyphens/>
        <w:jc w:val="both"/>
        <w:rPr>
          <w:rFonts w:ascii="Verdana" w:hAnsi="Verdana"/>
          <w:color w:val="000000"/>
          <w:kern w:val="2"/>
          <w:sz w:val="18"/>
          <w:szCs w:val="18"/>
          <w:lang w:val="pl-PL"/>
        </w:rPr>
      </w:pPr>
      <w:r w:rsidRPr="00336837">
        <w:rPr>
          <w:rFonts w:ascii="Verdana" w:hAnsi="Verdana"/>
          <w:b/>
          <w:color w:val="000000"/>
          <w:kern w:val="2"/>
          <w:sz w:val="18"/>
          <w:szCs w:val="18"/>
          <w:lang w:val="pl-PL"/>
        </w:rPr>
        <w:t xml:space="preserve">4. </w:t>
      </w:r>
      <w:r w:rsidRPr="00336837">
        <w:rPr>
          <w:rFonts w:ascii="Verdana" w:hAnsi="Verdana"/>
          <w:color w:val="000000"/>
          <w:kern w:val="2"/>
          <w:sz w:val="18"/>
          <w:szCs w:val="18"/>
          <w:lang w:val="pl-PL"/>
        </w:rPr>
        <w:t xml:space="preserve">Warunkiem dokonania zmian, o których mowa w ust. 3 jest złożenie wniosku przez stronę inicjującą zamianę zawierającego: opis propozycji zmian, uzasadnienie zmian, obliczenie kosztów zmian, jeżeli zmiana będzie miała wpływ na wynagrodzenie wykonawcy.  </w:t>
      </w:r>
    </w:p>
    <w:p w:rsidR="00EF5E4B" w:rsidRPr="00336837" w:rsidRDefault="00EF5E4B" w:rsidP="00EF5E4B">
      <w:pPr>
        <w:pStyle w:val="Tekstpodstawowy"/>
        <w:ind w:right="-47"/>
        <w:rPr>
          <w:rFonts w:ascii="Verdana" w:hAnsi="Verdana"/>
          <w:sz w:val="18"/>
          <w:szCs w:val="18"/>
        </w:rPr>
      </w:pPr>
    </w:p>
    <w:p w:rsidR="00EF5E4B" w:rsidRPr="00336837" w:rsidRDefault="00EF5E4B" w:rsidP="00EF5E4B">
      <w:pPr>
        <w:pStyle w:val="Tekstpodstawowy"/>
        <w:ind w:right="-47"/>
        <w:jc w:val="center"/>
        <w:rPr>
          <w:rFonts w:ascii="Verdana" w:hAnsi="Verdana"/>
          <w:sz w:val="18"/>
          <w:szCs w:val="18"/>
        </w:rPr>
      </w:pPr>
      <w:r w:rsidRPr="00336837">
        <w:rPr>
          <w:rFonts w:ascii="Verdana" w:hAnsi="Verdana"/>
          <w:sz w:val="18"/>
          <w:szCs w:val="18"/>
        </w:rPr>
        <w:t>§ 8</w:t>
      </w:r>
    </w:p>
    <w:p w:rsidR="00EF5E4B" w:rsidRPr="00336837" w:rsidRDefault="00EF5E4B" w:rsidP="00EF5E4B">
      <w:pPr>
        <w:pStyle w:val="Tekstpodstawowy"/>
        <w:ind w:right="-47"/>
        <w:jc w:val="both"/>
        <w:rPr>
          <w:rFonts w:ascii="Verdana" w:hAnsi="Verdana"/>
          <w:sz w:val="18"/>
          <w:szCs w:val="18"/>
        </w:rPr>
      </w:pPr>
      <w:r w:rsidRPr="00336837">
        <w:rPr>
          <w:rFonts w:ascii="Verdana" w:hAnsi="Verdana"/>
          <w:sz w:val="18"/>
          <w:szCs w:val="18"/>
        </w:rPr>
        <w:t xml:space="preserve">Właściwym dla rozpoznania sporów wynikłych na tle realizacji niniejszej umowy jest sąd właściwy dla siedziby </w:t>
      </w:r>
      <w:r w:rsidR="00DB0C80" w:rsidRPr="00336837">
        <w:rPr>
          <w:rFonts w:ascii="Verdana" w:hAnsi="Verdana"/>
          <w:sz w:val="18"/>
          <w:szCs w:val="18"/>
        </w:rPr>
        <w:t>Zamawiającego</w:t>
      </w:r>
      <w:r w:rsidRPr="00336837">
        <w:rPr>
          <w:rFonts w:ascii="Verdana" w:hAnsi="Verdana"/>
          <w:sz w:val="18"/>
          <w:szCs w:val="18"/>
        </w:rPr>
        <w:t>.</w:t>
      </w:r>
    </w:p>
    <w:p w:rsidR="00EF5E4B" w:rsidRPr="00336837" w:rsidRDefault="00EF5E4B" w:rsidP="00EF5E4B">
      <w:pPr>
        <w:pStyle w:val="Tekstpodstawowy"/>
        <w:ind w:right="-47"/>
        <w:jc w:val="both"/>
        <w:rPr>
          <w:rFonts w:ascii="Verdana" w:hAnsi="Verdana"/>
          <w:sz w:val="18"/>
          <w:szCs w:val="18"/>
        </w:rPr>
      </w:pPr>
    </w:p>
    <w:p w:rsidR="00EF5E4B" w:rsidRPr="00336837" w:rsidRDefault="00EF5E4B" w:rsidP="00EF5E4B">
      <w:pPr>
        <w:pStyle w:val="Tekstpodstawowy"/>
        <w:ind w:right="-47"/>
        <w:jc w:val="center"/>
        <w:rPr>
          <w:rFonts w:ascii="Verdana" w:hAnsi="Verdana"/>
          <w:sz w:val="18"/>
          <w:szCs w:val="18"/>
        </w:rPr>
      </w:pPr>
      <w:r w:rsidRPr="00336837">
        <w:rPr>
          <w:rFonts w:ascii="Verdana" w:hAnsi="Verdana"/>
          <w:sz w:val="18"/>
          <w:szCs w:val="18"/>
        </w:rPr>
        <w:lastRenderedPageBreak/>
        <w:t>§ 9</w:t>
      </w:r>
    </w:p>
    <w:p w:rsidR="00EF5E4B" w:rsidRPr="00336837" w:rsidRDefault="00EF5E4B" w:rsidP="00EF5E4B">
      <w:pPr>
        <w:pStyle w:val="Tekstpodstawowy"/>
        <w:ind w:right="-47"/>
        <w:jc w:val="both"/>
        <w:rPr>
          <w:rFonts w:ascii="Verdana" w:hAnsi="Verdana"/>
          <w:sz w:val="18"/>
          <w:szCs w:val="18"/>
        </w:rPr>
      </w:pPr>
      <w:r w:rsidRPr="00336837">
        <w:rPr>
          <w:rFonts w:ascii="Verdana" w:hAnsi="Verdana"/>
          <w:sz w:val="18"/>
          <w:szCs w:val="18"/>
        </w:rPr>
        <w:t>W sprawach nie uregulowanych w niniejszej umowie stosuje się przepisy kodeksu cywilnego i ustawy prawo zamówień publicznych</w:t>
      </w:r>
    </w:p>
    <w:p w:rsidR="00EF5E4B" w:rsidRPr="00336837" w:rsidRDefault="00EF5E4B" w:rsidP="00EF5E4B">
      <w:pPr>
        <w:pStyle w:val="Tekstpodstawowy"/>
        <w:ind w:right="-47"/>
        <w:jc w:val="both"/>
        <w:rPr>
          <w:rFonts w:ascii="Verdana" w:hAnsi="Verdana"/>
          <w:sz w:val="18"/>
          <w:szCs w:val="18"/>
        </w:rPr>
      </w:pPr>
    </w:p>
    <w:p w:rsidR="00EF5E4B" w:rsidRPr="00336837" w:rsidRDefault="00EF5E4B" w:rsidP="00EF5E4B">
      <w:pPr>
        <w:pStyle w:val="Tekstpodstawowy"/>
        <w:ind w:right="-47"/>
        <w:jc w:val="center"/>
        <w:rPr>
          <w:rFonts w:ascii="Verdana" w:hAnsi="Verdana"/>
          <w:sz w:val="18"/>
          <w:szCs w:val="18"/>
        </w:rPr>
      </w:pPr>
      <w:r w:rsidRPr="00336837">
        <w:rPr>
          <w:rFonts w:ascii="Verdana" w:hAnsi="Verdana"/>
          <w:sz w:val="18"/>
          <w:szCs w:val="18"/>
        </w:rPr>
        <w:t>§ 10</w:t>
      </w:r>
    </w:p>
    <w:p w:rsidR="00EF5E4B" w:rsidRPr="00336837" w:rsidRDefault="00EF5E4B" w:rsidP="00EF5E4B">
      <w:pPr>
        <w:pStyle w:val="Tekstpodstawowy"/>
        <w:ind w:right="-47"/>
        <w:jc w:val="both"/>
        <w:rPr>
          <w:rFonts w:ascii="Verdana" w:hAnsi="Verdana"/>
          <w:sz w:val="18"/>
          <w:szCs w:val="18"/>
        </w:rPr>
      </w:pPr>
      <w:r w:rsidRPr="00336837">
        <w:rPr>
          <w:rFonts w:ascii="Verdana" w:hAnsi="Verdana"/>
          <w:sz w:val="18"/>
          <w:szCs w:val="18"/>
        </w:rPr>
        <w:t>Wszelkie załączniki stanowią integralną część niniejszej umowy.</w:t>
      </w:r>
    </w:p>
    <w:p w:rsidR="00EF5E4B" w:rsidRPr="00336837" w:rsidRDefault="00EF5E4B" w:rsidP="00EF5E4B">
      <w:pPr>
        <w:pStyle w:val="Tekstpodstawowy"/>
        <w:ind w:right="-47"/>
        <w:jc w:val="both"/>
        <w:rPr>
          <w:rFonts w:ascii="Verdana" w:hAnsi="Verdana"/>
          <w:sz w:val="18"/>
          <w:szCs w:val="18"/>
        </w:rPr>
      </w:pPr>
    </w:p>
    <w:p w:rsidR="00EF5E4B" w:rsidRPr="00336837" w:rsidRDefault="00EF5E4B" w:rsidP="00EF5E4B">
      <w:pPr>
        <w:pStyle w:val="Tekstpodstawowy"/>
        <w:ind w:right="-47"/>
        <w:jc w:val="center"/>
        <w:rPr>
          <w:rFonts w:ascii="Verdana" w:hAnsi="Verdana"/>
          <w:sz w:val="18"/>
          <w:szCs w:val="18"/>
        </w:rPr>
      </w:pPr>
      <w:r w:rsidRPr="00336837">
        <w:rPr>
          <w:rFonts w:ascii="Verdana" w:hAnsi="Verdana"/>
          <w:sz w:val="18"/>
          <w:szCs w:val="18"/>
        </w:rPr>
        <w:t>§ 11</w:t>
      </w:r>
    </w:p>
    <w:p w:rsidR="00EF5E4B" w:rsidRPr="00336837" w:rsidRDefault="00EF5E4B" w:rsidP="00EF5E4B">
      <w:pPr>
        <w:pStyle w:val="Tekstpodstawowy"/>
        <w:ind w:right="-47"/>
        <w:jc w:val="both"/>
        <w:rPr>
          <w:rFonts w:ascii="Verdana" w:hAnsi="Verdana"/>
          <w:b/>
          <w:sz w:val="18"/>
          <w:szCs w:val="18"/>
        </w:rPr>
      </w:pPr>
      <w:r w:rsidRPr="00336837">
        <w:rPr>
          <w:rFonts w:ascii="Verdana" w:hAnsi="Verdana"/>
          <w:sz w:val="18"/>
          <w:szCs w:val="18"/>
        </w:rPr>
        <w:t>Umowę sporządzono w 2 jednobrzmiących egzemplarzach po 1 dla każdej ze stron.</w:t>
      </w:r>
    </w:p>
    <w:p w:rsidR="00EF5E4B" w:rsidRPr="00336837" w:rsidRDefault="00EF5E4B" w:rsidP="00EF5E4B">
      <w:pPr>
        <w:pStyle w:val="Tekstpodstawowy2"/>
        <w:spacing w:line="240" w:lineRule="auto"/>
        <w:ind w:right="-47"/>
        <w:rPr>
          <w:rFonts w:ascii="Verdana" w:hAnsi="Verdana"/>
          <w:sz w:val="18"/>
          <w:szCs w:val="18"/>
        </w:rPr>
      </w:pPr>
    </w:p>
    <w:p w:rsidR="00CA15A4" w:rsidRPr="00336837" w:rsidRDefault="00EF5E4B" w:rsidP="00336837">
      <w:pPr>
        <w:pStyle w:val="Tekstpodstawowy2"/>
        <w:spacing w:line="240" w:lineRule="auto"/>
        <w:ind w:right="-47"/>
        <w:rPr>
          <w:rFonts w:ascii="Verdana" w:hAnsi="Verdana"/>
          <w:b/>
          <w:sz w:val="18"/>
          <w:szCs w:val="18"/>
        </w:rPr>
      </w:pPr>
      <w:r w:rsidRPr="00336837">
        <w:rPr>
          <w:rFonts w:ascii="Verdana" w:hAnsi="Verdana"/>
          <w:b/>
          <w:sz w:val="18"/>
          <w:szCs w:val="18"/>
        </w:rPr>
        <w:t xml:space="preserve">Za </w:t>
      </w:r>
      <w:r w:rsidR="00DB0C80" w:rsidRPr="00336837">
        <w:rPr>
          <w:rFonts w:ascii="Verdana" w:hAnsi="Verdana"/>
          <w:b/>
          <w:sz w:val="18"/>
          <w:szCs w:val="18"/>
        </w:rPr>
        <w:t>Wykonawcę</w:t>
      </w:r>
      <w:r w:rsidRPr="00336837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Za </w:t>
      </w:r>
      <w:r w:rsidR="00DB0C80" w:rsidRPr="00336837">
        <w:rPr>
          <w:rFonts w:ascii="Verdana" w:hAnsi="Verdana"/>
          <w:b/>
          <w:sz w:val="18"/>
          <w:szCs w:val="18"/>
        </w:rPr>
        <w:t>Zamawiającego</w:t>
      </w:r>
    </w:p>
    <w:p w:rsidR="00CA15A4" w:rsidRPr="00336837" w:rsidRDefault="00CA15A4" w:rsidP="00CA15A4">
      <w:pPr>
        <w:suppressAutoHyphens/>
        <w:rPr>
          <w:rFonts w:ascii="Verdana" w:hAnsi="Verdana"/>
          <w:kern w:val="1"/>
          <w:sz w:val="18"/>
          <w:szCs w:val="18"/>
          <w:lang w:val="pl-PL" w:eastAsia="ar-SA"/>
        </w:rPr>
      </w:pPr>
    </w:p>
    <w:p w:rsidR="00CA15A4" w:rsidRPr="00336837" w:rsidRDefault="00CA15A4" w:rsidP="00CA15A4">
      <w:pPr>
        <w:suppressAutoHyphens/>
        <w:rPr>
          <w:rFonts w:ascii="Verdana" w:hAnsi="Verdana"/>
          <w:kern w:val="1"/>
          <w:sz w:val="18"/>
          <w:szCs w:val="18"/>
          <w:lang w:val="pl-PL" w:eastAsia="ar-SA"/>
        </w:rPr>
      </w:pPr>
    </w:p>
    <w:p w:rsidR="00CA15A4" w:rsidRPr="00336837" w:rsidRDefault="00CA15A4" w:rsidP="00CA15A4">
      <w:pPr>
        <w:tabs>
          <w:tab w:val="left" w:pos="7220"/>
        </w:tabs>
        <w:suppressAutoHyphens/>
        <w:rPr>
          <w:rFonts w:ascii="Verdana" w:hAnsi="Verdana"/>
          <w:kern w:val="1"/>
          <w:sz w:val="18"/>
          <w:szCs w:val="18"/>
          <w:lang w:val="pl-PL" w:eastAsia="ar-SA"/>
        </w:rPr>
      </w:pPr>
      <w:r w:rsidRPr="00336837">
        <w:rPr>
          <w:rFonts w:ascii="Verdana" w:hAnsi="Verdana"/>
          <w:kern w:val="1"/>
          <w:sz w:val="18"/>
          <w:szCs w:val="18"/>
          <w:lang w:val="pl-PL" w:eastAsia="ar-SA"/>
        </w:rPr>
        <w:t>……………………..</w:t>
      </w:r>
      <w:r w:rsidRPr="00336837">
        <w:rPr>
          <w:rFonts w:ascii="Verdana" w:hAnsi="Verdana"/>
          <w:kern w:val="1"/>
          <w:sz w:val="18"/>
          <w:szCs w:val="18"/>
          <w:lang w:val="pl-PL" w:eastAsia="ar-SA"/>
        </w:rPr>
        <w:tab/>
        <w:t>…………………</w:t>
      </w:r>
    </w:p>
    <w:p w:rsidR="00CA15A4" w:rsidRPr="00336837" w:rsidRDefault="00CA15A4" w:rsidP="00CA15A4">
      <w:pPr>
        <w:suppressAutoHyphens/>
        <w:rPr>
          <w:rFonts w:ascii="Verdana" w:hAnsi="Verdana"/>
          <w:kern w:val="1"/>
          <w:sz w:val="18"/>
          <w:szCs w:val="18"/>
          <w:lang w:val="pl-PL" w:eastAsia="ar-SA"/>
        </w:rPr>
      </w:pPr>
    </w:p>
    <w:p w:rsidR="00CA15A4" w:rsidRPr="00336837" w:rsidRDefault="00CA15A4" w:rsidP="00CA15A4">
      <w:pPr>
        <w:suppressAutoHyphens/>
        <w:spacing w:line="252" w:lineRule="auto"/>
        <w:jc w:val="center"/>
        <w:rPr>
          <w:rFonts w:ascii="Verdana" w:hAnsi="Verdana"/>
          <w:b/>
          <w:bCs/>
          <w:color w:val="000000"/>
          <w:kern w:val="1"/>
          <w:sz w:val="18"/>
          <w:szCs w:val="18"/>
          <w:lang w:val="pl-PL" w:eastAsia="ar-SA"/>
        </w:rPr>
      </w:pPr>
    </w:p>
    <w:p w:rsidR="00CA15A4" w:rsidRPr="00336837" w:rsidRDefault="00CA15A4" w:rsidP="00CA15A4">
      <w:pPr>
        <w:suppressAutoHyphens/>
        <w:spacing w:line="252" w:lineRule="auto"/>
        <w:jc w:val="center"/>
        <w:rPr>
          <w:rFonts w:ascii="Verdana" w:hAnsi="Verdana"/>
          <w:b/>
          <w:bCs/>
          <w:color w:val="000000"/>
          <w:kern w:val="1"/>
          <w:sz w:val="18"/>
          <w:szCs w:val="18"/>
          <w:lang w:val="pl-PL" w:eastAsia="ar-SA"/>
        </w:rPr>
      </w:pPr>
    </w:p>
    <w:p w:rsidR="00496551" w:rsidRPr="00336837" w:rsidRDefault="00496551" w:rsidP="009561DA">
      <w:pPr>
        <w:pStyle w:val="Zwykytekst"/>
        <w:rPr>
          <w:rFonts w:ascii="Verdana" w:hAnsi="Verdana" w:cs="Times New Roman"/>
          <w:sz w:val="18"/>
          <w:szCs w:val="18"/>
          <w:lang w:val="pl-PL"/>
        </w:rPr>
      </w:pPr>
    </w:p>
    <w:sectPr w:rsidR="00496551" w:rsidRPr="00336837">
      <w:headerReference w:type="default" r:id="rId9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4B" w:rsidRDefault="00CD664B">
      <w:r>
        <w:separator/>
      </w:r>
    </w:p>
  </w:endnote>
  <w:endnote w:type="continuationSeparator" w:id="0">
    <w:p w:rsidR="00CD664B" w:rsidRDefault="00CD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4B" w:rsidRDefault="00CD664B">
      <w:r>
        <w:separator/>
      </w:r>
    </w:p>
  </w:footnote>
  <w:footnote w:type="continuationSeparator" w:id="0">
    <w:p w:rsidR="00CD664B" w:rsidRDefault="00CD6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  <w:rPr>
        <w:sz w:val="22"/>
        <w:szCs w:val="22"/>
        <w:lang w:val="pl-PL"/>
      </w:rPr>
    </w:pPr>
    <w:r>
      <w:rPr>
        <w:sz w:val="22"/>
        <w:szCs w:val="22"/>
        <w:lang w:val="pl-PL"/>
      </w:rPr>
      <w:t>Załącznik do oferty</w:t>
    </w:r>
  </w:p>
  <w:p w:rsidR="00920C9E" w:rsidRDefault="00566B1F">
    <w:pPr>
      <w:pStyle w:val="Nagwek"/>
      <w:rPr>
        <w:sz w:val="22"/>
        <w:szCs w:val="22"/>
        <w:lang w:val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4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FB2F44"/>
    <w:multiLevelType w:val="hybridMultilevel"/>
    <w:tmpl w:val="F56A7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FE2863"/>
    <w:multiLevelType w:val="hybridMultilevel"/>
    <w:tmpl w:val="8258E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315CD"/>
    <w:multiLevelType w:val="multilevel"/>
    <w:tmpl w:val="3014DF0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87C70"/>
    <w:multiLevelType w:val="hybridMultilevel"/>
    <w:tmpl w:val="2BB06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38260B"/>
    <w:multiLevelType w:val="hybridMultilevel"/>
    <w:tmpl w:val="38F478FC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0E2ACD"/>
    <w:multiLevelType w:val="multilevel"/>
    <w:tmpl w:val="4EF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A71B2"/>
    <w:multiLevelType w:val="hybridMultilevel"/>
    <w:tmpl w:val="F872DBF0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9467BF"/>
    <w:multiLevelType w:val="hybridMultilevel"/>
    <w:tmpl w:val="A1BC1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5F3F1A"/>
    <w:multiLevelType w:val="hybridMultilevel"/>
    <w:tmpl w:val="312E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7D31D9"/>
    <w:multiLevelType w:val="hybridMultilevel"/>
    <w:tmpl w:val="B150F93E"/>
    <w:lvl w:ilvl="0" w:tplc="2DBC0D86">
      <w:start w:val="1"/>
      <w:numFmt w:val="decimal"/>
      <w:lvlText w:val="%1."/>
      <w:lvlJc w:val="left"/>
      <w:pPr>
        <w:ind w:left="332" w:hanging="360"/>
      </w:pPr>
      <w:rPr>
        <w:rFonts w:eastAsia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5">
    <w:nsid w:val="26C05503"/>
    <w:multiLevelType w:val="hybridMultilevel"/>
    <w:tmpl w:val="3ED84144"/>
    <w:lvl w:ilvl="0" w:tplc="2DBC0D86">
      <w:start w:val="1"/>
      <w:numFmt w:val="decimal"/>
      <w:lvlText w:val="%1."/>
      <w:lvlJc w:val="left"/>
      <w:pPr>
        <w:ind w:left="332" w:hanging="360"/>
      </w:pPr>
      <w:rPr>
        <w:rFonts w:eastAsia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E1740"/>
    <w:multiLevelType w:val="hybridMultilevel"/>
    <w:tmpl w:val="B150F93E"/>
    <w:lvl w:ilvl="0" w:tplc="2DBC0D86">
      <w:start w:val="1"/>
      <w:numFmt w:val="decimal"/>
      <w:lvlText w:val="%1."/>
      <w:lvlJc w:val="left"/>
      <w:pPr>
        <w:ind w:left="332" w:hanging="360"/>
      </w:pPr>
      <w:rPr>
        <w:rFonts w:eastAsia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7">
    <w:nsid w:val="32F06B41"/>
    <w:multiLevelType w:val="hybridMultilevel"/>
    <w:tmpl w:val="C3704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1B4A19"/>
    <w:multiLevelType w:val="hybridMultilevel"/>
    <w:tmpl w:val="B9E03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E4FA4"/>
    <w:multiLevelType w:val="hybridMultilevel"/>
    <w:tmpl w:val="97181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F69F7"/>
    <w:multiLevelType w:val="hybridMultilevel"/>
    <w:tmpl w:val="70D8B232"/>
    <w:lvl w:ilvl="0" w:tplc="04150017">
      <w:start w:val="1"/>
      <w:numFmt w:val="lowerLetter"/>
      <w:lvlText w:val="%1)"/>
      <w:lvlJc w:val="left"/>
      <w:pPr>
        <w:ind w:left="33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1">
    <w:nsid w:val="42056E63"/>
    <w:multiLevelType w:val="hybridMultilevel"/>
    <w:tmpl w:val="457655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2377C98"/>
    <w:multiLevelType w:val="hybridMultilevel"/>
    <w:tmpl w:val="5E8E01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565ED6"/>
    <w:multiLevelType w:val="multilevel"/>
    <w:tmpl w:val="1ADA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6146C"/>
    <w:multiLevelType w:val="hybridMultilevel"/>
    <w:tmpl w:val="6FD2632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E6BE6"/>
    <w:multiLevelType w:val="hybridMultilevel"/>
    <w:tmpl w:val="B150F93E"/>
    <w:lvl w:ilvl="0" w:tplc="2DBC0D86">
      <w:start w:val="1"/>
      <w:numFmt w:val="decimal"/>
      <w:lvlText w:val="%1."/>
      <w:lvlJc w:val="left"/>
      <w:pPr>
        <w:ind w:left="332" w:hanging="360"/>
      </w:pPr>
      <w:rPr>
        <w:rFonts w:eastAsia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8">
    <w:nsid w:val="4B414872"/>
    <w:multiLevelType w:val="hybridMultilevel"/>
    <w:tmpl w:val="11CC0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51A46"/>
    <w:multiLevelType w:val="multilevel"/>
    <w:tmpl w:val="37E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52750BE9"/>
    <w:multiLevelType w:val="hybridMultilevel"/>
    <w:tmpl w:val="D0D63B5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65AD5887"/>
    <w:multiLevelType w:val="hybridMultilevel"/>
    <w:tmpl w:val="1ADAA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9D396A"/>
    <w:multiLevelType w:val="hybridMultilevel"/>
    <w:tmpl w:val="9C18D5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EC78D3"/>
    <w:multiLevelType w:val="hybridMultilevel"/>
    <w:tmpl w:val="17F46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AB7D1D"/>
    <w:multiLevelType w:val="hybridMultilevel"/>
    <w:tmpl w:val="468CEF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AE1EFB"/>
    <w:multiLevelType w:val="hybridMultilevel"/>
    <w:tmpl w:val="76A86CD0"/>
    <w:lvl w:ilvl="0" w:tplc="F8FEE5A4">
      <w:start w:val="1"/>
      <w:numFmt w:val="bullet"/>
      <w:lvlText w:val="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FE331D"/>
    <w:multiLevelType w:val="multilevel"/>
    <w:tmpl w:val="F872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8"/>
  </w:num>
  <w:num w:numId="5">
    <w:abstractNumId w:val="30"/>
  </w:num>
  <w:num w:numId="6">
    <w:abstractNumId w:val="32"/>
  </w:num>
  <w:num w:numId="7">
    <w:abstractNumId w:val="33"/>
  </w:num>
  <w:num w:numId="8">
    <w:abstractNumId w:val="23"/>
  </w:num>
  <w:num w:numId="9">
    <w:abstractNumId w:val="38"/>
  </w:num>
  <w:num w:numId="10">
    <w:abstractNumId w:val="25"/>
  </w:num>
  <w:num w:numId="11">
    <w:abstractNumId w:val="3"/>
  </w:num>
  <w:num w:numId="12">
    <w:abstractNumId w:val="7"/>
  </w:num>
  <w:num w:numId="13">
    <w:abstractNumId w:val="10"/>
  </w:num>
  <w:num w:numId="14">
    <w:abstractNumId w:val="39"/>
  </w:num>
  <w:num w:numId="15">
    <w:abstractNumId w:val="9"/>
  </w:num>
  <w:num w:numId="16">
    <w:abstractNumId w:val="5"/>
  </w:num>
  <w:num w:numId="17">
    <w:abstractNumId w:val="35"/>
  </w:num>
  <w:num w:numId="18">
    <w:abstractNumId w:val="26"/>
  </w:num>
  <w:num w:numId="19">
    <w:abstractNumId w:val="22"/>
  </w:num>
  <w:num w:numId="20">
    <w:abstractNumId w:val="24"/>
  </w:num>
  <w:num w:numId="21">
    <w:abstractNumId w:val="17"/>
  </w:num>
  <w:num w:numId="22">
    <w:abstractNumId w:val="0"/>
  </w:num>
  <w:num w:numId="23">
    <w:abstractNumId w:val="37"/>
  </w:num>
  <w:num w:numId="24">
    <w:abstractNumId w:val="12"/>
  </w:num>
  <w:num w:numId="25">
    <w:abstractNumId w:val="2"/>
  </w:num>
  <w:num w:numId="26">
    <w:abstractNumId w:val="31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6"/>
  </w:num>
  <w:num w:numId="32">
    <w:abstractNumId w:val="19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8"/>
  </w:num>
  <w:num w:numId="37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18"/>
  </w:num>
  <w:num w:numId="42">
    <w:abstractNumId w:val="20"/>
  </w:num>
  <w:num w:numId="43">
    <w:abstractNumId w:val="27"/>
  </w:num>
  <w:num w:numId="44">
    <w:abstractNumId w:val="11"/>
  </w:num>
  <w:num w:numId="45">
    <w:abstractNumId w:val="14"/>
  </w:num>
  <w:num w:numId="46">
    <w:abstractNumId w:val="1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664B"/>
    <w:rsid w:val="0002467C"/>
    <w:rsid w:val="00056FE1"/>
    <w:rsid w:val="00083EC8"/>
    <w:rsid w:val="000936CA"/>
    <w:rsid w:val="00097182"/>
    <w:rsid w:val="000B1A00"/>
    <w:rsid w:val="000C0F66"/>
    <w:rsid w:val="001764D4"/>
    <w:rsid w:val="001A08F1"/>
    <w:rsid w:val="001F18ED"/>
    <w:rsid w:val="001F341B"/>
    <w:rsid w:val="00233974"/>
    <w:rsid w:val="002430FD"/>
    <w:rsid w:val="00267340"/>
    <w:rsid w:val="00275C59"/>
    <w:rsid w:val="00336837"/>
    <w:rsid w:val="00337165"/>
    <w:rsid w:val="0039636D"/>
    <w:rsid w:val="003974EB"/>
    <w:rsid w:val="003C6167"/>
    <w:rsid w:val="003E6059"/>
    <w:rsid w:val="003F1749"/>
    <w:rsid w:val="0043146C"/>
    <w:rsid w:val="00496551"/>
    <w:rsid w:val="00512FD2"/>
    <w:rsid w:val="005423DF"/>
    <w:rsid w:val="00543976"/>
    <w:rsid w:val="00557F56"/>
    <w:rsid w:val="00581D4E"/>
    <w:rsid w:val="00593CEB"/>
    <w:rsid w:val="005C6D38"/>
    <w:rsid w:val="005D2104"/>
    <w:rsid w:val="005F5633"/>
    <w:rsid w:val="00614C95"/>
    <w:rsid w:val="00660027"/>
    <w:rsid w:val="006E73C0"/>
    <w:rsid w:val="006F51B5"/>
    <w:rsid w:val="006F7905"/>
    <w:rsid w:val="006F7947"/>
    <w:rsid w:val="00731F6E"/>
    <w:rsid w:val="0075120E"/>
    <w:rsid w:val="007A2EF1"/>
    <w:rsid w:val="007B00D4"/>
    <w:rsid w:val="007D703B"/>
    <w:rsid w:val="00800261"/>
    <w:rsid w:val="00841B63"/>
    <w:rsid w:val="00845B43"/>
    <w:rsid w:val="008C4043"/>
    <w:rsid w:val="008D3AF3"/>
    <w:rsid w:val="008E0730"/>
    <w:rsid w:val="00920C9E"/>
    <w:rsid w:val="0092337E"/>
    <w:rsid w:val="00930D8F"/>
    <w:rsid w:val="009561DA"/>
    <w:rsid w:val="0098432D"/>
    <w:rsid w:val="00997B0E"/>
    <w:rsid w:val="009A7064"/>
    <w:rsid w:val="009B5CB3"/>
    <w:rsid w:val="009F7ECA"/>
    <w:rsid w:val="00A57131"/>
    <w:rsid w:val="00A639CD"/>
    <w:rsid w:val="00A70EA7"/>
    <w:rsid w:val="00AA7F39"/>
    <w:rsid w:val="00AC4A21"/>
    <w:rsid w:val="00AF7449"/>
    <w:rsid w:val="00B56328"/>
    <w:rsid w:val="00B62B84"/>
    <w:rsid w:val="00BD0C12"/>
    <w:rsid w:val="00BD5E3D"/>
    <w:rsid w:val="00C07E7C"/>
    <w:rsid w:val="00C12A61"/>
    <w:rsid w:val="00C2196F"/>
    <w:rsid w:val="00C23E95"/>
    <w:rsid w:val="00C74D2A"/>
    <w:rsid w:val="00C93478"/>
    <w:rsid w:val="00CA15A4"/>
    <w:rsid w:val="00CD664B"/>
    <w:rsid w:val="00D03706"/>
    <w:rsid w:val="00D46DCD"/>
    <w:rsid w:val="00D90ED3"/>
    <w:rsid w:val="00D9696A"/>
    <w:rsid w:val="00D97E9A"/>
    <w:rsid w:val="00DA1689"/>
    <w:rsid w:val="00DA464B"/>
    <w:rsid w:val="00DB0C80"/>
    <w:rsid w:val="00DB7947"/>
    <w:rsid w:val="00DD0EDB"/>
    <w:rsid w:val="00DE2464"/>
    <w:rsid w:val="00E256BD"/>
    <w:rsid w:val="00E41EFD"/>
    <w:rsid w:val="00E4465F"/>
    <w:rsid w:val="00E4751B"/>
    <w:rsid w:val="00E55462"/>
    <w:rsid w:val="00E67BA8"/>
    <w:rsid w:val="00E874DC"/>
    <w:rsid w:val="00EA680F"/>
    <w:rsid w:val="00ED7A5A"/>
    <w:rsid w:val="00EE368E"/>
    <w:rsid w:val="00EE6740"/>
    <w:rsid w:val="00EF5E4B"/>
    <w:rsid w:val="00F4007F"/>
    <w:rsid w:val="00F735E6"/>
    <w:rsid w:val="00F769F8"/>
    <w:rsid w:val="00F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4DC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561DA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E874DC"/>
    <w:pPr>
      <w:spacing w:line="240" w:lineRule="atLeast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link w:val="Tekstpodstawowy2Znak"/>
    <w:rsid w:val="00E874DC"/>
    <w:pPr>
      <w:spacing w:line="240" w:lineRule="atLeast"/>
      <w:jc w:val="both"/>
    </w:pPr>
    <w:rPr>
      <w:lang w:val="pl-PL"/>
    </w:rPr>
  </w:style>
  <w:style w:type="paragraph" w:styleId="Nagwek">
    <w:name w:val="header"/>
    <w:basedOn w:val="Normalny"/>
    <w:rsid w:val="00E874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74DC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841B63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EF5E4B"/>
  </w:style>
  <w:style w:type="character" w:customStyle="1" w:styleId="ZwykytekstZnak">
    <w:name w:val="Zwykły tekst Znak"/>
    <w:link w:val="Zwykytekst"/>
    <w:rsid w:val="00EF5E4B"/>
    <w:rPr>
      <w:rFonts w:ascii="Courier New" w:hAnsi="Courier New" w:cs="Courier New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8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83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C961-9CB4-4CC6-84D1-11313F9D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22</TotalTime>
  <Pages>4</Pages>
  <Words>1302</Words>
  <Characters>9429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Joanna Kraińska</dc:creator>
  <cp:keywords/>
  <cp:lastModifiedBy>Dorota Achremowicz</cp:lastModifiedBy>
  <cp:revision>2</cp:revision>
  <cp:lastPrinted>2018-09-26T07:19:00Z</cp:lastPrinted>
  <dcterms:created xsi:type="dcterms:W3CDTF">2018-09-26T07:43:00Z</dcterms:created>
  <dcterms:modified xsi:type="dcterms:W3CDTF">2018-09-26T07:43:00Z</dcterms:modified>
</cp:coreProperties>
</file>