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03272" w:rsidRPr="00E0327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03272" w:rsidRPr="00E03272">
        <w:rPr>
          <w:rFonts w:ascii="Times New Roman" w:hAnsi="Times New Roman"/>
          <w:b/>
        </w:rPr>
        <w:t>ZP/D-21/A/18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272" w:rsidRPr="00E0327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272" w:rsidRPr="00E0327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03272" w:rsidRPr="00E0327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272" w:rsidRPr="00E0327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03272" w:rsidRPr="00E0327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03272" w:rsidRPr="00E03272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03272" w:rsidRPr="00E03272">
        <w:rPr>
          <w:rFonts w:ascii="Times New Roman" w:hAnsi="Times New Roman"/>
          <w:b/>
        </w:rPr>
        <w:t>Dostawa projektora multimedialnego i ekranu dla Studium Języków Obcych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03272" w:rsidRPr="00E0327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0327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0327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3A5" w:rsidRDefault="000843A5" w:rsidP="0038231F">
      <w:pPr>
        <w:spacing w:after="0" w:line="240" w:lineRule="auto"/>
      </w:pPr>
      <w:r>
        <w:separator/>
      </w:r>
    </w:p>
  </w:endnote>
  <w:endnote w:type="continuationSeparator" w:id="0">
    <w:p w:rsidR="000843A5" w:rsidRDefault="000843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2" w:rsidRDefault="00E032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69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69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2" w:rsidRDefault="00E032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3A5" w:rsidRDefault="000843A5" w:rsidP="0038231F">
      <w:pPr>
        <w:spacing w:after="0" w:line="240" w:lineRule="auto"/>
      </w:pPr>
      <w:r>
        <w:separator/>
      </w:r>
    </w:p>
  </w:footnote>
  <w:footnote w:type="continuationSeparator" w:id="0">
    <w:p w:rsidR="000843A5" w:rsidRDefault="000843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2" w:rsidRDefault="00E03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2" w:rsidRDefault="00E03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72" w:rsidRDefault="00E032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3A5"/>
    <w:rsid w:val="00023477"/>
    <w:rsid w:val="000247FF"/>
    <w:rsid w:val="00025C8D"/>
    <w:rsid w:val="000303EE"/>
    <w:rsid w:val="0005473D"/>
    <w:rsid w:val="00073C3D"/>
    <w:rsid w:val="000809B6"/>
    <w:rsid w:val="000843A5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6979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27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AF96E2-47CE-4405-86A2-753BED72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2C21D-3210-42EF-9E78-827BDACBA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2018-09-10T06:52:00Z</dcterms:created>
  <dcterms:modified xsi:type="dcterms:W3CDTF">2018-09-10T06:52:00Z</dcterms:modified>
</cp:coreProperties>
</file>