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–</w:t>
      </w:r>
      <w:r w:rsidR="00D66FE5">
        <w:rPr>
          <w:b/>
          <w:bCs/>
          <w:sz w:val="24"/>
        </w:rPr>
        <w:t xml:space="preserve">   </w:t>
      </w:r>
      <w:r w:rsidR="007A0CEF">
        <w:rPr>
          <w:b/>
          <w:bCs/>
          <w:sz w:val="24"/>
        </w:rPr>
        <w:t>715</w:t>
      </w:r>
      <w:bookmarkStart w:id="0" w:name="_GoBack"/>
      <w:bookmarkEnd w:id="0"/>
      <w:r w:rsidR="0061772D">
        <w:rPr>
          <w:b/>
          <w:bCs/>
          <w:sz w:val="24"/>
        </w:rPr>
        <w:t xml:space="preserve"> /18</w:t>
      </w:r>
      <w:r>
        <w:rPr>
          <w:b/>
          <w:bCs/>
          <w:sz w:val="24"/>
        </w:rPr>
        <w:t xml:space="preserve">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61772D">
        <w:rPr>
          <w:sz w:val="24"/>
        </w:rPr>
        <w:t xml:space="preserve"> dnia: 2018-09</w:t>
      </w:r>
      <w:r w:rsidR="007C7185" w:rsidRPr="008139B7">
        <w:rPr>
          <w:sz w:val="24"/>
        </w:rPr>
        <w:t>-</w:t>
      </w:r>
      <w:r w:rsidR="0061772D">
        <w:rPr>
          <w:sz w:val="24"/>
        </w:rPr>
        <w:t>12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7C7185" w:rsidRPr="00C33AD8" w:rsidRDefault="007C7185" w:rsidP="00ED2A8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ZAPYTANIA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  <w:r w:rsidR="00D66FE5">
        <w:rPr>
          <w:rFonts w:ascii="Times New Roman" w:hAnsi="Times New Roman"/>
          <w:sz w:val="24"/>
          <w:szCs w:val="24"/>
        </w:rPr>
        <w:t xml:space="preserve">                ORAZ PRZEDŁUŻENIE TERMINU SKŁADANIA OFERT</w:t>
      </w:r>
    </w:p>
    <w:p w:rsidR="00ED2A8B" w:rsidRDefault="00ED2A8B" w:rsidP="00ED2A8B">
      <w:pPr>
        <w:spacing w:before="120" w:after="120" w:line="360" w:lineRule="auto"/>
        <w:jc w:val="both"/>
        <w:rPr>
          <w:i/>
          <w:sz w:val="24"/>
          <w:szCs w:val="24"/>
        </w:rPr>
      </w:pPr>
    </w:p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– zapytanie ofertowe, w postępowaniu dotyczącym </w:t>
      </w:r>
      <w:r w:rsidRPr="00C33AD8">
        <w:rPr>
          <w:b/>
          <w:sz w:val="24"/>
          <w:szCs w:val="24"/>
        </w:rPr>
        <w:t xml:space="preserve">Dostawy </w:t>
      </w:r>
      <w:r w:rsidR="0061772D">
        <w:rPr>
          <w:b/>
          <w:sz w:val="24"/>
          <w:szCs w:val="24"/>
        </w:rPr>
        <w:t>spektrofotometru UV-VIS dla Katedry Chemii, Technologii Wody i Ścieków</w:t>
      </w:r>
      <w:r w:rsidR="00D66FE5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 xml:space="preserve">. nr rej. </w:t>
      </w:r>
      <w:r w:rsidR="0061772D">
        <w:rPr>
          <w:b/>
          <w:sz w:val="24"/>
          <w:szCs w:val="24"/>
        </w:rPr>
        <w:t>ZP/ZN-06/18</w:t>
      </w:r>
      <w:r w:rsidR="00F23DAF">
        <w:rPr>
          <w:b/>
          <w:sz w:val="24"/>
          <w:szCs w:val="24"/>
        </w:rPr>
        <w:t>.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7C7185" w:rsidRPr="00B227F9" w:rsidRDefault="007C7185" w:rsidP="007C7185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7C7185" w:rsidRPr="0061772D" w:rsidRDefault="0061772D" w:rsidP="0061772D">
      <w:pPr>
        <w:pStyle w:val="Tekstpodstawowywcity3"/>
        <w:spacing w:before="120" w:after="120"/>
        <w:ind w:firstLine="0"/>
        <w:jc w:val="left"/>
        <w:rPr>
          <w:rFonts w:eastAsia="BatangChe"/>
          <w:color w:val="000000" w:themeColor="text1"/>
          <w:sz w:val="24"/>
          <w:szCs w:val="24"/>
          <w:shd w:val="clear" w:color="auto" w:fill="FDFCFA"/>
        </w:rPr>
      </w:pPr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 xml:space="preserve">Czy Zamawiający dopuści spektrofotometr o szczelinie 5 </w:t>
      </w:r>
      <w:proofErr w:type="spellStart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>nm</w:t>
      </w:r>
      <w:proofErr w:type="spellEnd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 xml:space="preserve">, dokładności długości fali +/- 1 </w:t>
      </w:r>
      <w:proofErr w:type="spellStart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>nm</w:t>
      </w:r>
      <w:proofErr w:type="spellEnd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 xml:space="preserve"> (precyzja ustawień 0,1 </w:t>
      </w:r>
      <w:proofErr w:type="spellStart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>nm</w:t>
      </w:r>
      <w:proofErr w:type="spellEnd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 xml:space="preserve">), a także dokładności fotometrycznej wynoszącej ±0,005 </w:t>
      </w:r>
      <w:proofErr w:type="spellStart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>Abs</w:t>
      </w:r>
      <w:proofErr w:type="spellEnd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 xml:space="preserve"> dla 1,0 </w:t>
      </w:r>
      <w:proofErr w:type="spellStart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>Abs</w:t>
      </w:r>
      <w:proofErr w:type="spellEnd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 xml:space="preserve"> oraz ±0,003 </w:t>
      </w:r>
      <w:proofErr w:type="spellStart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>Abs</w:t>
      </w:r>
      <w:proofErr w:type="spellEnd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 xml:space="preserve"> dla 0,5 </w:t>
      </w:r>
      <w:proofErr w:type="spellStart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>Abs</w:t>
      </w:r>
      <w:proofErr w:type="spellEnd"/>
      <w:r w:rsidRPr="0061772D">
        <w:rPr>
          <w:rFonts w:eastAsia="BatangChe"/>
          <w:color w:val="000000" w:themeColor="text1"/>
          <w:sz w:val="24"/>
          <w:szCs w:val="24"/>
          <w:shd w:val="clear" w:color="auto" w:fill="FDFCFA"/>
        </w:rPr>
        <w:t>?</w:t>
      </w:r>
      <w:r w:rsidR="007C7185" w:rsidRPr="00B227F9">
        <w:rPr>
          <w:sz w:val="24"/>
          <w:szCs w:val="24"/>
        </w:rPr>
        <w:br/>
      </w:r>
      <w:r w:rsidR="007C7185" w:rsidRPr="00B227F9">
        <w:rPr>
          <w:b/>
          <w:sz w:val="24"/>
          <w:szCs w:val="24"/>
          <w:u w:val="single"/>
        </w:rPr>
        <w:t>Odpowiedź nr 1:</w:t>
      </w:r>
    </w:p>
    <w:p w:rsidR="00A20DE4" w:rsidRPr="000F7D7D" w:rsidRDefault="000F7D7D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  <w:r w:rsidRPr="000F7D7D">
        <w:rPr>
          <w:rFonts w:ascii="Times New Roman" w:hAnsi="Times New Roman"/>
          <w:sz w:val="24"/>
          <w:szCs w:val="24"/>
          <w:u w:val="single"/>
        </w:rPr>
        <w:t>nie dopuści</w:t>
      </w:r>
      <w:r>
        <w:rPr>
          <w:rFonts w:ascii="Times New Roman" w:hAnsi="Times New Roman"/>
          <w:sz w:val="24"/>
          <w:szCs w:val="24"/>
        </w:rPr>
        <w:t xml:space="preserve"> spektrofotometru o specyfikacji wskazanej powyżej. </w:t>
      </w:r>
    </w:p>
    <w:p w:rsidR="0061772D" w:rsidRPr="0061772D" w:rsidRDefault="0061772D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1772D" w:rsidRDefault="0061772D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1772D">
        <w:rPr>
          <w:rFonts w:ascii="Times New Roman" w:hAnsi="Times New Roman"/>
          <w:b/>
          <w:sz w:val="24"/>
          <w:szCs w:val="24"/>
          <w:u w:val="single"/>
        </w:rPr>
        <w:t xml:space="preserve">Pytanie nr 2: </w:t>
      </w:r>
    </w:p>
    <w:p w:rsidR="0061772D" w:rsidRPr="0061772D" w:rsidRDefault="0061772D" w:rsidP="007C7185">
      <w:pPr>
        <w:pStyle w:val="Zwykytekst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772D">
        <w:rPr>
          <w:rFonts w:ascii="Times New Roman" w:hAnsi="Times New Roman"/>
          <w:color w:val="000000" w:themeColor="text1"/>
          <w:sz w:val="24"/>
          <w:szCs w:val="24"/>
          <w:shd w:val="clear" w:color="auto" w:fill="FDFCFA"/>
        </w:rPr>
        <w:t>Czy Zamawiający dopuści rozwiązanie bazujące na spektrofotometrze z dużym wyświetlaczem LCD z menu w języku angielskim, ale z dodatkowym oprogramowaniem komputerowym w języku polskim?</w:t>
      </w:r>
    </w:p>
    <w:p w:rsidR="00D66FE5" w:rsidRDefault="0061772D" w:rsidP="007C7185">
      <w:pPr>
        <w:pStyle w:val="Zwykytekst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1772D">
        <w:rPr>
          <w:rFonts w:ascii="Times New Roman" w:hAnsi="Times New Roman"/>
          <w:b/>
          <w:sz w:val="24"/>
          <w:szCs w:val="24"/>
          <w:u w:val="single"/>
        </w:rPr>
        <w:t xml:space="preserve">Odpowiedź nr 2: </w:t>
      </w:r>
    </w:p>
    <w:p w:rsidR="000F7D7D" w:rsidRPr="000F7D7D" w:rsidRDefault="000F7D7D" w:rsidP="007C7185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F7D7D">
        <w:rPr>
          <w:rFonts w:ascii="Times New Roman" w:hAnsi="Times New Roman"/>
          <w:sz w:val="24"/>
          <w:szCs w:val="24"/>
        </w:rPr>
        <w:t xml:space="preserve">Zamawiający </w:t>
      </w:r>
      <w:r w:rsidRPr="000F7D7D">
        <w:rPr>
          <w:rFonts w:ascii="Times New Roman" w:hAnsi="Times New Roman"/>
          <w:sz w:val="24"/>
          <w:szCs w:val="24"/>
          <w:u w:val="single"/>
        </w:rPr>
        <w:t>nie dopuści</w:t>
      </w:r>
      <w:r w:rsidRPr="000F7D7D">
        <w:rPr>
          <w:rFonts w:ascii="Times New Roman" w:hAnsi="Times New Roman"/>
          <w:sz w:val="24"/>
          <w:szCs w:val="24"/>
        </w:rPr>
        <w:t xml:space="preserve"> spektrofotometru o specyfikacji wskazanej powyżej.</w:t>
      </w:r>
    </w:p>
    <w:p w:rsidR="00D66FE5" w:rsidRPr="00DA1019" w:rsidRDefault="00DA1019" w:rsidP="00D66FE5">
      <w:pPr>
        <w:pStyle w:val="Tekstpodstawowywcity2"/>
        <w:spacing w:before="120" w:line="240" w:lineRule="auto"/>
        <w:ind w:left="0"/>
        <w:rPr>
          <w:b/>
          <w:sz w:val="24"/>
        </w:rPr>
      </w:pPr>
      <w:r w:rsidRPr="00DA1019">
        <w:rPr>
          <w:b/>
          <w:sz w:val="24"/>
        </w:rPr>
        <w:lastRenderedPageBreak/>
        <w:t xml:space="preserve">Zamawiający postanawia </w:t>
      </w:r>
      <w:r w:rsidR="00D66FE5" w:rsidRPr="00DA1019">
        <w:rPr>
          <w:b/>
          <w:sz w:val="24"/>
        </w:rPr>
        <w:t>przedłużyć termin składania ofert.</w:t>
      </w:r>
    </w:p>
    <w:p w:rsidR="00DA1019" w:rsidRPr="00DA1019" w:rsidRDefault="00DA1019" w:rsidP="00D66FE5">
      <w:pPr>
        <w:spacing w:before="120" w:after="120"/>
        <w:jc w:val="both"/>
        <w:rPr>
          <w:b/>
          <w:sz w:val="22"/>
          <w:szCs w:val="22"/>
        </w:rPr>
      </w:pPr>
      <w:r w:rsidRPr="00DA1019">
        <w:rPr>
          <w:sz w:val="22"/>
          <w:szCs w:val="22"/>
        </w:rPr>
        <w:t>T</w:t>
      </w:r>
      <w:r w:rsidR="00D66FE5" w:rsidRPr="00DA1019">
        <w:rPr>
          <w:sz w:val="22"/>
          <w:szCs w:val="22"/>
        </w:rPr>
        <w:t>ermin składania o</w:t>
      </w:r>
      <w:r w:rsidR="000F7D7D">
        <w:rPr>
          <w:sz w:val="22"/>
          <w:szCs w:val="22"/>
        </w:rPr>
        <w:t>fert zostaje zmieniony z dnia 13.09.2018</w:t>
      </w:r>
      <w:r w:rsidRPr="00DA1019">
        <w:rPr>
          <w:sz w:val="22"/>
          <w:szCs w:val="22"/>
        </w:rPr>
        <w:t xml:space="preserve"> r.</w:t>
      </w:r>
      <w:r w:rsidR="00D66FE5" w:rsidRPr="00DA1019">
        <w:rPr>
          <w:sz w:val="22"/>
          <w:szCs w:val="22"/>
        </w:rPr>
        <w:t xml:space="preserve"> </w:t>
      </w:r>
      <w:r w:rsidR="000F7D7D">
        <w:rPr>
          <w:sz w:val="22"/>
          <w:szCs w:val="22"/>
        </w:rPr>
        <w:t>godz. 09</w:t>
      </w:r>
      <w:r w:rsidRPr="00DA1019">
        <w:rPr>
          <w:sz w:val="22"/>
          <w:szCs w:val="22"/>
        </w:rPr>
        <w:t xml:space="preserve">:30 na dzień </w:t>
      </w:r>
      <w:r w:rsidR="000F7D7D">
        <w:rPr>
          <w:b/>
          <w:sz w:val="22"/>
          <w:szCs w:val="22"/>
        </w:rPr>
        <w:t>18.09.2018 r. godz. 11:0</w:t>
      </w:r>
      <w:r w:rsidRPr="00DA1019">
        <w:rPr>
          <w:b/>
          <w:sz w:val="22"/>
          <w:szCs w:val="22"/>
        </w:rPr>
        <w:t>0.</w:t>
      </w:r>
    </w:p>
    <w:p w:rsidR="00DA1019" w:rsidRPr="00DA1019" w:rsidRDefault="00DA1019" w:rsidP="00D66FE5">
      <w:pPr>
        <w:spacing w:before="120" w:after="120"/>
        <w:jc w:val="both"/>
        <w:rPr>
          <w:b/>
          <w:sz w:val="22"/>
          <w:szCs w:val="22"/>
        </w:rPr>
      </w:pPr>
      <w:r w:rsidRPr="00DA1019">
        <w:rPr>
          <w:sz w:val="22"/>
          <w:szCs w:val="22"/>
        </w:rPr>
        <w:t>Termin otwarcia o</w:t>
      </w:r>
      <w:r w:rsidR="000F7D7D">
        <w:rPr>
          <w:sz w:val="22"/>
          <w:szCs w:val="22"/>
        </w:rPr>
        <w:t>fert zostaje zmieniony z dnia 13.09.2018 r. godz. 10:0</w:t>
      </w:r>
      <w:r w:rsidRPr="00DA1019">
        <w:rPr>
          <w:sz w:val="22"/>
          <w:szCs w:val="22"/>
        </w:rPr>
        <w:t xml:space="preserve">0 na dzień </w:t>
      </w:r>
      <w:r w:rsidR="000F7D7D">
        <w:rPr>
          <w:b/>
          <w:sz w:val="22"/>
          <w:szCs w:val="22"/>
        </w:rPr>
        <w:t>18.09</w:t>
      </w:r>
      <w:r w:rsidRPr="00DA1019">
        <w:rPr>
          <w:b/>
          <w:sz w:val="22"/>
          <w:szCs w:val="22"/>
        </w:rPr>
        <w:t>.</w:t>
      </w:r>
      <w:r w:rsidR="000F7D7D">
        <w:rPr>
          <w:b/>
          <w:sz w:val="22"/>
          <w:szCs w:val="22"/>
        </w:rPr>
        <w:t>2018 r. godz. 12:0</w:t>
      </w:r>
      <w:r w:rsidRPr="00DA1019">
        <w:rPr>
          <w:b/>
          <w:sz w:val="22"/>
          <w:szCs w:val="22"/>
        </w:rPr>
        <w:t>0.</w:t>
      </w:r>
    </w:p>
    <w:p w:rsidR="00DA1019" w:rsidRDefault="00DA1019" w:rsidP="007C7185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</w:p>
    <w:p w:rsidR="002D458A" w:rsidRDefault="007C7185" w:rsidP="002D458A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W związku z powyższym Zamawiający zmienia treść Ogłoszenia o udzielanym zamówieniu    – zapytanie ofertowe w zakresie wskazanym powyżej.</w:t>
      </w:r>
    </w:p>
    <w:p w:rsidR="002D458A" w:rsidRDefault="002D458A" w:rsidP="002D458A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2D458A" w:rsidRPr="002D458A" w:rsidRDefault="002D458A" w:rsidP="002D458A">
      <w:pPr>
        <w:pStyle w:val="Bezodstpw"/>
        <w:spacing w:line="276" w:lineRule="auto"/>
        <w:jc w:val="both"/>
        <w:rPr>
          <w:sz w:val="24"/>
          <w:szCs w:val="24"/>
        </w:rPr>
      </w:pPr>
      <w:r w:rsidRPr="002D458A">
        <w:rPr>
          <w:sz w:val="24"/>
          <w:szCs w:val="24"/>
        </w:rPr>
        <w:t xml:space="preserve">Jednocześnie informujemy, że stosownie do art. 4d ust. 1 pkt 1 ustawy z dnia 29 stycznia 2004 r. - Prawo zamówień publicznych (Dz. U. z 2017 r. poz. 1579) do niniejszego zamówienia ustawa nie ma zastosowania, ponieważ jest to </w:t>
      </w:r>
      <w:r w:rsidRPr="002D458A">
        <w:rPr>
          <w:b/>
          <w:sz w:val="24"/>
          <w:szCs w:val="24"/>
        </w:rPr>
        <w:t>zamówienie z dziedziny nauki</w:t>
      </w:r>
      <w:r w:rsidRPr="002D458A">
        <w:rPr>
          <w:sz w:val="24"/>
          <w:szCs w:val="24"/>
        </w:rPr>
        <w:t>, o którym mowa w art. 1 pkt 2 ustawy o zasadach finansowania nauki o wartości  przekraczającej wyrażoną w złotych równowartość 30 000 euro (netto) do wartości mniejszej niż kwoty określone w przepisach wydanych na podstawie art. 11 ust. 8  ustawy - Prawo zamówień publicznych.</w:t>
      </w:r>
    </w:p>
    <w:p w:rsidR="002D458A" w:rsidRPr="00B227F9" w:rsidRDefault="002D458A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CF5692" w:rsidRDefault="00CF5692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7C7185" w:rsidP="007C7185">
      <w:pPr>
        <w:jc w:val="right"/>
      </w:pPr>
      <w:r>
        <w:rPr>
          <w:sz w:val="24"/>
          <w:szCs w:val="24"/>
        </w:rPr>
        <w:t>dr inż. Paweł Wieczorek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0F7D7D"/>
    <w:rsid w:val="002D458A"/>
    <w:rsid w:val="0061772D"/>
    <w:rsid w:val="007A0CEF"/>
    <w:rsid w:val="007C7185"/>
    <w:rsid w:val="008D7EFD"/>
    <w:rsid w:val="00994242"/>
    <w:rsid w:val="00A20DE4"/>
    <w:rsid w:val="00BC7891"/>
    <w:rsid w:val="00CF5692"/>
    <w:rsid w:val="00D66FE5"/>
    <w:rsid w:val="00DA1019"/>
    <w:rsid w:val="00E52BCD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2D4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12</cp:revision>
  <cp:lastPrinted>2016-06-27T10:26:00Z</cp:lastPrinted>
  <dcterms:created xsi:type="dcterms:W3CDTF">2014-11-17T13:34:00Z</dcterms:created>
  <dcterms:modified xsi:type="dcterms:W3CDTF">2018-09-12T08:50:00Z</dcterms:modified>
</cp:coreProperties>
</file>