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left w:val="nil"/>
          <w:bottom w:val="nil"/>
          <w:right w:val="nil"/>
          <w:insideH w:val="nil"/>
          <w:insideV w:val="nil"/>
        </w:tblBorders>
        <w:tblLook w:val="04A0" w:firstRow="1" w:lastRow="0" w:firstColumn="1" w:lastColumn="0" w:noHBand="0" w:noVBand="1"/>
      </w:tblPr>
      <w:tblGrid>
        <w:gridCol w:w="2795"/>
        <w:gridCol w:w="2275"/>
        <w:gridCol w:w="4218"/>
      </w:tblGrid>
      <w:tr w:rsidR="00302593" w:rsidTr="00084157">
        <w:trPr>
          <w:jc w:val="center"/>
        </w:trPr>
        <w:tc>
          <w:tcPr>
            <w:tcW w:w="2769" w:type="dxa"/>
            <w:tcBorders>
              <w:top w:val="nil"/>
              <w:left w:val="nil"/>
              <w:bottom w:val="nil"/>
              <w:right w:val="nil"/>
            </w:tcBorders>
            <w:shd w:val="clear" w:color="auto" w:fill="auto"/>
          </w:tcPr>
          <w:p w:rsidR="00302593" w:rsidRDefault="00302593" w:rsidP="00084157">
            <w:pPr>
              <w:pStyle w:val="Gwka"/>
            </w:pPr>
            <w:r>
              <w:rPr>
                <w:noProof/>
                <w:lang w:eastAsia="pl-PL"/>
              </w:rPr>
              <w:drawing>
                <wp:inline distT="0" distB="0" distL="0" distR="0">
                  <wp:extent cx="1772920" cy="707390"/>
                  <wp:effectExtent l="0" t="0" r="0" b="0"/>
                  <wp:docPr id="3" name="Obraz 3" descr="C:\Users\Martaa\Desktop\power_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artaa\Desktop\power_fe.jpg"/>
                          <pic:cNvPicPr>
                            <a:picLocks noChangeAspect="1" noChangeArrowheads="1"/>
                          </pic:cNvPicPr>
                        </pic:nvPicPr>
                        <pic:blipFill>
                          <a:blip r:embed="rId7" cstate="print">
                            <a:extLst>
                              <a:ext uri="{28A0092B-C50C-407E-A947-70E740481C1C}">
                                <a14:useLocalDpi xmlns:a14="http://schemas.microsoft.com/office/drawing/2010/main" val="0"/>
                              </a:ext>
                            </a:extLst>
                          </a:blip>
                          <a:srcRect t="14948"/>
                          <a:stretch>
                            <a:fillRect/>
                          </a:stretch>
                        </pic:blipFill>
                        <pic:spPr bwMode="auto">
                          <a:xfrm>
                            <a:off x="0" y="0"/>
                            <a:ext cx="1772920" cy="707390"/>
                          </a:xfrm>
                          <a:prstGeom prst="rect">
                            <a:avLst/>
                          </a:prstGeom>
                          <a:noFill/>
                          <a:ln>
                            <a:noFill/>
                          </a:ln>
                        </pic:spPr>
                      </pic:pic>
                    </a:graphicData>
                  </a:graphic>
                </wp:inline>
              </w:drawing>
            </w:r>
          </w:p>
        </w:tc>
        <w:tc>
          <w:tcPr>
            <w:tcW w:w="2260" w:type="dxa"/>
            <w:tcBorders>
              <w:top w:val="nil"/>
              <w:left w:val="nil"/>
              <w:bottom w:val="nil"/>
              <w:right w:val="nil"/>
            </w:tcBorders>
            <w:shd w:val="clear" w:color="auto" w:fill="auto"/>
          </w:tcPr>
          <w:p w:rsidR="00302593" w:rsidRDefault="00302593" w:rsidP="00084157">
            <w:pPr>
              <w:pStyle w:val="Gwka"/>
            </w:pPr>
            <w:r>
              <w:rPr>
                <w:noProof/>
                <w:lang w:eastAsia="pl-PL"/>
              </w:rPr>
              <w:drawing>
                <wp:inline distT="0" distB="0" distL="0" distR="0">
                  <wp:extent cx="1415415" cy="580390"/>
                  <wp:effectExtent l="0" t="0" r="0" b="0"/>
                  <wp:docPr id="2" name="Obraz 2" descr="C:\Users\Martaa\Desktop\Rysun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artaa\Desktop\Rysune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415" cy="580390"/>
                          </a:xfrm>
                          <a:prstGeom prst="rect">
                            <a:avLst/>
                          </a:prstGeom>
                          <a:noFill/>
                          <a:ln>
                            <a:noFill/>
                          </a:ln>
                        </pic:spPr>
                      </pic:pic>
                    </a:graphicData>
                  </a:graphic>
                </wp:inline>
              </w:drawing>
            </w:r>
          </w:p>
        </w:tc>
        <w:tc>
          <w:tcPr>
            <w:tcW w:w="4183" w:type="dxa"/>
            <w:tcBorders>
              <w:top w:val="nil"/>
              <w:left w:val="nil"/>
              <w:bottom w:val="nil"/>
              <w:right w:val="nil"/>
            </w:tcBorders>
            <w:shd w:val="clear" w:color="auto" w:fill="auto"/>
          </w:tcPr>
          <w:p w:rsidR="00302593" w:rsidRDefault="00302593" w:rsidP="00084157">
            <w:pPr>
              <w:pStyle w:val="Gwka"/>
            </w:pPr>
            <w:r>
              <w:rPr>
                <w:noProof/>
                <w:lang w:eastAsia="pl-PL"/>
              </w:rPr>
              <w:drawing>
                <wp:inline distT="0" distB="0" distL="0" distR="0">
                  <wp:extent cx="2751455" cy="580390"/>
                  <wp:effectExtent l="0" t="0" r="0" b="0"/>
                  <wp:docPr id="1" name="Obraz 1" descr="C:\Users\Martaa\Desktop\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artaa\Desktop\UE_EFS_POZIOM-Kolor.jpg"/>
                          <pic:cNvPicPr>
                            <a:picLocks noChangeAspect="1" noChangeArrowheads="1"/>
                          </pic:cNvPicPr>
                        </pic:nvPicPr>
                        <pic:blipFill>
                          <a:blip r:embed="rId9">
                            <a:extLst>
                              <a:ext uri="{28A0092B-C50C-407E-A947-70E740481C1C}">
                                <a14:useLocalDpi xmlns:a14="http://schemas.microsoft.com/office/drawing/2010/main" val="0"/>
                              </a:ext>
                            </a:extLst>
                          </a:blip>
                          <a:srcRect t="14943" b="14943"/>
                          <a:stretch>
                            <a:fillRect/>
                          </a:stretch>
                        </pic:blipFill>
                        <pic:spPr bwMode="auto">
                          <a:xfrm>
                            <a:off x="0" y="0"/>
                            <a:ext cx="2751455" cy="580390"/>
                          </a:xfrm>
                          <a:prstGeom prst="rect">
                            <a:avLst/>
                          </a:prstGeom>
                          <a:noFill/>
                          <a:ln>
                            <a:noFill/>
                          </a:ln>
                        </pic:spPr>
                      </pic:pic>
                    </a:graphicData>
                  </a:graphic>
                </wp:inline>
              </w:drawing>
            </w:r>
          </w:p>
        </w:tc>
      </w:tr>
    </w:tbl>
    <w:p w:rsidR="00302593" w:rsidRDefault="00302593" w:rsidP="00302593">
      <w:pPr>
        <w:spacing w:after="0" w:line="240" w:lineRule="auto"/>
        <w:rPr>
          <w:rFonts w:ascii="Times New Roman" w:eastAsia="Times New Roman" w:hAnsi="Times New Roman" w:cs="Times New Roman"/>
          <w:sz w:val="24"/>
          <w:szCs w:val="24"/>
          <w:lang w:eastAsia="pl-PL"/>
        </w:rPr>
      </w:pP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Ogłoszenie nr 614130-N-2018 z dnia 2018-09-07 r. </w:t>
      </w:r>
    </w:p>
    <w:p w:rsidR="00302593" w:rsidRPr="00302593" w:rsidRDefault="00302593" w:rsidP="00302593">
      <w:pPr>
        <w:spacing w:after="0" w:line="240" w:lineRule="auto"/>
        <w:jc w:val="center"/>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Uniwersytet im. A. Mickiewicza w Poznaniu: </w:t>
      </w:r>
      <w:r w:rsidRPr="00302593">
        <w:rPr>
          <w:rFonts w:ascii="Times New Roman" w:eastAsia="Times New Roman" w:hAnsi="Times New Roman" w:cs="Times New Roman"/>
          <w:b/>
          <w:sz w:val="24"/>
          <w:szCs w:val="24"/>
          <w:lang w:eastAsia="pl-PL"/>
        </w:rPr>
        <w:t>Dostawa książek na potrzeby projektu „UNIWERSYTET JUTRA – zintegrowany program rozwoju Uniwersytetu im Adama Mickiewicza w Poznaniu”, przedmiot zamówienia został podzielony na 2 części (</w:t>
      </w:r>
      <w:proofErr w:type="spellStart"/>
      <w:r w:rsidRPr="00302593">
        <w:rPr>
          <w:rFonts w:ascii="Times New Roman" w:eastAsia="Times New Roman" w:hAnsi="Times New Roman" w:cs="Times New Roman"/>
          <w:b/>
          <w:sz w:val="24"/>
          <w:szCs w:val="24"/>
          <w:lang w:eastAsia="pl-PL"/>
        </w:rPr>
        <w:t>WNGiG</w:t>
      </w:r>
      <w:proofErr w:type="spellEnd"/>
      <w:r w:rsidRPr="00302593">
        <w:rPr>
          <w:rFonts w:ascii="Times New Roman" w:eastAsia="Times New Roman" w:hAnsi="Times New Roman" w:cs="Times New Roman"/>
          <w:b/>
          <w:sz w:val="24"/>
          <w:szCs w:val="24"/>
          <w:lang w:eastAsia="pl-PL"/>
        </w:rPr>
        <w:t xml:space="preserve"> oraz </w:t>
      </w:r>
      <w:proofErr w:type="spellStart"/>
      <w:r w:rsidRPr="00302593">
        <w:rPr>
          <w:rFonts w:ascii="Times New Roman" w:eastAsia="Times New Roman" w:hAnsi="Times New Roman" w:cs="Times New Roman"/>
          <w:b/>
          <w:sz w:val="24"/>
          <w:szCs w:val="24"/>
          <w:lang w:eastAsia="pl-PL"/>
        </w:rPr>
        <w:t>WNPiD</w:t>
      </w:r>
      <w:proofErr w:type="spellEnd"/>
      <w:r w:rsidRPr="00302593">
        <w:rPr>
          <w:rFonts w:ascii="Times New Roman" w:eastAsia="Times New Roman" w:hAnsi="Times New Roman" w:cs="Times New Roman"/>
          <w:b/>
          <w:sz w:val="24"/>
          <w:szCs w:val="24"/>
          <w:lang w:eastAsia="pl-PL"/>
        </w:rPr>
        <w:t>)</w:t>
      </w:r>
      <w:r w:rsidRPr="00302593">
        <w:rPr>
          <w:rFonts w:ascii="Times New Roman" w:eastAsia="Times New Roman" w:hAnsi="Times New Roman" w:cs="Times New Roman"/>
          <w:b/>
          <w:sz w:val="24"/>
          <w:szCs w:val="24"/>
          <w:lang w:eastAsia="pl-PL"/>
        </w:rPr>
        <w:br/>
      </w:r>
      <w:r w:rsidRPr="00302593">
        <w:rPr>
          <w:rFonts w:ascii="Times New Roman" w:eastAsia="Times New Roman" w:hAnsi="Times New Roman" w:cs="Times New Roman"/>
          <w:sz w:val="24"/>
          <w:szCs w:val="24"/>
          <w:lang w:eastAsia="pl-PL"/>
        </w:rPr>
        <w:t xml:space="preserve">OGŁOSZENIE O ZAMÓWIENIU - Dostawy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Zamieszczanie ogłoszenia:</w:t>
      </w:r>
      <w:r w:rsidRPr="00302593">
        <w:rPr>
          <w:rFonts w:ascii="Times New Roman" w:eastAsia="Times New Roman" w:hAnsi="Times New Roman" w:cs="Times New Roman"/>
          <w:sz w:val="24"/>
          <w:szCs w:val="24"/>
          <w:lang w:eastAsia="pl-PL"/>
        </w:rPr>
        <w:t xml:space="preserve"> Zamieszczanie obowiązkowe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Ogłoszenie dotyczy:</w:t>
      </w:r>
      <w:r w:rsidRPr="00302593">
        <w:rPr>
          <w:rFonts w:ascii="Times New Roman" w:eastAsia="Times New Roman" w:hAnsi="Times New Roman" w:cs="Times New Roman"/>
          <w:sz w:val="24"/>
          <w:szCs w:val="24"/>
          <w:lang w:eastAsia="pl-PL"/>
        </w:rPr>
        <w:t xml:space="preserve"> Zamówienia publicznego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Tak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Nazwa projektu lub programu</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t xml:space="preserve">Zamówienie realizowane na potrzeby projektu: „UNIWERSYTET JUTRA – zintegrowany program rozwoju Uniwersytetu im Adama Mickiewicza w Poznaniu” (nr WND-POWR.03.05.00-00-Z303/17)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Nie </w:t>
      </w:r>
      <w:r w:rsidRPr="0030259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2593">
        <w:rPr>
          <w:rFonts w:ascii="Times New Roman" w:eastAsia="Times New Roman" w:hAnsi="Times New Roman" w:cs="Times New Roman"/>
          <w:sz w:val="24"/>
          <w:szCs w:val="24"/>
          <w:lang w:eastAsia="pl-PL"/>
        </w:rPr>
        <w:t>Pzp</w:t>
      </w:r>
      <w:proofErr w:type="spellEnd"/>
      <w:r w:rsidRPr="0030259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2593">
        <w:rPr>
          <w:rFonts w:ascii="Times New Roman" w:eastAsia="Times New Roman" w:hAnsi="Times New Roman" w:cs="Times New Roman"/>
          <w:sz w:val="24"/>
          <w:szCs w:val="24"/>
          <w:lang w:eastAsia="pl-PL"/>
        </w:rPr>
        <w:br/>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u w:val="single"/>
          <w:lang w:eastAsia="pl-PL"/>
        </w:rPr>
        <w:t>SEKCJA I: ZAMAWIAJĄCY</w:t>
      </w:r>
      <w:r w:rsidRPr="00302593">
        <w:rPr>
          <w:rFonts w:ascii="Times New Roman" w:eastAsia="Times New Roman" w:hAnsi="Times New Roman" w:cs="Times New Roman"/>
          <w:sz w:val="24"/>
          <w:szCs w:val="24"/>
          <w:lang w:eastAsia="pl-PL"/>
        </w:rPr>
        <w:t xml:space="preserv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Postępowanie przeprowadza centralny zamawiający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Nie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Nie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Informacje na temat podmiotu któremu zamawiający powierzył/powierzyli prowadzenie postępowania:</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Postępowanie jest przeprowadzane wspólnie przez zamawiających</w:t>
      </w:r>
      <w:r w:rsidRPr="00302593">
        <w:rPr>
          <w:rFonts w:ascii="Times New Roman" w:eastAsia="Times New Roman" w:hAnsi="Times New Roman" w:cs="Times New Roman"/>
          <w:sz w:val="24"/>
          <w:szCs w:val="24"/>
          <w:lang w:eastAsia="pl-PL"/>
        </w:rPr>
        <w:t xml:space="preserv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Nie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Nie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Informacje dodatkowe:</w:t>
      </w:r>
      <w:r w:rsidRPr="00302593">
        <w:rPr>
          <w:rFonts w:ascii="Times New Roman" w:eastAsia="Times New Roman" w:hAnsi="Times New Roman" w:cs="Times New Roman"/>
          <w:sz w:val="24"/>
          <w:szCs w:val="24"/>
          <w:lang w:eastAsia="pl-PL"/>
        </w:rPr>
        <w:t xml:space="preserv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lastRenderedPageBreak/>
        <w:t xml:space="preserve">I. 1) NAZWA I ADRES: </w:t>
      </w:r>
      <w:r w:rsidRPr="00302593">
        <w:rPr>
          <w:rFonts w:ascii="Times New Roman" w:eastAsia="Times New Roman" w:hAnsi="Times New Roman" w:cs="Times New Roman"/>
          <w:sz w:val="24"/>
          <w:szCs w:val="24"/>
          <w:lang w:eastAsia="pl-PL"/>
        </w:rPr>
        <w:t xml:space="preserve">Uniwersytet im. A. Mickiewicza w Poznaniu, krajowy numer identyfikacyjny 1293330000, ul. ul. Wieniawskiego  1 , 61-712  Poznań, woj. wielkopolskie, państwo Polska, tel. 61 8294440, e-mail przetargisdzp@amu.edu.pl, faks 61 8294012. </w:t>
      </w:r>
      <w:r w:rsidRPr="00302593">
        <w:rPr>
          <w:rFonts w:ascii="Times New Roman" w:eastAsia="Times New Roman" w:hAnsi="Times New Roman" w:cs="Times New Roman"/>
          <w:sz w:val="24"/>
          <w:szCs w:val="24"/>
          <w:lang w:eastAsia="pl-PL"/>
        </w:rPr>
        <w:br/>
        <w:t xml:space="preserve">Adres strony internetowej (URL): www.amu.edu.pl </w:t>
      </w:r>
      <w:r w:rsidRPr="00302593">
        <w:rPr>
          <w:rFonts w:ascii="Times New Roman" w:eastAsia="Times New Roman" w:hAnsi="Times New Roman" w:cs="Times New Roman"/>
          <w:sz w:val="24"/>
          <w:szCs w:val="24"/>
          <w:lang w:eastAsia="pl-PL"/>
        </w:rPr>
        <w:br/>
        <w:t xml:space="preserve">Adres profilu nabywcy: </w:t>
      </w:r>
      <w:r w:rsidRPr="0030259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I. 2) RODZAJ ZAMAWIAJĄCEGO: </w:t>
      </w:r>
      <w:r w:rsidRPr="00302593">
        <w:rPr>
          <w:rFonts w:ascii="Times New Roman" w:eastAsia="Times New Roman" w:hAnsi="Times New Roman" w:cs="Times New Roman"/>
          <w:sz w:val="24"/>
          <w:szCs w:val="24"/>
          <w:lang w:eastAsia="pl-PL"/>
        </w:rPr>
        <w:t xml:space="preserve">Inny (proszę określić): </w:t>
      </w:r>
      <w:r w:rsidRPr="00302593">
        <w:rPr>
          <w:rFonts w:ascii="Times New Roman" w:eastAsia="Times New Roman" w:hAnsi="Times New Roman" w:cs="Times New Roman"/>
          <w:sz w:val="24"/>
          <w:szCs w:val="24"/>
          <w:lang w:eastAsia="pl-PL"/>
        </w:rPr>
        <w:br/>
        <w:t xml:space="preserve">Uczelnia wyższa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I.3) WSPÓLNE UDZIELANIE ZAMÓWIENIA </w:t>
      </w:r>
      <w:r w:rsidRPr="00302593">
        <w:rPr>
          <w:rFonts w:ascii="Times New Roman" w:eastAsia="Times New Roman" w:hAnsi="Times New Roman" w:cs="Times New Roman"/>
          <w:b/>
          <w:bCs/>
          <w:i/>
          <w:iCs/>
          <w:sz w:val="24"/>
          <w:szCs w:val="24"/>
          <w:lang w:eastAsia="pl-PL"/>
        </w:rPr>
        <w:t>(jeżeli dotyczy)</w:t>
      </w:r>
      <w:r w:rsidRPr="00302593">
        <w:rPr>
          <w:rFonts w:ascii="Times New Roman" w:eastAsia="Times New Roman" w:hAnsi="Times New Roman" w:cs="Times New Roman"/>
          <w:b/>
          <w:bCs/>
          <w:sz w:val="24"/>
          <w:szCs w:val="24"/>
          <w:lang w:eastAsia="pl-PL"/>
        </w:rPr>
        <w:t xml:space="preserv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2593">
        <w:rPr>
          <w:rFonts w:ascii="Times New Roman" w:eastAsia="Times New Roman" w:hAnsi="Times New Roman" w:cs="Times New Roman"/>
          <w:sz w:val="24"/>
          <w:szCs w:val="24"/>
          <w:lang w:eastAsia="pl-PL"/>
        </w:rPr>
        <w:br/>
      </w:r>
      <w:bookmarkStart w:id="0" w:name="_GoBack"/>
    </w:p>
    <w:bookmarkEnd w:id="0"/>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I.4) KOMUNIKACJA: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2593">
        <w:rPr>
          <w:rFonts w:ascii="Times New Roman" w:eastAsia="Times New Roman" w:hAnsi="Times New Roman" w:cs="Times New Roman"/>
          <w:sz w:val="24"/>
          <w:szCs w:val="24"/>
          <w:lang w:eastAsia="pl-PL"/>
        </w:rPr>
        <w:t xml:space="preserv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Tak </w:t>
      </w:r>
      <w:r w:rsidRPr="00302593">
        <w:rPr>
          <w:rFonts w:ascii="Times New Roman" w:eastAsia="Times New Roman" w:hAnsi="Times New Roman" w:cs="Times New Roman"/>
          <w:sz w:val="24"/>
          <w:szCs w:val="24"/>
          <w:lang w:eastAsia="pl-PL"/>
        </w:rPr>
        <w:br/>
        <w:t xml:space="preserve">www.amu.edu.pl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Tak </w:t>
      </w:r>
      <w:r w:rsidRPr="00302593">
        <w:rPr>
          <w:rFonts w:ascii="Times New Roman" w:eastAsia="Times New Roman" w:hAnsi="Times New Roman" w:cs="Times New Roman"/>
          <w:sz w:val="24"/>
          <w:szCs w:val="24"/>
          <w:lang w:eastAsia="pl-PL"/>
        </w:rPr>
        <w:br/>
        <w:t xml:space="preserve">www.amu.edu.pl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Nie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Oferty lub wnioski o dopuszczenie do udziału w postępowaniu należy przesyłać:</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Elektronicznie</w:t>
      </w:r>
      <w:r w:rsidRPr="00302593">
        <w:rPr>
          <w:rFonts w:ascii="Times New Roman" w:eastAsia="Times New Roman" w:hAnsi="Times New Roman" w:cs="Times New Roman"/>
          <w:sz w:val="24"/>
          <w:szCs w:val="24"/>
          <w:lang w:eastAsia="pl-PL"/>
        </w:rPr>
        <w:t xml:space="preserv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Nie </w:t>
      </w:r>
      <w:r w:rsidRPr="00302593">
        <w:rPr>
          <w:rFonts w:ascii="Times New Roman" w:eastAsia="Times New Roman" w:hAnsi="Times New Roman" w:cs="Times New Roman"/>
          <w:sz w:val="24"/>
          <w:szCs w:val="24"/>
          <w:lang w:eastAsia="pl-PL"/>
        </w:rPr>
        <w:br/>
        <w:t xml:space="preserve">adres </w:t>
      </w:r>
      <w:r w:rsidRPr="00302593">
        <w:rPr>
          <w:rFonts w:ascii="Times New Roman" w:eastAsia="Times New Roman" w:hAnsi="Times New Roman" w:cs="Times New Roman"/>
          <w:sz w:val="24"/>
          <w:szCs w:val="24"/>
          <w:lang w:eastAsia="pl-PL"/>
        </w:rPr>
        <w:br/>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t xml:space="preserve">Nie </w:t>
      </w:r>
      <w:r w:rsidRPr="00302593">
        <w:rPr>
          <w:rFonts w:ascii="Times New Roman" w:eastAsia="Times New Roman" w:hAnsi="Times New Roman" w:cs="Times New Roman"/>
          <w:sz w:val="24"/>
          <w:szCs w:val="24"/>
          <w:lang w:eastAsia="pl-PL"/>
        </w:rPr>
        <w:br/>
        <w:t xml:space="preserve">Inny sposób: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t xml:space="preserve">Tak </w:t>
      </w:r>
      <w:r w:rsidRPr="00302593">
        <w:rPr>
          <w:rFonts w:ascii="Times New Roman" w:eastAsia="Times New Roman" w:hAnsi="Times New Roman" w:cs="Times New Roman"/>
          <w:sz w:val="24"/>
          <w:szCs w:val="24"/>
          <w:lang w:eastAsia="pl-PL"/>
        </w:rPr>
        <w:br/>
        <w:t xml:space="preserve">Inny sposób: </w:t>
      </w:r>
      <w:r w:rsidRPr="00302593">
        <w:rPr>
          <w:rFonts w:ascii="Times New Roman" w:eastAsia="Times New Roman" w:hAnsi="Times New Roman" w:cs="Times New Roman"/>
          <w:sz w:val="24"/>
          <w:szCs w:val="24"/>
          <w:lang w:eastAsia="pl-PL"/>
        </w:rPr>
        <w:br/>
        <w:t xml:space="preserve">pisemnie </w:t>
      </w:r>
      <w:r w:rsidRPr="00302593">
        <w:rPr>
          <w:rFonts w:ascii="Times New Roman" w:eastAsia="Times New Roman" w:hAnsi="Times New Roman" w:cs="Times New Roman"/>
          <w:sz w:val="24"/>
          <w:szCs w:val="24"/>
          <w:lang w:eastAsia="pl-PL"/>
        </w:rPr>
        <w:br/>
        <w:t xml:space="preserve">Adres: </w:t>
      </w:r>
      <w:r w:rsidRPr="00302593">
        <w:rPr>
          <w:rFonts w:ascii="Times New Roman" w:eastAsia="Times New Roman" w:hAnsi="Times New Roman" w:cs="Times New Roman"/>
          <w:sz w:val="24"/>
          <w:szCs w:val="24"/>
          <w:lang w:eastAsia="pl-PL"/>
        </w:rPr>
        <w:br/>
        <w:t>Uniwersytet im. Ada</w:t>
      </w:r>
      <w:r>
        <w:rPr>
          <w:rFonts w:ascii="Times New Roman" w:eastAsia="Times New Roman" w:hAnsi="Times New Roman" w:cs="Times New Roman"/>
          <w:sz w:val="24"/>
          <w:szCs w:val="24"/>
          <w:lang w:eastAsia="pl-PL"/>
        </w:rPr>
        <w:t>ma Mickiewicza w Poznaniu, Dział</w:t>
      </w:r>
      <w:r w:rsidRPr="00302593">
        <w:rPr>
          <w:rFonts w:ascii="Times New Roman" w:eastAsia="Times New Roman" w:hAnsi="Times New Roman" w:cs="Times New Roman"/>
          <w:sz w:val="24"/>
          <w:szCs w:val="24"/>
          <w:lang w:eastAsia="pl-PL"/>
        </w:rPr>
        <w:t xml:space="preserve"> Zamówień Publicznych, ul. H. Wieniawsk</w:t>
      </w:r>
      <w:r>
        <w:rPr>
          <w:rFonts w:ascii="Times New Roman" w:eastAsia="Times New Roman" w:hAnsi="Times New Roman" w:cs="Times New Roman"/>
          <w:sz w:val="24"/>
          <w:szCs w:val="24"/>
          <w:lang w:eastAsia="pl-PL"/>
        </w:rPr>
        <w:t>iego 1, pok. 302, 61-712 Poznań</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lastRenderedPageBreak/>
        <w:t>Komunikacja elektroniczna wymaga korzystania z narzędzi i urządzeń lub formatów plików, które nie są ogólnie dostępne</w:t>
      </w:r>
      <w:r w:rsidRPr="00302593">
        <w:rPr>
          <w:rFonts w:ascii="Times New Roman" w:eastAsia="Times New Roman" w:hAnsi="Times New Roman" w:cs="Times New Roman"/>
          <w:sz w:val="24"/>
          <w:szCs w:val="24"/>
          <w:lang w:eastAsia="pl-PL"/>
        </w:rPr>
        <w:t xml:space="preserv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Nie </w:t>
      </w:r>
      <w:r w:rsidRPr="0030259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2593">
        <w:rPr>
          <w:rFonts w:ascii="Times New Roman" w:eastAsia="Times New Roman" w:hAnsi="Times New Roman" w:cs="Times New Roman"/>
          <w:sz w:val="24"/>
          <w:szCs w:val="24"/>
          <w:lang w:eastAsia="pl-PL"/>
        </w:rPr>
        <w:br/>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u w:val="single"/>
          <w:lang w:eastAsia="pl-PL"/>
        </w:rPr>
        <w:t xml:space="preserve">SEKCJA II: PRZEDMIOT ZAMÓWIENIA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II.1) Nazwa nadana zamówieniu przez zamawiającego: </w:t>
      </w:r>
      <w:r w:rsidRPr="00302593">
        <w:rPr>
          <w:rFonts w:ascii="Times New Roman" w:eastAsia="Times New Roman" w:hAnsi="Times New Roman" w:cs="Times New Roman"/>
          <w:sz w:val="24"/>
          <w:szCs w:val="24"/>
          <w:lang w:eastAsia="pl-PL"/>
        </w:rPr>
        <w:t>Dostawa książek na potrzeby projektu „UNIWERSYTET JUTRA – zintegrowany program rozwoju Uniwersytetu im Adama Mickiewicza w Poznaniu”, przedmiot zamówienia został podzielony na 2 części (</w:t>
      </w:r>
      <w:proofErr w:type="spellStart"/>
      <w:r w:rsidRPr="00302593">
        <w:rPr>
          <w:rFonts w:ascii="Times New Roman" w:eastAsia="Times New Roman" w:hAnsi="Times New Roman" w:cs="Times New Roman"/>
          <w:sz w:val="24"/>
          <w:szCs w:val="24"/>
          <w:lang w:eastAsia="pl-PL"/>
        </w:rPr>
        <w:t>WNGiG</w:t>
      </w:r>
      <w:proofErr w:type="spellEnd"/>
      <w:r w:rsidRPr="00302593">
        <w:rPr>
          <w:rFonts w:ascii="Times New Roman" w:eastAsia="Times New Roman" w:hAnsi="Times New Roman" w:cs="Times New Roman"/>
          <w:sz w:val="24"/>
          <w:szCs w:val="24"/>
          <w:lang w:eastAsia="pl-PL"/>
        </w:rPr>
        <w:t xml:space="preserve"> oraz </w:t>
      </w:r>
      <w:proofErr w:type="spellStart"/>
      <w:r w:rsidRPr="00302593">
        <w:rPr>
          <w:rFonts w:ascii="Times New Roman" w:eastAsia="Times New Roman" w:hAnsi="Times New Roman" w:cs="Times New Roman"/>
          <w:sz w:val="24"/>
          <w:szCs w:val="24"/>
          <w:lang w:eastAsia="pl-PL"/>
        </w:rPr>
        <w:t>WNPiD</w:t>
      </w:r>
      <w:proofErr w:type="spellEnd"/>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Numer referencyjny: </w:t>
      </w:r>
      <w:r w:rsidRPr="00302593">
        <w:rPr>
          <w:rFonts w:ascii="Times New Roman" w:eastAsia="Times New Roman" w:hAnsi="Times New Roman" w:cs="Times New Roman"/>
          <w:sz w:val="24"/>
          <w:szCs w:val="24"/>
          <w:lang w:eastAsia="pl-PL"/>
        </w:rPr>
        <w:t xml:space="preserve">ZP/4540/D/18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2593" w:rsidRPr="00302593" w:rsidRDefault="00302593" w:rsidP="00302593">
      <w:pPr>
        <w:spacing w:after="0" w:line="240" w:lineRule="auto"/>
        <w:jc w:val="both"/>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Nie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II.2) Rodzaj zamówienia: </w:t>
      </w:r>
      <w:r w:rsidRPr="00302593">
        <w:rPr>
          <w:rFonts w:ascii="Times New Roman" w:eastAsia="Times New Roman" w:hAnsi="Times New Roman" w:cs="Times New Roman"/>
          <w:sz w:val="24"/>
          <w:szCs w:val="24"/>
          <w:lang w:eastAsia="pl-PL"/>
        </w:rPr>
        <w:t xml:space="preserve">Dostawy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II.3) Informacja o możliwości składania ofert częściowych</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t xml:space="preserve">Zamówienie podzielone jest na części: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Tak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Oferty lub wnioski o dopuszczenie do udziału w postępowaniu można składać w odniesieniu do:</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t xml:space="preserve">wszystkich części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II.4) Krótki opis przedmiotu zamówienia </w:t>
      </w:r>
      <w:r w:rsidRPr="0030259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259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2593">
        <w:rPr>
          <w:rFonts w:ascii="Times New Roman" w:eastAsia="Times New Roman" w:hAnsi="Times New Roman" w:cs="Times New Roman"/>
          <w:sz w:val="24"/>
          <w:szCs w:val="24"/>
          <w:lang w:eastAsia="pl-PL"/>
        </w:rPr>
        <w:t>Przedmiotem zamówienia jest dostawa książek na potrzeby projektu „UNIWERSYTET JUTRA – zintegrowany program rozwoju Uniwersytetu im Adama Mickiewicza w Poznaniu”, przedmiot zamówienia został podzielony na 2 części (</w:t>
      </w:r>
      <w:proofErr w:type="spellStart"/>
      <w:r w:rsidRPr="00302593">
        <w:rPr>
          <w:rFonts w:ascii="Times New Roman" w:eastAsia="Times New Roman" w:hAnsi="Times New Roman" w:cs="Times New Roman"/>
          <w:sz w:val="24"/>
          <w:szCs w:val="24"/>
          <w:lang w:eastAsia="pl-PL"/>
        </w:rPr>
        <w:t>WNGiG</w:t>
      </w:r>
      <w:proofErr w:type="spellEnd"/>
      <w:r w:rsidRPr="00302593">
        <w:rPr>
          <w:rFonts w:ascii="Times New Roman" w:eastAsia="Times New Roman" w:hAnsi="Times New Roman" w:cs="Times New Roman"/>
          <w:sz w:val="24"/>
          <w:szCs w:val="24"/>
          <w:lang w:eastAsia="pl-PL"/>
        </w:rPr>
        <w:t xml:space="preserve"> oraz </w:t>
      </w:r>
      <w:proofErr w:type="spellStart"/>
      <w:r w:rsidRPr="00302593">
        <w:rPr>
          <w:rFonts w:ascii="Times New Roman" w:eastAsia="Times New Roman" w:hAnsi="Times New Roman" w:cs="Times New Roman"/>
          <w:sz w:val="24"/>
          <w:szCs w:val="24"/>
          <w:lang w:eastAsia="pl-PL"/>
        </w:rPr>
        <w:t>WNPiD</w:t>
      </w:r>
      <w:proofErr w:type="spellEnd"/>
      <w:r w:rsidRPr="00302593">
        <w:rPr>
          <w:rFonts w:ascii="Times New Roman" w:eastAsia="Times New Roman" w:hAnsi="Times New Roman" w:cs="Times New Roman"/>
          <w:sz w:val="24"/>
          <w:szCs w:val="24"/>
          <w:lang w:eastAsia="pl-PL"/>
        </w:rPr>
        <w:t xml:space="preserve">): Część 1 - Literatura w języku polskim, przedmiot zamówienia został opisany w załączniku nr 2a, Część 2 - Literatura zagraniczna, przedmiot zamówienia został opisany w załączniku nr 2b. Oferta musi uwzględniać wszystkie pozycje załącznika nr 2a i/lub 2b do SIWZ. Oferty niekompletne zostaną odrzucone jako nie spełniające wymogów opisu istotnych warunków zamówienia. Wykonawca będzie zobowiązany do dostarczania przedmiotu zamówienia na własny koszt i ryzyko zgodnie z załącznikami 2a i 2b do: • Część 1 i 2 - Wydziału Nauk Geograficznych i Geologicznych, ul. B. Krygowskiego 10, 61-680 Poznań oraz Wydziału Nauk Politycznych i Dziennikarstwa, ul. Umultowska 89A, 61-614 Poznań, • Część 1 - Wydziału Nauk Politycznych i Dziennikarstwa, ul. Umultowska 89A, 61-614 Poznań Cena oferty musi zawierać koszty dostawy - transportu przedmiotu zamówienia, koszt rozładunku i wniesienia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II.5) Główny kod CPV: </w:t>
      </w:r>
      <w:r w:rsidRPr="00302593">
        <w:rPr>
          <w:rFonts w:ascii="Times New Roman" w:eastAsia="Times New Roman" w:hAnsi="Times New Roman" w:cs="Times New Roman"/>
          <w:sz w:val="24"/>
          <w:szCs w:val="24"/>
          <w:lang w:eastAsia="pl-PL"/>
        </w:rPr>
        <w:t xml:space="preserve">22100000-1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II.6) Całkowita wartość zamówienia </w:t>
      </w:r>
      <w:r w:rsidRPr="00302593">
        <w:rPr>
          <w:rFonts w:ascii="Times New Roman" w:eastAsia="Times New Roman" w:hAnsi="Times New Roman" w:cs="Times New Roman"/>
          <w:i/>
          <w:iCs/>
          <w:sz w:val="24"/>
          <w:szCs w:val="24"/>
          <w:lang w:eastAsia="pl-PL"/>
        </w:rPr>
        <w:t>(jeżeli zamawiający podaje informacje o wartości zamówienia)</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lastRenderedPageBreak/>
        <w:t xml:space="preserve">Wartość bez VAT: </w:t>
      </w:r>
      <w:r w:rsidRPr="00302593">
        <w:rPr>
          <w:rFonts w:ascii="Times New Roman" w:eastAsia="Times New Roman" w:hAnsi="Times New Roman" w:cs="Times New Roman"/>
          <w:sz w:val="24"/>
          <w:szCs w:val="24"/>
          <w:lang w:eastAsia="pl-PL"/>
        </w:rPr>
        <w:br/>
        <w:t xml:space="preserve">Waluta: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02593">
        <w:rPr>
          <w:rFonts w:ascii="Times New Roman" w:eastAsia="Times New Roman" w:hAnsi="Times New Roman" w:cs="Times New Roman"/>
          <w:sz w:val="24"/>
          <w:szCs w:val="24"/>
          <w:lang w:eastAsia="pl-PL"/>
        </w:rPr>
        <w:t xml:space="preserv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2593">
        <w:rPr>
          <w:rFonts w:ascii="Times New Roman" w:eastAsia="Times New Roman" w:hAnsi="Times New Roman" w:cs="Times New Roman"/>
          <w:b/>
          <w:bCs/>
          <w:sz w:val="24"/>
          <w:szCs w:val="24"/>
          <w:lang w:eastAsia="pl-PL"/>
        </w:rPr>
        <w:t>Pzp</w:t>
      </w:r>
      <w:proofErr w:type="spellEnd"/>
      <w:r w:rsidRPr="00302593">
        <w:rPr>
          <w:rFonts w:ascii="Times New Roman" w:eastAsia="Times New Roman" w:hAnsi="Times New Roman" w:cs="Times New Roman"/>
          <w:b/>
          <w:bCs/>
          <w:sz w:val="24"/>
          <w:szCs w:val="24"/>
          <w:lang w:eastAsia="pl-PL"/>
        </w:rPr>
        <w:t xml:space="preserve">: </w:t>
      </w:r>
      <w:r w:rsidRPr="00302593">
        <w:rPr>
          <w:rFonts w:ascii="Times New Roman" w:eastAsia="Times New Roman" w:hAnsi="Times New Roman" w:cs="Times New Roman"/>
          <w:sz w:val="24"/>
          <w:szCs w:val="24"/>
          <w:lang w:eastAsia="pl-PL"/>
        </w:rPr>
        <w:t xml:space="preserve">Nie </w:t>
      </w:r>
      <w:r w:rsidRPr="0030259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2593">
        <w:rPr>
          <w:rFonts w:ascii="Times New Roman" w:eastAsia="Times New Roman" w:hAnsi="Times New Roman" w:cs="Times New Roman"/>
          <w:sz w:val="24"/>
          <w:szCs w:val="24"/>
          <w:lang w:eastAsia="pl-PL"/>
        </w:rPr>
        <w:t>Pzp</w:t>
      </w:r>
      <w:proofErr w:type="spellEnd"/>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t>miesiącach:   </w:t>
      </w:r>
      <w:r w:rsidRPr="00302593">
        <w:rPr>
          <w:rFonts w:ascii="Times New Roman" w:eastAsia="Times New Roman" w:hAnsi="Times New Roman" w:cs="Times New Roman"/>
          <w:i/>
          <w:iCs/>
          <w:sz w:val="24"/>
          <w:szCs w:val="24"/>
          <w:lang w:eastAsia="pl-PL"/>
        </w:rPr>
        <w:t xml:space="preserve"> lub </w:t>
      </w:r>
      <w:r w:rsidRPr="00302593">
        <w:rPr>
          <w:rFonts w:ascii="Times New Roman" w:eastAsia="Times New Roman" w:hAnsi="Times New Roman" w:cs="Times New Roman"/>
          <w:b/>
          <w:bCs/>
          <w:sz w:val="24"/>
          <w:szCs w:val="24"/>
          <w:lang w:eastAsia="pl-PL"/>
        </w:rPr>
        <w:t>dniach:</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i/>
          <w:iCs/>
          <w:sz w:val="24"/>
          <w:szCs w:val="24"/>
          <w:lang w:eastAsia="pl-PL"/>
        </w:rPr>
        <w:t>lub</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data rozpoczęcia: </w:t>
      </w:r>
      <w:r w:rsidRPr="00302593">
        <w:rPr>
          <w:rFonts w:ascii="Times New Roman" w:eastAsia="Times New Roman" w:hAnsi="Times New Roman" w:cs="Times New Roman"/>
          <w:sz w:val="24"/>
          <w:szCs w:val="24"/>
          <w:lang w:eastAsia="pl-PL"/>
        </w:rPr>
        <w:t> </w:t>
      </w:r>
      <w:r w:rsidRPr="00302593">
        <w:rPr>
          <w:rFonts w:ascii="Times New Roman" w:eastAsia="Times New Roman" w:hAnsi="Times New Roman" w:cs="Times New Roman"/>
          <w:i/>
          <w:iCs/>
          <w:sz w:val="24"/>
          <w:szCs w:val="24"/>
          <w:lang w:eastAsia="pl-PL"/>
        </w:rPr>
        <w:t xml:space="preserve"> lub </w:t>
      </w:r>
      <w:r w:rsidRPr="00302593">
        <w:rPr>
          <w:rFonts w:ascii="Times New Roman" w:eastAsia="Times New Roman" w:hAnsi="Times New Roman" w:cs="Times New Roman"/>
          <w:b/>
          <w:bCs/>
          <w:sz w:val="24"/>
          <w:szCs w:val="24"/>
          <w:lang w:eastAsia="pl-PL"/>
        </w:rPr>
        <w:t xml:space="preserve">zakończenia: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II.9) Informacje dodatkowe: </w:t>
      </w:r>
      <w:r w:rsidRPr="00302593">
        <w:rPr>
          <w:rFonts w:ascii="Times New Roman" w:eastAsia="Times New Roman" w:hAnsi="Times New Roman" w:cs="Times New Roman"/>
          <w:sz w:val="24"/>
          <w:szCs w:val="24"/>
          <w:lang w:eastAsia="pl-PL"/>
        </w:rPr>
        <w:t xml:space="preserve">Zamówienie będzie realizowane w terminie: - część 1 - maksymalnie 4 tygodni od dnia podpisania umowy, - część 2 - maksymalnie 8 tygodni od dnia podpisania umowy. Termin realizacji dostawy stanowi jedno z kryteriów oceny ofert.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danych osobowych przekazanych w postępowaniu jest Uniwersytet im. Adama Mickiewicza w Poznaniu, ul. H. Wieniawskiego 1, 61-712 Poznań, tel. (61) 829 40 00, www.amu.edu.pl; 2. inspektorem ochrony danych osobowych w Zamawiającego jest Pani Justyna </w:t>
      </w:r>
      <w:proofErr w:type="spellStart"/>
      <w:r w:rsidRPr="00302593">
        <w:rPr>
          <w:rFonts w:ascii="Times New Roman" w:eastAsia="Times New Roman" w:hAnsi="Times New Roman" w:cs="Times New Roman"/>
          <w:sz w:val="24"/>
          <w:szCs w:val="24"/>
          <w:lang w:eastAsia="pl-PL"/>
        </w:rPr>
        <w:t>Baksalary</w:t>
      </w:r>
      <w:proofErr w:type="spellEnd"/>
      <w:r w:rsidRPr="00302593">
        <w:rPr>
          <w:rFonts w:ascii="Times New Roman" w:eastAsia="Times New Roman" w:hAnsi="Times New Roman" w:cs="Times New Roman"/>
          <w:sz w:val="24"/>
          <w:szCs w:val="24"/>
          <w:lang w:eastAsia="pl-PL"/>
        </w:rPr>
        <w:t xml:space="preserve">, kontakt: adres iod@amu.edu.pl; 3. dane osobowe przetwarzane będą na podstawie art. 6 ust. 1 lit. c RODO w celu związanym z postępowaniem o udzielenie niniejszego zamówienia prowadzonego w trybie przetargu nieograniczonego; 4. odbiorcami przekazanych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02593">
        <w:rPr>
          <w:rFonts w:ascii="Times New Roman" w:eastAsia="Times New Roman" w:hAnsi="Times New Roman" w:cs="Times New Roman"/>
          <w:sz w:val="24"/>
          <w:szCs w:val="24"/>
          <w:lang w:eastAsia="pl-PL"/>
        </w:rPr>
        <w:t>Pzp</w:t>
      </w:r>
      <w:proofErr w:type="spellEnd"/>
      <w:r w:rsidRPr="00302593">
        <w:rPr>
          <w:rFonts w:ascii="Times New Roman" w:eastAsia="Times New Roman" w:hAnsi="Times New Roman" w:cs="Times New Roman"/>
          <w:sz w:val="24"/>
          <w:szCs w:val="24"/>
          <w:lang w:eastAsia="pl-PL"/>
        </w:rPr>
        <w:t xml:space="preserve">”; 5. dane osobowe będą przechowywane, zgodnie z art. 97 ust. 1 ustawy </w:t>
      </w:r>
      <w:proofErr w:type="spellStart"/>
      <w:r w:rsidRPr="00302593">
        <w:rPr>
          <w:rFonts w:ascii="Times New Roman" w:eastAsia="Times New Roman" w:hAnsi="Times New Roman" w:cs="Times New Roman"/>
          <w:sz w:val="24"/>
          <w:szCs w:val="24"/>
          <w:lang w:eastAsia="pl-PL"/>
        </w:rPr>
        <w:t>Pzp</w:t>
      </w:r>
      <w:proofErr w:type="spellEnd"/>
      <w:r w:rsidRPr="00302593">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Wykonawcy dotyczących jest wymogiem ustawowym określonym w przepisach ustawy </w:t>
      </w:r>
      <w:proofErr w:type="spellStart"/>
      <w:r w:rsidRPr="00302593">
        <w:rPr>
          <w:rFonts w:ascii="Times New Roman" w:eastAsia="Times New Roman" w:hAnsi="Times New Roman" w:cs="Times New Roman"/>
          <w:sz w:val="24"/>
          <w:szCs w:val="24"/>
          <w:lang w:eastAsia="pl-PL"/>
        </w:rPr>
        <w:t>Pzp</w:t>
      </w:r>
      <w:proofErr w:type="spellEnd"/>
      <w:r w:rsidRPr="0030259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02593">
        <w:rPr>
          <w:rFonts w:ascii="Times New Roman" w:eastAsia="Times New Roman" w:hAnsi="Times New Roman" w:cs="Times New Roman"/>
          <w:sz w:val="24"/>
          <w:szCs w:val="24"/>
          <w:lang w:eastAsia="pl-PL"/>
        </w:rPr>
        <w:t>Pzp</w:t>
      </w:r>
      <w:proofErr w:type="spellEnd"/>
      <w:r w:rsidRPr="00302593">
        <w:rPr>
          <w:rFonts w:ascii="Times New Roman" w:eastAsia="Times New Roman" w:hAnsi="Times New Roman" w:cs="Times New Roman"/>
          <w:sz w:val="24"/>
          <w:szCs w:val="24"/>
          <w:lang w:eastAsia="pl-PL"/>
        </w:rPr>
        <w:t xml:space="preserve">; 7. w odniesieniu do danych osobowych decyzje nie będą podejmowane w sposób zautomatyzowany, stosowanie do art. 22 RODO; 8. osoby, których dane osobowe zostały w postępowaniu przekazane posiadają: − na podstawie art. 15 RODO prawo dostępu do danych osobowych ich dotyczących; − na podstawie art. 16 RODO prawo do sprostowania ich danych osobowych *; − na podstawie art. 18 RODO prawo żądania od administratora ograniczenia przetwarzania danych osobowych z zastrzeżeniem przypadków, o których mowa w art. 18 ust. 2 RODO **; − prawo do wniesienia skargi do Prezesa Urzędu Ochrony Danych Osobowych, gdy uznają, że przetwarzanie danych osobowych ich dotyczących narusza przepisy RODO; 9. osobom, których dane osobowe zostały w postępowaniu przekazane nie przysługuje: − w związku z art. 17 ust. 3 lit. b, d lub e RODO prawo do usunięcia danych osobowych; − prawo do przenoszenia danych osobowych, o którym mowa w art. 20 RODO; − na podstawie art. 21 RODO prawo sprzeciwu, wobec </w:t>
      </w:r>
      <w:r w:rsidRPr="00302593">
        <w:rPr>
          <w:rFonts w:ascii="Times New Roman" w:eastAsia="Times New Roman" w:hAnsi="Times New Roman" w:cs="Times New Roman"/>
          <w:sz w:val="24"/>
          <w:szCs w:val="24"/>
          <w:lang w:eastAsia="pl-PL"/>
        </w:rPr>
        <w:lastRenderedPageBreak/>
        <w:t xml:space="preserve">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w:t>
      </w:r>
      <w:proofErr w:type="spellStart"/>
      <w:r w:rsidRPr="00302593">
        <w:rPr>
          <w:rFonts w:ascii="Times New Roman" w:eastAsia="Times New Roman" w:hAnsi="Times New Roman" w:cs="Times New Roman"/>
          <w:sz w:val="24"/>
          <w:szCs w:val="24"/>
          <w:lang w:eastAsia="pl-PL"/>
        </w:rPr>
        <w:t>Pzp</w:t>
      </w:r>
      <w:proofErr w:type="spellEnd"/>
      <w:r w:rsidRPr="00302593">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III.1) WARUNKI UDZIAŁU W POSTĘPOWANIU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t xml:space="preserve">Określenie warunków: </w:t>
      </w:r>
      <w:r w:rsidRPr="00302593">
        <w:rPr>
          <w:rFonts w:ascii="Times New Roman" w:eastAsia="Times New Roman" w:hAnsi="Times New Roman" w:cs="Times New Roman"/>
          <w:sz w:val="24"/>
          <w:szCs w:val="24"/>
          <w:lang w:eastAsia="pl-PL"/>
        </w:rPr>
        <w:br/>
        <w:t xml:space="preserve">Informacje dodatkowe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III.1.2) Sytuacja finansowa lub ekonomiczna </w:t>
      </w:r>
      <w:r w:rsidRPr="00302593">
        <w:rPr>
          <w:rFonts w:ascii="Times New Roman" w:eastAsia="Times New Roman" w:hAnsi="Times New Roman" w:cs="Times New Roman"/>
          <w:sz w:val="24"/>
          <w:szCs w:val="24"/>
          <w:lang w:eastAsia="pl-PL"/>
        </w:rPr>
        <w:br/>
        <w:t xml:space="preserve">Określenie warunków: </w:t>
      </w:r>
      <w:r w:rsidRPr="00302593">
        <w:rPr>
          <w:rFonts w:ascii="Times New Roman" w:eastAsia="Times New Roman" w:hAnsi="Times New Roman" w:cs="Times New Roman"/>
          <w:sz w:val="24"/>
          <w:szCs w:val="24"/>
          <w:lang w:eastAsia="pl-PL"/>
        </w:rPr>
        <w:br/>
        <w:t xml:space="preserve">Informacje dodatkowe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III.1.3) Zdolność techniczna lub zawodowa </w:t>
      </w:r>
      <w:r w:rsidRPr="00302593">
        <w:rPr>
          <w:rFonts w:ascii="Times New Roman" w:eastAsia="Times New Roman" w:hAnsi="Times New Roman" w:cs="Times New Roman"/>
          <w:sz w:val="24"/>
          <w:szCs w:val="24"/>
          <w:lang w:eastAsia="pl-PL"/>
        </w:rPr>
        <w:br/>
        <w:t xml:space="preserve">Określenie warunków: </w:t>
      </w:r>
      <w:r w:rsidRPr="0030259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02593">
        <w:rPr>
          <w:rFonts w:ascii="Times New Roman" w:eastAsia="Times New Roman" w:hAnsi="Times New Roman" w:cs="Times New Roman"/>
          <w:sz w:val="24"/>
          <w:szCs w:val="24"/>
          <w:lang w:eastAsia="pl-PL"/>
        </w:rPr>
        <w:br/>
        <w:t xml:space="preserve">Informacje dodatkowe: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III.2) PODSTAWY WYKLUCZENIA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2593">
        <w:rPr>
          <w:rFonts w:ascii="Times New Roman" w:eastAsia="Times New Roman" w:hAnsi="Times New Roman" w:cs="Times New Roman"/>
          <w:b/>
          <w:bCs/>
          <w:sz w:val="24"/>
          <w:szCs w:val="24"/>
          <w:lang w:eastAsia="pl-PL"/>
        </w:rPr>
        <w:t>Pzp</w:t>
      </w:r>
      <w:proofErr w:type="spellEnd"/>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2593">
        <w:rPr>
          <w:rFonts w:ascii="Times New Roman" w:eastAsia="Times New Roman" w:hAnsi="Times New Roman" w:cs="Times New Roman"/>
          <w:b/>
          <w:bCs/>
          <w:sz w:val="24"/>
          <w:szCs w:val="24"/>
          <w:lang w:eastAsia="pl-PL"/>
        </w:rPr>
        <w:t>Pzp</w:t>
      </w:r>
      <w:proofErr w:type="spellEnd"/>
      <w:r w:rsidRPr="0030259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02593">
        <w:rPr>
          <w:rFonts w:ascii="Times New Roman" w:eastAsia="Times New Roman" w:hAnsi="Times New Roman" w:cs="Times New Roman"/>
          <w:sz w:val="24"/>
          <w:szCs w:val="24"/>
          <w:lang w:eastAsia="pl-PL"/>
        </w:rPr>
        <w:t>Pzp</w:t>
      </w:r>
      <w:proofErr w:type="spellEnd"/>
      <w:r w:rsidRPr="0030259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2593">
        <w:rPr>
          <w:rFonts w:ascii="Times New Roman" w:eastAsia="Times New Roman" w:hAnsi="Times New Roman" w:cs="Times New Roman"/>
          <w:sz w:val="24"/>
          <w:szCs w:val="24"/>
          <w:lang w:eastAsia="pl-PL"/>
        </w:rPr>
        <w:br/>
        <w:t xml:space="preserve">Tak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Oświadczenie o spełnianiu kryteriów selekcji </w:t>
      </w:r>
      <w:r w:rsidRPr="00302593">
        <w:rPr>
          <w:rFonts w:ascii="Times New Roman" w:eastAsia="Times New Roman" w:hAnsi="Times New Roman" w:cs="Times New Roman"/>
          <w:sz w:val="24"/>
          <w:szCs w:val="24"/>
          <w:lang w:eastAsia="pl-PL"/>
        </w:rPr>
        <w:br/>
        <w:t xml:space="preserve">Nie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302593">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III.5.1) W ZAKRESIE SPEŁNIANIA WARUNKÓW UDZIAŁU W POSTĘPOWANIU:</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III.5.2) W ZAKRESIE KRYTERIÓW SELEKCJI:</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III.7) INNE DOKUMENTY NIE WYMIENIONE W pkt III.3) - III.6)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 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 dla każdej części osobno - Oświadczenie Wykonawcy RODO – załącznik nr 1a do SIWZ - wypełniony formularz cenowy – załącznik nr 2a, 2b, do SIWZ - oświadczenie o niewykluczeniu z postępowania – załącznik nr 3 do SIWZ - oświadczenie o podwykonawcach – załącznik nr 3a (jeżeli dotyczy) - dowód wniesienia wadium - pełnomocnictwo jeżeli Wykonawcy wspólnie ubiegają się o zamówienie, jeżeli Wykonawcę reprezentuje pełnomocnik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u w:val="single"/>
          <w:lang w:eastAsia="pl-PL"/>
        </w:rPr>
        <w:t xml:space="preserve">SEKCJA IV: PROCEDURA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IV.1) OPIS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IV.1.1) Tryb udzielenia zamówienia: </w:t>
      </w:r>
      <w:r w:rsidRPr="00302593">
        <w:rPr>
          <w:rFonts w:ascii="Times New Roman" w:eastAsia="Times New Roman" w:hAnsi="Times New Roman" w:cs="Times New Roman"/>
          <w:sz w:val="24"/>
          <w:szCs w:val="24"/>
          <w:lang w:eastAsia="pl-PL"/>
        </w:rPr>
        <w:t xml:space="preserve">Przetarg nieograniczony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IV.1.2) Zamawiający żąda wniesienia wadium:</w:t>
      </w:r>
      <w:r w:rsidRPr="00302593">
        <w:rPr>
          <w:rFonts w:ascii="Times New Roman" w:eastAsia="Times New Roman" w:hAnsi="Times New Roman" w:cs="Times New Roman"/>
          <w:sz w:val="24"/>
          <w:szCs w:val="24"/>
          <w:lang w:eastAsia="pl-PL"/>
        </w:rPr>
        <w:t xml:space="preserv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Tak </w:t>
      </w:r>
      <w:r w:rsidRPr="00302593">
        <w:rPr>
          <w:rFonts w:ascii="Times New Roman" w:eastAsia="Times New Roman" w:hAnsi="Times New Roman" w:cs="Times New Roman"/>
          <w:sz w:val="24"/>
          <w:szCs w:val="24"/>
          <w:lang w:eastAsia="pl-PL"/>
        </w:rPr>
        <w:br/>
        <w:t xml:space="preserve">Informacja na temat wadium </w:t>
      </w:r>
      <w:r w:rsidRPr="00302593">
        <w:rPr>
          <w:rFonts w:ascii="Times New Roman" w:eastAsia="Times New Roman" w:hAnsi="Times New Roman" w:cs="Times New Roman"/>
          <w:sz w:val="24"/>
          <w:szCs w:val="24"/>
          <w:lang w:eastAsia="pl-PL"/>
        </w:rPr>
        <w:br/>
        <w:t xml:space="preserve">Oferta musi być zabezpieczona wadium w wysokości: - część 1 - 50,00 PLN (słownie: pięćdziesiąt złotych 00/100), - część 2 - 120,00 PLN (słownie: sto dwadzieścia złotych 00/100) Wadium może być wnoszone w jednej lub kilku następujących formach: a. pieniądzu przelewem na rachunek bankowy Zamawiającego: 24 1090 1362 0000 0001 3652 2885;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(tekst jedn. Dz. U. 2018, poz. 110)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IV.1.3) Przewiduje się udzielenie zaliczek na poczet wykonania zamówienia:</w:t>
      </w:r>
      <w:r w:rsidRPr="00302593">
        <w:rPr>
          <w:rFonts w:ascii="Times New Roman" w:eastAsia="Times New Roman" w:hAnsi="Times New Roman" w:cs="Times New Roman"/>
          <w:sz w:val="24"/>
          <w:szCs w:val="24"/>
          <w:lang w:eastAsia="pl-PL"/>
        </w:rPr>
        <w:t xml:space="preserv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Nie </w:t>
      </w:r>
      <w:r w:rsidRPr="00302593">
        <w:rPr>
          <w:rFonts w:ascii="Times New Roman" w:eastAsia="Times New Roman" w:hAnsi="Times New Roman" w:cs="Times New Roman"/>
          <w:sz w:val="24"/>
          <w:szCs w:val="24"/>
          <w:lang w:eastAsia="pl-PL"/>
        </w:rPr>
        <w:br/>
        <w:t xml:space="preserve">Należy podać informacje na temat udzielania zaliczek: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Nie </w:t>
      </w:r>
      <w:r w:rsidRPr="0030259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2593">
        <w:rPr>
          <w:rFonts w:ascii="Times New Roman" w:eastAsia="Times New Roman" w:hAnsi="Times New Roman" w:cs="Times New Roman"/>
          <w:sz w:val="24"/>
          <w:szCs w:val="24"/>
          <w:lang w:eastAsia="pl-PL"/>
        </w:rPr>
        <w:br/>
        <w:t xml:space="preserve">Nie </w:t>
      </w:r>
      <w:r w:rsidRPr="00302593">
        <w:rPr>
          <w:rFonts w:ascii="Times New Roman" w:eastAsia="Times New Roman" w:hAnsi="Times New Roman" w:cs="Times New Roman"/>
          <w:sz w:val="24"/>
          <w:szCs w:val="24"/>
          <w:lang w:eastAsia="pl-PL"/>
        </w:rPr>
        <w:br/>
        <w:t xml:space="preserve">Informacje dodatkowe: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IV.1.5.) Wymaga się złożenia oferty wariantowej: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lastRenderedPageBreak/>
        <w:t xml:space="preserve">Nie </w:t>
      </w:r>
      <w:r w:rsidRPr="00302593">
        <w:rPr>
          <w:rFonts w:ascii="Times New Roman" w:eastAsia="Times New Roman" w:hAnsi="Times New Roman" w:cs="Times New Roman"/>
          <w:sz w:val="24"/>
          <w:szCs w:val="24"/>
          <w:lang w:eastAsia="pl-PL"/>
        </w:rPr>
        <w:br/>
        <w:t xml:space="preserve">Dopuszcza się złożenie oferty wariantowej </w:t>
      </w:r>
      <w:r w:rsidRPr="00302593">
        <w:rPr>
          <w:rFonts w:ascii="Times New Roman" w:eastAsia="Times New Roman" w:hAnsi="Times New Roman" w:cs="Times New Roman"/>
          <w:sz w:val="24"/>
          <w:szCs w:val="24"/>
          <w:lang w:eastAsia="pl-PL"/>
        </w:rPr>
        <w:br/>
        <w:t xml:space="preserve">Nie </w:t>
      </w:r>
      <w:r w:rsidRPr="0030259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2593">
        <w:rPr>
          <w:rFonts w:ascii="Times New Roman" w:eastAsia="Times New Roman" w:hAnsi="Times New Roman" w:cs="Times New Roman"/>
          <w:sz w:val="24"/>
          <w:szCs w:val="24"/>
          <w:lang w:eastAsia="pl-PL"/>
        </w:rPr>
        <w:br/>
        <w:t xml:space="preserve">Nie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Liczba wykonawców   </w:t>
      </w:r>
      <w:r w:rsidRPr="00302593">
        <w:rPr>
          <w:rFonts w:ascii="Times New Roman" w:eastAsia="Times New Roman" w:hAnsi="Times New Roman" w:cs="Times New Roman"/>
          <w:sz w:val="24"/>
          <w:szCs w:val="24"/>
          <w:lang w:eastAsia="pl-PL"/>
        </w:rPr>
        <w:br/>
        <w:t xml:space="preserve">Przewidywana minimalna liczba wykonawców </w:t>
      </w:r>
      <w:r w:rsidRPr="00302593">
        <w:rPr>
          <w:rFonts w:ascii="Times New Roman" w:eastAsia="Times New Roman" w:hAnsi="Times New Roman" w:cs="Times New Roman"/>
          <w:sz w:val="24"/>
          <w:szCs w:val="24"/>
          <w:lang w:eastAsia="pl-PL"/>
        </w:rPr>
        <w:br/>
        <w:t xml:space="preserve">Maksymalna liczba wykonawców   </w:t>
      </w:r>
      <w:r w:rsidRPr="00302593">
        <w:rPr>
          <w:rFonts w:ascii="Times New Roman" w:eastAsia="Times New Roman" w:hAnsi="Times New Roman" w:cs="Times New Roman"/>
          <w:sz w:val="24"/>
          <w:szCs w:val="24"/>
          <w:lang w:eastAsia="pl-PL"/>
        </w:rPr>
        <w:br/>
        <w:t xml:space="preserve">Kryteria selekcji wykonawców: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IV.1.7) Informacje na temat umowy ramowej lub dynamicznego systemu zakupów: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302593">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302593">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302593">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302593">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sidRPr="00302593">
        <w:rPr>
          <w:rFonts w:ascii="Times New Roman" w:eastAsia="Times New Roman" w:hAnsi="Times New Roman" w:cs="Times New Roman"/>
          <w:sz w:val="24"/>
          <w:szCs w:val="24"/>
          <w:lang w:eastAsia="pl-PL"/>
        </w:rPr>
        <w:br/>
        <w:t xml:space="preserve">Informacje dodatkowe: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30259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IV.1.8) Aukcja elektroniczna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Przewidziane jest przeprowadzenie aukcji elektronicznej </w:t>
      </w:r>
      <w:r w:rsidRPr="00302593">
        <w:rPr>
          <w:rFonts w:ascii="Times New Roman" w:eastAsia="Times New Roman" w:hAnsi="Times New Roman" w:cs="Times New Roman"/>
          <w:i/>
          <w:iCs/>
          <w:sz w:val="24"/>
          <w:szCs w:val="24"/>
          <w:lang w:eastAsia="pl-PL"/>
        </w:rPr>
        <w:t xml:space="preserve">(przetarg nieograniczony, przetarg ograniczony, negocjacje z ogłoszeniem) </w:t>
      </w:r>
      <w:r w:rsidRPr="00302593">
        <w:rPr>
          <w:rFonts w:ascii="Times New Roman" w:eastAsia="Times New Roman" w:hAnsi="Times New Roman" w:cs="Times New Roman"/>
          <w:sz w:val="24"/>
          <w:szCs w:val="24"/>
          <w:lang w:eastAsia="pl-PL"/>
        </w:rPr>
        <w:t xml:space="preserve">Nie </w:t>
      </w:r>
      <w:r w:rsidRPr="00302593">
        <w:rPr>
          <w:rFonts w:ascii="Times New Roman" w:eastAsia="Times New Roman" w:hAnsi="Times New Roman" w:cs="Times New Roman"/>
          <w:sz w:val="24"/>
          <w:szCs w:val="24"/>
          <w:lang w:eastAsia="pl-PL"/>
        </w:rPr>
        <w:br/>
        <w:t xml:space="preserve">Należy podać adres strony internetowej, na której aukcja będzie prowadzona: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2593">
        <w:rPr>
          <w:rFonts w:ascii="Times New Roman" w:eastAsia="Times New Roman" w:hAnsi="Times New Roman" w:cs="Times New Roman"/>
          <w:sz w:val="24"/>
          <w:szCs w:val="24"/>
          <w:lang w:eastAsia="pl-PL"/>
        </w:rPr>
        <w:br/>
        <w:t xml:space="preserve">Informacje dotyczące przebiegu aukcji elektronicznej: </w:t>
      </w:r>
      <w:r w:rsidRPr="0030259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259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259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2593">
        <w:rPr>
          <w:rFonts w:ascii="Times New Roman" w:eastAsia="Times New Roman" w:hAnsi="Times New Roman" w:cs="Times New Roman"/>
          <w:sz w:val="24"/>
          <w:szCs w:val="24"/>
          <w:lang w:eastAsia="pl-PL"/>
        </w:rPr>
        <w:br/>
        <w:t xml:space="preserve">Informacje o liczbie etapów aukcji elektronicznej i czasie ich trwania: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t xml:space="preserve">Czas trwania: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302593">
        <w:rPr>
          <w:rFonts w:ascii="Times New Roman" w:eastAsia="Times New Roman" w:hAnsi="Times New Roman" w:cs="Times New Roman"/>
          <w:sz w:val="24"/>
          <w:szCs w:val="24"/>
          <w:lang w:eastAsia="pl-PL"/>
        </w:rPr>
        <w:br/>
        <w:t xml:space="preserve">Warunki zamknięcia aukcji elektronicznej: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IV.2) KRYTERIA OCENY OFERT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IV.2.1) Kryteria oceny ofert: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IV.2.2) Kryteria</w:t>
      </w:r>
      <w:r w:rsidRPr="003025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302593" w:rsidRPr="00302593" w:rsidTr="00302593">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Znaczenie</w:t>
            </w:r>
          </w:p>
        </w:tc>
      </w:tr>
      <w:tr w:rsidR="00302593" w:rsidRPr="00302593" w:rsidTr="00302593">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60,00</w:t>
            </w:r>
          </w:p>
        </w:tc>
      </w:tr>
      <w:tr w:rsidR="00302593" w:rsidRPr="00302593" w:rsidTr="00302593">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40,00</w:t>
            </w:r>
          </w:p>
        </w:tc>
      </w:tr>
    </w:tbl>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2593">
        <w:rPr>
          <w:rFonts w:ascii="Times New Roman" w:eastAsia="Times New Roman" w:hAnsi="Times New Roman" w:cs="Times New Roman"/>
          <w:b/>
          <w:bCs/>
          <w:sz w:val="24"/>
          <w:szCs w:val="24"/>
          <w:lang w:eastAsia="pl-PL"/>
        </w:rPr>
        <w:t>Pzp</w:t>
      </w:r>
      <w:proofErr w:type="spellEnd"/>
      <w:r w:rsidRPr="00302593">
        <w:rPr>
          <w:rFonts w:ascii="Times New Roman" w:eastAsia="Times New Roman" w:hAnsi="Times New Roman" w:cs="Times New Roman"/>
          <w:b/>
          <w:bCs/>
          <w:sz w:val="24"/>
          <w:szCs w:val="24"/>
          <w:lang w:eastAsia="pl-PL"/>
        </w:rPr>
        <w:t xml:space="preserve"> </w:t>
      </w:r>
      <w:r w:rsidRPr="00302593">
        <w:rPr>
          <w:rFonts w:ascii="Times New Roman" w:eastAsia="Times New Roman" w:hAnsi="Times New Roman" w:cs="Times New Roman"/>
          <w:sz w:val="24"/>
          <w:szCs w:val="24"/>
          <w:lang w:eastAsia="pl-PL"/>
        </w:rPr>
        <w:t xml:space="preserve">(przetarg nieograniczony) </w:t>
      </w:r>
      <w:r w:rsidRPr="00302593">
        <w:rPr>
          <w:rFonts w:ascii="Times New Roman" w:eastAsia="Times New Roman" w:hAnsi="Times New Roman" w:cs="Times New Roman"/>
          <w:sz w:val="24"/>
          <w:szCs w:val="24"/>
          <w:lang w:eastAsia="pl-PL"/>
        </w:rPr>
        <w:br/>
        <w:t xml:space="preserve">Nie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IV.3) Negocjacje z ogłoszeniem, dialog konkurencyjny, partnerstwo innowacyjne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IV.3.1) Informacje na temat negocjacji z ogłoszeniem</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t xml:space="preserve">Minimalne wymagania, które muszą spełniać wszystkie oferty: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2593">
        <w:rPr>
          <w:rFonts w:ascii="Times New Roman" w:eastAsia="Times New Roman" w:hAnsi="Times New Roman" w:cs="Times New Roman"/>
          <w:sz w:val="24"/>
          <w:szCs w:val="24"/>
          <w:lang w:eastAsia="pl-PL"/>
        </w:rPr>
        <w:br/>
        <w:t xml:space="preserve">Przewidziany jest podział negocjacji na etapy w celu ograniczenia liczby ofert: </w:t>
      </w:r>
      <w:r w:rsidRPr="00302593">
        <w:rPr>
          <w:rFonts w:ascii="Times New Roman" w:eastAsia="Times New Roman" w:hAnsi="Times New Roman" w:cs="Times New Roman"/>
          <w:sz w:val="24"/>
          <w:szCs w:val="24"/>
          <w:lang w:eastAsia="pl-PL"/>
        </w:rPr>
        <w:br/>
        <w:t xml:space="preserve">Należy podać informacje na temat etapów negocjacji (w tym liczbę etapów):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t>Informacje dodatkowe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IV.3.2) Informacje na temat dialogu konkurencyjnego</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302593">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302593">
        <w:rPr>
          <w:rFonts w:ascii="Times New Roman" w:eastAsia="Times New Roman" w:hAnsi="Times New Roman" w:cs="Times New Roman"/>
          <w:sz w:val="24"/>
          <w:szCs w:val="24"/>
          <w:lang w:eastAsia="pl-PL"/>
        </w:rPr>
        <w:br/>
        <w:t>Wstępny harmonogr</w:t>
      </w:r>
      <w:r>
        <w:rPr>
          <w:rFonts w:ascii="Times New Roman" w:eastAsia="Times New Roman" w:hAnsi="Times New Roman" w:cs="Times New Roman"/>
          <w:sz w:val="24"/>
          <w:szCs w:val="24"/>
          <w:lang w:eastAsia="pl-PL"/>
        </w:rPr>
        <w:t xml:space="preserve">am postępowania: </w:t>
      </w:r>
      <w:r w:rsidRPr="00302593">
        <w:rPr>
          <w:rFonts w:ascii="Times New Roman" w:eastAsia="Times New Roman" w:hAnsi="Times New Roman" w:cs="Times New Roman"/>
          <w:sz w:val="24"/>
          <w:szCs w:val="24"/>
          <w:lang w:eastAsia="pl-PL"/>
        </w:rPr>
        <w:br/>
        <w:t xml:space="preserve">Podział dialogu na etapy w celu ograniczenia liczby rozwiązań: </w:t>
      </w:r>
      <w:r w:rsidRPr="00302593">
        <w:rPr>
          <w:rFonts w:ascii="Times New Roman" w:eastAsia="Times New Roman" w:hAnsi="Times New Roman" w:cs="Times New Roman"/>
          <w:sz w:val="24"/>
          <w:szCs w:val="24"/>
          <w:lang w:eastAsia="pl-PL"/>
        </w:rPr>
        <w:br/>
        <w:t>Należy podać informacje na temat etapów dialogu:</w:t>
      </w:r>
      <w:r>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t xml:space="preserve">Informacje dodatkowe: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IV.3.3) Informacje na temat partnerstwa innowacyjnego</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Pr="00302593">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w:t>
      </w:r>
      <w:r>
        <w:rPr>
          <w:rFonts w:ascii="Times New Roman" w:eastAsia="Times New Roman" w:hAnsi="Times New Roman" w:cs="Times New Roman"/>
          <w:sz w:val="24"/>
          <w:szCs w:val="24"/>
          <w:lang w:eastAsia="pl-PL"/>
        </w:rPr>
        <w:t xml:space="preserve">a: </w:t>
      </w:r>
      <w:r w:rsidRPr="00302593">
        <w:rPr>
          <w:rFonts w:ascii="Times New Roman" w:eastAsia="Times New Roman" w:hAnsi="Times New Roman" w:cs="Times New Roman"/>
          <w:sz w:val="24"/>
          <w:szCs w:val="24"/>
          <w:lang w:eastAsia="pl-PL"/>
        </w:rPr>
        <w:br/>
        <w:t xml:space="preserve">Informacje dodatkowe: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IV.4) Licytacja elektroniczna </w:t>
      </w:r>
      <w:r w:rsidRPr="00302593">
        <w:rPr>
          <w:rFonts w:ascii="Times New Roman" w:eastAsia="Times New Roman" w:hAnsi="Times New Roman" w:cs="Times New Roman"/>
          <w:sz w:val="24"/>
          <w:szCs w:val="24"/>
          <w:lang w:eastAsia="pl-PL"/>
        </w:rPr>
        <w:br/>
        <w:t xml:space="preserve">Adres strony internetowej, na której będzie prowadzona licytacja elektroniczna: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Czas trwania: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Termin składania wniosków o dopuszczenie do udziału w licytacji elektronicznej: </w:t>
      </w:r>
      <w:r w:rsidRPr="00302593">
        <w:rPr>
          <w:rFonts w:ascii="Times New Roman" w:eastAsia="Times New Roman" w:hAnsi="Times New Roman" w:cs="Times New Roman"/>
          <w:sz w:val="24"/>
          <w:szCs w:val="24"/>
          <w:lang w:eastAsia="pl-PL"/>
        </w:rPr>
        <w:br/>
        <w:t xml:space="preserve">Data: godzina: </w:t>
      </w:r>
      <w:r w:rsidRPr="00302593">
        <w:rPr>
          <w:rFonts w:ascii="Times New Roman" w:eastAsia="Times New Roman" w:hAnsi="Times New Roman" w:cs="Times New Roman"/>
          <w:sz w:val="24"/>
          <w:szCs w:val="24"/>
          <w:lang w:eastAsia="pl-PL"/>
        </w:rPr>
        <w:br/>
        <w:t xml:space="preserve">Termin otwarcia licytacji elektronicznej: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 xml:space="preserve">Termin i warunki zamknięcia licytacji elektronicznej: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t xml:space="preserve">Wymagania dotyczące zabezpieczenia należytego wykonania umowy: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t xml:space="preserve">Informacje dodatkowe: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IV.5) ZMIANA UMOWY</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2593">
        <w:rPr>
          <w:rFonts w:ascii="Times New Roman" w:eastAsia="Times New Roman" w:hAnsi="Times New Roman" w:cs="Times New Roman"/>
          <w:sz w:val="24"/>
          <w:szCs w:val="24"/>
          <w:lang w:eastAsia="pl-PL"/>
        </w:rPr>
        <w:t xml:space="preserve"> Tak </w:t>
      </w:r>
      <w:r w:rsidRPr="00302593">
        <w:rPr>
          <w:rFonts w:ascii="Times New Roman" w:eastAsia="Times New Roman" w:hAnsi="Times New Roman" w:cs="Times New Roman"/>
          <w:sz w:val="24"/>
          <w:szCs w:val="24"/>
          <w:lang w:eastAsia="pl-PL"/>
        </w:rPr>
        <w:br/>
        <w:t xml:space="preserve">Należy wskazać zakres, charakter zmian oraz warunki wprowadzenia zmian: </w:t>
      </w:r>
      <w:r w:rsidRPr="00302593">
        <w:rPr>
          <w:rFonts w:ascii="Times New Roman" w:eastAsia="Times New Roman" w:hAnsi="Times New Roman" w:cs="Times New Roman"/>
          <w:sz w:val="24"/>
          <w:szCs w:val="24"/>
          <w:lang w:eastAsia="pl-PL"/>
        </w:rPr>
        <w:br/>
        <w:t xml:space="preserve">1. Zmiany postanowień niniejszej umowy wymagają dla swej ważności formy pisemnej pod rygorem nieważności, z zastrzeżeniem ust. 2. 2. Zamawiający przewiduje możliwość zmian postanowień zawartej umowy w stosunku do treści oferty, na podstawie której dokonano wyboru Wykonawcy w przypadkach przewidzianych w paragrafach poprzedzających niniejszej umowy oraz następujących przypadkach: a) w przypadku zmiany przepisów dotyczących wysokości stawki podatku od towarów i usług (VAT), umowa zostanie zmieniona w zakresie wysokości wynagrodzenia Wykonawcy, tzn. do kwoty wynagrodzenia netto zostanie doliczony podatek VAT w nowej stawce obowiązującej w dniu wystawienia faktury VAT, b) odnośnie zmniejszenia ilości tytułów książek będących przedmiotem umowy, które może nastąpić wyłącznie w sytuacji, gdy nakład tytułu książki zostanie wyczerpany w okresie realizacji umowy. Warunkiem zmiany umowy jest przedłożenie Zamawiającemu przez Wykonawcę oświadczenia o wyczerpaniu nakładu, potwierdzonego przez wydawnictwo lub dystrybutora książki, w tym wypadku odpowiedniemu zmniejszeniu ulegnie także wynagrodzenie Wykonawcy określone w § 3 ust. 1 w oparciu o ceny jednostkowe ustalone w ofercie Wykonawcy, c) zmiany terminu wykonania umowy w przypadku zmiany terminu publikacji lub wystąpienia siły wyższej, o okres odpowiednio przedłużenia terminu publikacji lub wystąpienia siły wyższej, d) w innych przypadkach wskazanych w art. 144 ustawy Prawo zamówień publicznych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IV.6) INFORMACJE ADMINISTRACYJNE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IV.6.1) Sposób udostępniania informacji o charakterze poufnym </w:t>
      </w:r>
      <w:r w:rsidRPr="00302593">
        <w:rPr>
          <w:rFonts w:ascii="Times New Roman" w:eastAsia="Times New Roman" w:hAnsi="Times New Roman" w:cs="Times New Roman"/>
          <w:i/>
          <w:iCs/>
          <w:sz w:val="24"/>
          <w:szCs w:val="24"/>
          <w:lang w:eastAsia="pl-PL"/>
        </w:rPr>
        <w:t xml:space="preserve">(jeżeli dotyczy):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Środki służące ochronie informacji o charakterze poufnym</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2593">
        <w:rPr>
          <w:rFonts w:ascii="Times New Roman" w:eastAsia="Times New Roman" w:hAnsi="Times New Roman" w:cs="Times New Roman"/>
          <w:sz w:val="24"/>
          <w:szCs w:val="24"/>
          <w:lang w:eastAsia="pl-PL"/>
        </w:rPr>
        <w:br/>
        <w:t xml:space="preserve">Data: 2018-09-28, godzina: 10:30, </w:t>
      </w:r>
      <w:r w:rsidRPr="0030259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2593">
        <w:rPr>
          <w:rFonts w:ascii="Times New Roman" w:eastAsia="Times New Roman" w:hAnsi="Times New Roman" w:cs="Times New Roman"/>
          <w:sz w:val="24"/>
          <w:szCs w:val="24"/>
          <w:lang w:eastAsia="pl-PL"/>
        </w:rPr>
        <w:br/>
        <w:t xml:space="preserve">Nie </w:t>
      </w:r>
      <w:r w:rsidRPr="00302593">
        <w:rPr>
          <w:rFonts w:ascii="Times New Roman" w:eastAsia="Times New Roman" w:hAnsi="Times New Roman" w:cs="Times New Roman"/>
          <w:sz w:val="24"/>
          <w:szCs w:val="24"/>
          <w:lang w:eastAsia="pl-PL"/>
        </w:rPr>
        <w:br/>
        <w:t xml:space="preserve">Wskazać powody: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302593">
        <w:rPr>
          <w:rFonts w:ascii="Times New Roman" w:eastAsia="Times New Roman" w:hAnsi="Times New Roman" w:cs="Times New Roman"/>
          <w:sz w:val="24"/>
          <w:szCs w:val="24"/>
          <w:lang w:eastAsia="pl-PL"/>
        </w:rPr>
        <w:lastRenderedPageBreak/>
        <w:t xml:space="preserve">udziału w postępowaniu </w:t>
      </w:r>
      <w:r w:rsidRPr="00302593">
        <w:rPr>
          <w:rFonts w:ascii="Times New Roman" w:eastAsia="Times New Roman" w:hAnsi="Times New Roman" w:cs="Times New Roman"/>
          <w:sz w:val="24"/>
          <w:szCs w:val="24"/>
          <w:lang w:eastAsia="pl-PL"/>
        </w:rPr>
        <w:br/>
        <w:t xml:space="preserve">&gt; polski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IV.6.3) Termin związania ofertą: </w:t>
      </w:r>
      <w:r w:rsidRPr="00302593">
        <w:rPr>
          <w:rFonts w:ascii="Times New Roman" w:eastAsia="Times New Roman" w:hAnsi="Times New Roman" w:cs="Times New Roman"/>
          <w:sz w:val="24"/>
          <w:szCs w:val="24"/>
          <w:lang w:eastAsia="pl-PL"/>
        </w:rPr>
        <w:t xml:space="preserve">do: okres w dniach: 30 (od ostatecznego terminu składania ofert)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2593">
        <w:rPr>
          <w:rFonts w:ascii="Times New Roman" w:eastAsia="Times New Roman" w:hAnsi="Times New Roman" w:cs="Times New Roman"/>
          <w:sz w:val="24"/>
          <w:szCs w:val="24"/>
          <w:lang w:eastAsia="pl-PL"/>
        </w:rPr>
        <w:t xml:space="preserve"> Nie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2593">
        <w:rPr>
          <w:rFonts w:ascii="Times New Roman" w:eastAsia="Times New Roman" w:hAnsi="Times New Roman" w:cs="Times New Roman"/>
          <w:sz w:val="24"/>
          <w:szCs w:val="24"/>
          <w:lang w:eastAsia="pl-PL"/>
        </w:rPr>
        <w:t xml:space="preserve"> Nie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IV.6.6) Informacje dodatkowe:</w:t>
      </w:r>
      <w:r w:rsidRPr="00302593">
        <w:rPr>
          <w:rFonts w:ascii="Times New Roman" w:eastAsia="Times New Roman" w:hAnsi="Times New Roman" w:cs="Times New Roman"/>
          <w:sz w:val="24"/>
          <w:szCs w:val="24"/>
          <w:lang w:eastAsia="pl-PL"/>
        </w:rPr>
        <w:t xml:space="preserve"> </w:t>
      </w:r>
      <w:r w:rsidRPr="00302593">
        <w:rPr>
          <w:rFonts w:ascii="Times New Roman" w:eastAsia="Times New Roman" w:hAnsi="Times New Roman" w:cs="Times New Roman"/>
          <w:sz w:val="24"/>
          <w:szCs w:val="24"/>
          <w:lang w:eastAsia="pl-PL"/>
        </w:rPr>
        <w:br/>
      </w:r>
    </w:p>
    <w:p w:rsidR="00302593" w:rsidRPr="00302593" w:rsidRDefault="00302593" w:rsidP="00302593">
      <w:pPr>
        <w:spacing w:after="0" w:line="240" w:lineRule="auto"/>
        <w:jc w:val="center"/>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u w:val="single"/>
          <w:lang w:eastAsia="pl-PL"/>
        </w:rPr>
        <w:t xml:space="preserve">ZAŁĄCZNIK I - INFORMACJE DOTYCZĄCE OFERT CZĘŚCIOWYCH </w:t>
      </w:r>
    </w:p>
    <w:p w:rsidR="00302593" w:rsidRPr="00302593" w:rsidRDefault="00302593" w:rsidP="00302593">
      <w:pPr>
        <w:spacing w:after="0" w:line="240" w:lineRule="auto"/>
        <w:rPr>
          <w:rFonts w:ascii="Times New Roman" w:eastAsia="Times New Roman" w:hAnsi="Times New Roman" w:cs="Times New Roman"/>
          <w:sz w:val="24"/>
          <w:szCs w:val="24"/>
          <w:lang w:eastAsia="pl-PL"/>
        </w:rPr>
      </w:pPr>
    </w:p>
    <w:p w:rsidR="00302593" w:rsidRPr="00302593" w:rsidRDefault="00302593" w:rsidP="0030259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88"/>
      </w:tblGrid>
      <w:tr w:rsidR="00302593" w:rsidRPr="00302593" w:rsidTr="00302593">
        <w:trPr>
          <w:tblCellSpacing w:w="15" w:type="dxa"/>
        </w:trPr>
        <w:tc>
          <w:tcPr>
            <w:tcW w:w="0" w:type="auto"/>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1</w:t>
            </w:r>
          </w:p>
        </w:tc>
        <w:tc>
          <w:tcPr>
            <w:tcW w:w="0" w:type="auto"/>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Nazwa: </w:t>
            </w:r>
          </w:p>
        </w:tc>
        <w:tc>
          <w:tcPr>
            <w:tcW w:w="0" w:type="auto"/>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Literatura w języku polskim</w:t>
            </w:r>
          </w:p>
        </w:tc>
      </w:tr>
    </w:tbl>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1) Krótki opis przedmiotu zamówienia </w:t>
      </w:r>
      <w:r w:rsidRPr="003025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25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02593">
        <w:rPr>
          <w:rFonts w:ascii="Times New Roman" w:eastAsia="Times New Roman" w:hAnsi="Times New Roman" w:cs="Times New Roman"/>
          <w:b/>
          <w:bCs/>
          <w:sz w:val="24"/>
          <w:szCs w:val="24"/>
          <w:lang w:eastAsia="pl-PL"/>
        </w:rPr>
        <w:t>budowlane:</w:t>
      </w:r>
      <w:r w:rsidRPr="00302593">
        <w:rPr>
          <w:rFonts w:ascii="Times New Roman" w:eastAsia="Times New Roman" w:hAnsi="Times New Roman" w:cs="Times New Roman"/>
          <w:sz w:val="24"/>
          <w:szCs w:val="24"/>
          <w:lang w:eastAsia="pl-PL"/>
        </w:rPr>
        <w:t>Przedmiotem</w:t>
      </w:r>
      <w:proofErr w:type="spellEnd"/>
      <w:r w:rsidRPr="00302593">
        <w:rPr>
          <w:rFonts w:ascii="Times New Roman" w:eastAsia="Times New Roman" w:hAnsi="Times New Roman" w:cs="Times New Roman"/>
          <w:sz w:val="24"/>
          <w:szCs w:val="24"/>
          <w:lang w:eastAsia="pl-PL"/>
        </w:rPr>
        <w:t xml:space="preserve"> zamówienia jest dostawa książek na potrzeby projektu „UNIWERSYTET JUTRA – zintegrowany program rozwoju Uniwersytetu im Adama Mickiewicza w Poznaniu”, przedmiot zamówienia został podzielony na 2 części (</w:t>
      </w:r>
      <w:proofErr w:type="spellStart"/>
      <w:r w:rsidRPr="00302593">
        <w:rPr>
          <w:rFonts w:ascii="Times New Roman" w:eastAsia="Times New Roman" w:hAnsi="Times New Roman" w:cs="Times New Roman"/>
          <w:sz w:val="24"/>
          <w:szCs w:val="24"/>
          <w:lang w:eastAsia="pl-PL"/>
        </w:rPr>
        <w:t>WNGiG</w:t>
      </w:r>
      <w:proofErr w:type="spellEnd"/>
      <w:r w:rsidRPr="00302593">
        <w:rPr>
          <w:rFonts w:ascii="Times New Roman" w:eastAsia="Times New Roman" w:hAnsi="Times New Roman" w:cs="Times New Roman"/>
          <w:sz w:val="24"/>
          <w:szCs w:val="24"/>
          <w:lang w:eastAsia="pl-PL"/>
        </w:rPr>
        <w:t xml:space="preserve"> oraz </w:t>
      </w:r>
      <w:proofErr w:type="spellStart"/>
      <w:r w:rsidRPr="00302593">
        <w:rPr>
          <w:rFonts w:ascii="Times New Roman" w:eastAsia="Times New Roman" w:hAnsi="Times New Roman" w:cs="Times New Roman"/>
          <w:sz w:val="24"/>
          <w:szCs w:val="24"/>
          <w:lang w:eastAsia="pl-PL"/>
        </w:rPr>
        <w:t>WNPiD</w:t>
      </w:r>
      <w:proofErr w:type="spellEnd"/>
      <w:r w:rsidRPr="00302593">
        <w:rPr>
          <w:rFonts w:ascii="Times New Roman" w:eastAsia="Times New Roman" w:hAnsi="Times New Roman" w:cs="Times New Roman"/>
          <w:sz w:val="24"/>
          <w:szCs w:val="24"/>
          <w:lang w:eastAsia="pl-PL"/>
        </w:rPr>
        <w:t xml:space="preserve">) - Część 1 - Literatura w języku polskim, przedmiot zamówienia został opisany w załączniku nr 2a, Oferta musi uwzględniać wszystkie pozycje załącznika nr 2a do SIWZ. Oferty niekompletne zostaną odrzucone jako nie spełniające wymogów opisu istotnych warunków zamówienia. Wykonawca będzie zobowiązany do dostarczania przedmiotu zamówienia na własny koszt i ryzyko zgodnie z załącznikiem 2a do: • Wydziału Nauk Geograficznych i Geologicznych, ul. B. Krygowskiego 10, 61-680 Poznań, • Wydziału Nauk Politycznych i Dziennikarstwa, ul. Umultowska 89A, 61-614 Poznań. Cena oferty musi zawierać koszty dostawy - transportu przedmiotu zamówienia, koszt rozładunku i wniesienia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2) Wspólny Słownik Zamówień(CPV): </w:t>
      </w:r>
      <w:r w:rsidRPr="00302593">
        <w:rPr>
          <w:rFonts w:ascii="Times New Roman" w:eastAsia="Times New Roman" w:hAnsi="Times New Roman" w:cs="Times New Roman"/>
          <w:sz w:val="24"/>
          <w:szCs w:val="24"/>
          <w:lang w:eastAsia="pl-PL"/>
        </w:rPr>
        <w:t xml:space="preserve">22100000-1,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3) Wartość części zamówienia(jeżeli zamawiający podaje informacje o wartości zamówienia):</w:t>
      </w:r>
      <w:r w:rsidRPr="00302593">
        <w:rPr>
          <w:rFonts w:ascii="Times New Roman" w:eastAsia="Times New Roman" w:hAnsi="Times New Roman" w:cs="Times New Roman"/>
          <w:sz w:val="24"/>
          <w:szCs w:val="24"/>
          <w:lang w:eastAsia="pl-PL"/>
        </w:rPr>
        <w:br/>
        <w:t xml:space="preserve">Wartość bez VAT: </w:t>
      </w:r>
      <w:r w:rsidRPr="00302593">
        <w:rPr>
          <w:rFonts w:ascii="Times New Roman" w:eastAsia="Times New Roman" w:hAnsi="Times New Roman" w:cs="Times New Roman"/>
          <w:sz w:val="24"/>
          <w:szCs w:val="24"/>
          <w:lang w:eastAsia="pl-PL"/>
        </w:rPr>
        <w:br/>
        <w:t xml:space="preserve">Waluta: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4) Czas trwania lub termin wykonania: </w:t>
      </w:r>
      <w:r w:rsidRPr="00302593">
        <w:rPr>
          <w:rFonts w:ascii="Times New Roman" w:eastAsia="Times New Roman" w:hAnsi="Times New Roman" w:cs="Times New Roman"/>
          <w:sz w:val="24"/>
          <w:szCs w:val="24"/>
          <w:lang w:eastAsia="pl-PL"/>
        </w:rPr>
        <w:br/>
        <w:t xml:space="preserve">okres w miesiącach: </w:t>
      </w:r>
      <w:r w:rsidRPr="00302593">
        <w:rPr>
          <w:rFonts w:ascii="Times New Roman" w:eastAsia="Times New Roman" w:hAnsi="Times New Roman" w:cs="Times New Roman"/>
          <w:sz w:val="24"/>
          <w:szCs w:val="24"/>
          <w:lang w:eastAsia="pl-PL"/>
        </w:rPr>
        <w:br/>
        <w:t xml:space="preserve">okres w dniach: </w:t>
      </w:r>
      <w:r w:rsidRPr="00302593">
        <w:rPr>
          <w:rFonts w:ascii="Times New Roman" w:eastAsia="Times New Roman" w:hAnsi="Times New Roman" w:cs="Times New Roman"/>
          <w:sz w:val="24"/>
          <w:szCs w:val="24"/>
          <w:lang w:eastAsia="pl-PL"/>
        </w:rPr>
        <w:br/>
        <w:t xml:space="preserve">data rozpoczęcia: </w:t>
      </w:r>
      <w:r w:rsidRPr="00302593">
        <w:rPr>
          <w:rFonts w:ascii="Times New Roman" w:eastAsia="Times New Roman" w:hAnsi="Times New Roman" w:cs="Times New Roman"/>
          <w:sz w:val="24"/>
          <w:szCs w:val="24"/>
          <w:lang w:eastAsia="pl-PL"/>
        </w:rPr>
        <w:br/>
        <w:t xml:space="preserve">data zakończenia: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302593" w:rsidRPr="00302593" w:rsidTr="00302593">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Znaczenie</w:t>
            </w:r>
          </w:p>
        </w:tc>
      </w:tr>
      <w:tr w:rsidR="00302593" w:rsidRPr="00302593" w:rsidTr="00302593">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60,00</w:t>
            </w:r>
          </w:p>
        </w:tc>
      </w:tr>
      <w:tr w:rsidR="00302593" w:rsidRPr="00302593" w:rsidTr="00302593">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40,00</w:t>
            </w:r>
          </w:p>
        </w:tc>
      </w:tr>
    </w:tbl>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6) INFORMACJE </w:t>
      </w:r>
      <w:proofErr w:type="spellStart"/>
      <w:r w:rsidRPr="00302593">
        <w:rPr>
          <w:rFonts w:ascii="Times New Roman" w:eastAsia="Times New Roman" w:hAnsi="Times New Roman" w:cs="Times New Roman"/>
          <w:b/>
          <w:bCs/>
          <w:sz w:val="24"/>
          <w:szCs w:val="24"/>
          <w:lang w:eastAsia="pl-PL"/>
        </w:rPr>
        <w:t>DODATKOWE:</w:t>
      </w:r>
      <w:r w:rsidRPr="00302593">
        <w:rPr>
          <w:rFonts w:ascii="Times New Roman" w:eastAsia="Times New Roman" w:hAnsi="Times New Roman" w:cs="Times New Roman"/>
          <w:sz w:val="24"/>
          <w:szCs w:val="24"/>
          <w:lang w:eastAsia="pl-PL"/>
        </w:rPr>
        <w:t>Zamówienie</w:t>
      </w:r>
      <w:proofErr w:type="spellEnd"/>
      <w:r w:rsidRPr="00302593">
        <w:rPr>
          <w:rFonts w:ascii="Times New Roman" w:eastAsia="Times New Roman" w:hAnsi="Times New Roman" w:cs="Times New Roman"/>
          <w:sz w:val="24"/>
          <w:szCs w:val="24"/>
          <w:lang w:eastAsia="pl-PL"/>
        </w:rPr>
        <w:t xml:space="preserve"> będzie realizowane w terminie </w:t>
      </w:r>
      <w:r w:rsidRPr="00302593">
        <w:rPr>
          <w:rFonts w:ascii="Times New Roman" w:eastAsia="Times New Roman" w:hAnsi="Times New Roman" w:cs="Times New Roman"/>
          <w:sz w:val="24"/>
          <w:szCs w:val="24"/>
          <w:lang w:eastAsia="pl-PL"/>
        </w:rPr>
        <w:lastRenderedPageBreak/>
        <w:t>maksymalnie 4 tygodni od dnia podpisania umowy. Termin realizacji zamówienia stanowi jedno z kryteriów oceny ofert.</w:t>
      </w:r>
      <w:r w:rsidRPr="003025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27"/>
      </w:tblGrid>
      <w:tr w:rsidR="00302593" w:rsidRPr="00302593" w:rsidTr="00302593">
        <w:trPr>
          <w:tblCellSpacing w:w="15" w:type="dxa"/>
        </w:trPr>
        <w:tc>
          <w:tcPr>
            <w:tcW w:w="0" w:type="auto"/>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2</w:t>
            </w:r>
          </w:p>
        </w:tc>
        <w:tc>
          <w:tcPr>
            <w:tcW w:w="0" w:type="auto"/>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Nazwa: </w:t>
            </w:r>
          </w:p>
        </w:tc>
        <w:tc>
          <w:tcPr>
            <w:tcW w:w="0" w:type="auto"/>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Literatura zagraniczna</w:t>
            </w:r>
          </w:p>
        </w:tc>
      </w:tr>
    </w:tbl>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b/>
          <w:bCs/>
          <w:sz w:val="24"/>
          <w:szCs w:val="24"/>
          <w:lang w:eastAsia="pl-PL"/>
        </w:rPr>
        <w:t xml:space="preserve">1) Krótki opis przedmiotu zamówienia </w:t>
      </w:r>
      <w:r w:rsidRPr="003025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25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02593">
        <w:rPr>
          <w:rFonts w:ascii="Times New Roman" w:eastAsia="Times New Roman" w:hAnsi="Times New Roman" w:cs="Times New Roman"/>
          <w:b/>
          <w:bCs/>
          <w:sz w:val="24"/>
          <w:szCs w:val="24"/>
          <w:lang w:eastAsia="pl-PL"/>
        </w:rPr>
        <w:t>budowlane:</w:t>
      </w:r>
      <w:r w:rsidRPr="00302593">
        <w:rPr>
          <w:rFonts w:ascii="Times New Roman" w:eastAsia="Times New Roman" w:hAnsi="Times New Roman" w:cs="Times New Roman"/>
          <w:sz w:val="24"/>
          <w:szCs w:val="24"/>
          <w:lang w:eastAsia="pl-PL"/>
        </w:rPr>
        <w:t>Przedmiotem</w:t>
      </w:r>
      <w:proofErr w:type="spellEnd"/>
      <w:r w:rsidRPr="00302593">
        <w:rPr>
          <w:rFonts w:ascii="Times New Roman" w:eastAsia="Times New Roman" w:hAnsi="Times New Roman" w:cs="Times New Roman"/>
          <w:sz w:val="24"/>
          <w:szCs w:val="24"/>
          <w:lang w:eastAsia="pl-PL"/>
        </w:rPr>
        <w:t xml:space="preserve"> zamówienia jest dostawa książek na potrzeby projektu „UNIWERSYTET JUTRA – zintegrowany program rozwoju Uniwersytetu im Adama Mickiewicza w Poznaniu”, przedmiot zamówienia został podzielony na 2 części (</w:t>
      </w:r>
      <w:proofErr w:type="spellStart"/>
      <w:r w:rsidRPr="00302593">
        <w:rPr>
          <w:rFonts w:ascii="Times New Roman" w:eastAsia="Times New Roman" w:hAnsi="Times New Roman" w:cs="Times New Roman"/>
          <w:sz w:val="24"/>
          <w:szCs w:val="24"/>
          <w:lang w:eastAsia="pl-PL"/>
        </w:rPr>
        <w:t>WNGiG</w:t>
      </w:r>
      <w:proofErr w:type="spellEnd"/>
      <w:r w:rsidRPr="00302593">
        <w:rPr>
          <w:rFonts w:ascii="Times New Roman" w:eastAsia="Times New Roman" w:hAnsi="Times New Roman" w:cs="Times New Roman"/>
          <w:sz w:val="24"/>
          <w:szCs w:val="24"/>
          <w:lang w:eastAsia="pl-PL"/>
        </w:rPr>
        <w:t xml:space="preserve"> oraz </w:t>
      </w:r>
      <w:proofErr w:type="spellStart"/>
      <w:r w:rsidRPr="00302593">
        <w:rPr>
          <w:rFonts w:ascii="Times New Roman" w:eastAsia="Times New Roman" w:hAnsi="Times New Roman" w:cs="Times New Roman"/>
          <w:sz w:val="24"/>
          <w:szCs w:val="24"/>
          <w:lang w:eastAsia="pl-PL"/>
        </w:rPr>
        <w:t>WNPiD</w:t>
      </w:r>
      <w:proofErr w:type="spellEnd"/>
      <w:r w:rsidRPr="00302593">
        <w:rPr>
          <w:rFonts w:ascii="Times New Roman" w:eastAsia="Times New Roman" w:hAnsi="Times New Roman" w:cs="Times New Roman"/>
          <w:sz w:val="24"/>
          <w:szCs w:val="24"/>
          <w:lang w:eastAsia="pl-PL"/>
        </w:rPr>
        <w:t xml:space="preserve">) - Część 2 - Literatura zagraniczna, przedmiot zamówienia został opisany w załączniku nr 2b. Oferta musi uwzględniać wszystkie pozycje załącznika nr 2b do SIWZ. Oferty niekompletne zostaną odrzucone jako nie spełniające wymogów opisu istotnych warunków zamówienia. Wykonawca będzie zobowiązany do dostarczania przedmiotu zamówienia na własny koszt i ryzyko zgodnie z załącznikiem 2b do Wydziału Nauk Geograficznych i Geologicznych, ul. B. Krygowskiego 10, 61-680 Poznań. Cena oferty musi zawierać koszty dostawy - transportu przedmiotu zamówienia, koszt rozładunku i wniesienia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2) Wspólny Słownik Zamówień(CPV): </w:t>
      </w:r>
      <w:r w:rsidRPr="00302593">
        <w:rPr>
          <w:rFonts w:ascii="Times New Roman" w:eastAsia="Times New Roman" w:hAnsi="Times New Roman" w:cs="Times New Roman"/>
          <w:sz w:val="24"/>
          <w:szCs w:val="24"/>
          <w:lang w:eastAsia="pl-PL"/>
        </w:rPr>
        <w:t xml:space="preserve">22100000-1,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3) Wartość części zamówienia(jeżeli zamawiający podaje informacje o wartości zamówienia):</w:t>
      </w:r>
      <w:r w:rsidRPr="00302593">
        <w:rPr>
          <w:rFonts w:ascii="Times New Roman" w:eastAsia="Times New Roman" w:hAnsi="Times New Roman" w:cs="Times New Roman"/>
          <w:sz w:val="24"/>
          <w:szCs w:val="24"/>
          <w:lang w:eastAsia="pl-PL"/>
        </w:rPr>
        <w:br/>
        <w:t xml:space="preserve">Wartość bez VAT: </w:t>
      </w:r>
      <w:r w:rsidRPr="00302593">
        <w:rPr>
          <w:rFonts w:ascii="Times New Roman" w:eastAsia="Times New Roman" w:hAnsi="Times New Roman" w:cs="Times New Roman"/>
          <w:sz w:val="24"/>
          <w:szCs w:val="24"/>
          <w:lang w:eastAsia="pl-PL"/>
        </w:rPr>
        <w:br/>
        <w:t xml:space="preserve">Waluta: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4) Czas trwania lub termin wykonania: </w:t>
      </w:r>
      <w:r w:rsidRPr="00302593">
        <w:rPr>
          <w:rFonts w:ascii="Times New Roman" w:eastAsia="Times New Roman" w:hAnsi="Times New Roman" w:cs="Times New Roman"/>
          <w:sz w:val="24"/>
          <w:szCs w:val="24"/>
          <w:lang w:eastAsia="pl-PL"/>
        </w:rPr>
        <w:br/>
        <w:t xml:space="preserve">okres w miesiącach: </w:t>
      </w:r>
      <w:r w:rsidRPr="00302593">
        <w:rPr>
          <w:rFonts w:ascii="Times New Roman" w:eastAsia="Times New Roman" w:hAnsi="Times New Roman" w:cs="Times New Roman"/>
          <w:sz w:val="24"/>
          <w:szCs w:val="24"/>
          <w:lang w:eastAsia="pl-PL"/>
        </w:rPr>
        <w:br/>
        <w:t xml:space="preserve">okres w dniach: </w:t>
      </w:r>
      <w:r w:rsidRPr="00302593">
        <w:rPr>
          <w:rFonts w:ascii="Times New Roman" w:eastAsia="Times New Roman" w:hAnsi="Times New Roman" w:cs="Times New Roman"/>
          <w:sz w:val="24"/>
          <w:szCs w:val="24"/>
          <w:lang w:eastAsia="pl-PL"/>
        </w:rPr>
        <w:br/>
        <w:t xml:space="preserve">data rozpoczęcia: </w:t>
      </w:r>
      <w:r w:rsidRPr="00302593">
        <w:rPr>
          <w:rFonts w:ascii="Times New Roman" w:eastAsia="Times New Roman" w:hAnsi="Times New Roman" w:cs="Times New Roman"/>
          <w:sz w:val="24"/>
          <w:szCs w:val="24"/>
          <w:lang w:eastAsia="pl-PL"/>
        </w:rPr>
        <w:br/>
        <w:t xml:space="preserve">data zakończenia: </w:t>
      </w: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302593" w:rsidRPr="00302593" w:rsidTr="00302593">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Znaczenie</w:t>
            </w:r>
          </w:p>
        </w:tc>
      </w:tr>
      <w:tr w:rsidR="00302593" w:rsidRPr="00302593" w:rsidTr="00302593">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60,00</w:t>
            </w:r>
          </w:p>
        </w:tc>
      </w:tr>
      <w:tr w:rsidR="00302593" w:rsidRPr="00302593" w:rsidTr="00302593">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t>40,00</w:t>
            </w:r>
          </w:p>
        </w:tc>
      </w:tr>
    </w:tbl>
    <w:p w:rsidR="00302593" w:rsidRPr="00302593" w:rsidRDefault="00302593" w:rsidP="00302593">
      <w:pPr>
        <w:spacing w:after="0" w:line="240" w:lineRule="auto"/>
        <w:rPr>
          <w:rFonts w:ascii="Times New Roman" w:eastAsia="Times New Roman" w:hAnsi="Times New Roman" w:cs="Times New Roman"/>
          <w:sz w:val="24"/>
          <w:szCs w:val="24"/>
          <w:lang w:eastAsia="pl-PL"/>
        </w:rPr>
      </w:pPr>
      <w:r w:rsidRPr="00302593">
        <w:rPr>
          <w:rFonts w:ascii="Times New Roman" w:eastAsia="Times New Roman" w:hAnsi="Times New Roman" w:cs="Times New Roman"/>
          <w:sz w:val="24"/>
          <w:szCs w:val="24"/>
          <w:lang w:eastAsia="pl-PL"/>
        </w:rPr>
        <w:br/>
      </w:r>
      <w:r w:rsidRPr="00302593">
        <w:rPr>
          <w:rFonts w:ascii="Times New Roman" w:eastAsia="Times New Roman" w:hAnsi="Times New Roman" w:cs="Times New Roman"/>
          <w:b/>
          <w:bCs/>
          <w:sz w:val="24"/>
          <w:szCs w:val="24"/>
          <w:lang w:eastAsia="pl-PL"/>
        </w:rPr>
        <w:t xml:space="preserve">6) INFORMACJE </w:t>
      </w:r>
      <w:proofErr w:type="spellStart"/>
      <w:r w:rsidRPr="00302593">
        <w:rPr>
          <w:rFonts w:ascii="Times New Roman" w:eastAsia="Times New Roman" w:hAnsi="Times New Roman" w:cs="Times New Roman"/>
          <w:b/>
          <w:bCs/>
          <w:sz w:val="24"/>
          <w:szCs w:val="24"/>
          <w:lang w:eastAsia="pl-PL"/>
        </w:rPr>
        <w:t>DODATKOWE:</w:t>
      </w:r>
      <w:r w:rsidRPr="00302593">
        <w:rPr>
          <w:rFonts w:ascii="Times New Roman" w:eastAsia="Times New Roman" w:hAnsi="Times New Roman" w:cs="Times New Roman"/>
          <w:sz w:val="24"/>
          <w:szCs w:val="24"/>
          <w:lang w:eastAsia="pl-PL"/>
        </w:rPr>
        <w:t>Zamówienie</w:t>
      </w:r>
      <w:proofErr w:type="spellEnd"/>
      <w:r w:rsidRPr="00302593">
        <w:rPr>
          <w:rFonts w:ascii="Times New Roman" w:eastAsia="Times New Roman" w:hAnsi="Times New Roman" w:cs="Times New Roman"/>
          <w:sz w:val="24"/>
          <w:szCs w:val="24"/>
          <w:lang w:eastAsia="pl-PL"/>
        </w:rPr>
        <w:t xml:space="preserve"> będzie realizowane w terminie maksymalnie 8 tygodni od dnia podpisania umowy. Termin realizacji zamówienia stanowi jedno z kryteriów oceny ofert. </w:t>
      </w:r>
    </w:p>
    <w:p w:rsidR="00854BA0" w:rsidRDefault="00854BA0" w:rsidP="00302593">
      <w:pPr>
        <w:spacing w:after="0" w:line="240" w:lineRule="auto"/>
      </w:pPr>
    </w:p>
    <w:sectPr w:rsidR="00854BA0" w:rsidSect="0030259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593" w:rsidRDefault="00302593" w:rsidP="00302593">
      <w:pPr>
        <w:spacing w:after="0" w:line="240" w:lineRule="auto"/>
      </w:pPr>
      <w:r>
        <w:separator/>
      </w:r>
    </w:p>
  </w:endnote>
  <w:endnote w:type="continuationSeparator" w:id="0">
    <w:p w:rsidR="00302593" w:rsidRDefault="00302593" w:rsidP="0030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593" w:rsidRDefault="00302593" w:rsidP="00302593">
      <w:pPr>
        <w:spacing w:after="0" w:line="240" w:lineRule="auto"/>
      </w:pPr>
      <w:r>
        <w:separator/>
      </w:r>
    </w:p>
  </w:footnote>
  <w:footnote w:type="continuationSeparator" w:id="0">
    <w:p w:rsidR="00302593" w:rsidRDefault="00302593" w:rsidP="00302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93"/>
    <w:rsid w:val="00302593"/>
    <w:rsid w:val="00854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93"/>
  </w:style>
  <w:style w:type="paragraph" w:styleId="Stopka">
    <w:name w:val="footer"/>
    <w:basedOn w:val="Normalny"/>
    <w:link w:val="StopkaZnak"/>
    <w:uiPriority w:val="99"/>
    <w:unhideWhenUsed/>
    <w:rsid w:val="003025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93"/>
  </w:style>
  <w:style w:type="paragraph" w:customStyle="1" w:styleId="Gwka">
    <w:name w:val="Główka"/>
    <w:basedOn w:val="Normalny"/>
    <w:uiPriority w:val="99"/>
    <w:unhideWhenUsed/>
    <w:rsid w:val="00302593"/>
    <w:pPr>
      <w:tabs>
        <w:tab w:val="center" w:pos="4536"/>
        <w:tab w:val="right" w:pos="9072"/>
      </w:tabs>
      <w:suppressAutoHyphens/>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3025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2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93"/>
  </w:style>
  <w:style w:type="paragraph" w:styleId="Stopka">
    <w:name w:val="footer"/>
    <w:basedOn w:val="Normalny"/>
    <w:link w:val="StopkaZnak"/>
    <w:uiPriority w:val="99"/>
    <w:unhideWhenUsed/>
    <w:rsid w:val="003025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93"/>
  </w:style>
  <w:style w:type="paragraph" w:customStyle="1" w:styleId="Gwka">
    <w:name w:val="Główka"/>
    <w:basedOn w:val="Normalny"/>
    <w:uiPriority w:val="99"/>
    <w:unhideWhenUsed/>
    <w:rsid w:val="00302593"/>
    <w:pPr>
      <w:tabs>
        <w:tab w:val="center" w:pos="4536"/>
        <w:tab w:val="right" w:pos="9072"/>
      </w:tabs>
      <w:suppressAutoHyphens/>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3025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2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7157">
      <w:bodyDiv w:val="1"/>
      <w:marLeft w:val="0"/>
      <w:marRight w:val="0"/>
      <w:marTop w:val="0"/>
      <w:marBottom w:val="0"/>
      <w:divBdr>
        <w:top w:val="none" w:sz="0" w:space="0" w:color="auto"/>
        <w:left w:val="none" w:sz="0" w:space="0" w:color="auto"/>
        <w:bottom w:val="none" w:sz="0" w:space="0" w:color="auto"/>
        <w:right w:val="none" w:sz="0" w:space="0" w:color="auto"/>
      </w:divBdr>
      <w:divsChild>
        <w:div w:id="982854636">
          <w:marLeft w:val="0"/>
          <w:marRight w:val="0"/>
          <w:marTop w:val="0"/>
          <w:marBottom w:val="0"/>
          <w:divBdr>
            <w:top w:val="none" w:sz="0" w:space="0" w:color="auto"/>
            <w:left w:val="none" w:sz="0" w:space="0" w:color="auto"/>
            <w:bottom w:val="none" w:sz="0" w:space="0" w:color="auto"/>
            <w:right w:val="none" w:sz="0" w:space="0" w:color="auto"/>
          </w:divBdr>
          <w:divsChild>
            <w:div w:id="1769815976">
              <w:marLeft w:val="0"/>
              <w:marRight w:val="0"/>
              <w:marTop w:val="0"/>
              <w:marBottom w:val="0"/>
              <w:divBdr>
                <w:top w:val="none" w:sz="0" w:space="0" w:color="auto"/>
                <w:left w:val="none" w:sz="0" w:space="0" w:color="auto"/>
                <w:bottom w:val="none" w:sz="0" w:space="0" w:color="auto"/>
                <w:right w:val="none" w:sz="0" w:space="0" w:color="auto"/>
              </w:divBdr>
              <w:divsChild>
                <w:div w:id="1762264374">
                  <w:marLeft w:val="0"/>
                  <w:marRight w:val="0"/>
                  <w:marTop w:val="0"/>
                  <w:marBottom w:val="0"/>
                  <w:divBdr>
                    <w:top w:val="none" w:sz="0" w:space="0" w:color="auto"/>
                    <w:left w:val="none" w:sz="0" w:space="0" w:color="auto"/>
                    <w:bottom w:val="none" w:sz="0" w:space="0" w:color="auto"/>
                    <w:right w:val="none" w:sz="0" w:space="0" w:color="auto"/>
                  </w:divBdr>
                </w:div>
                <w:div w:id="1631940395">
                  <w:marLeft w:val="0"/>
                  <w:marRight w:val="0"/>
                  <w:marTop w:val="0"/>
                  <w:marBottom w:val="0"/>
                  <w:divBdr>
                    <w:top w:val="none" w:sz="0" w:space="0" w:color="auto"/>
                    <w:left w:val="none" w:sz="0" w:space="0" w:color="auto"/>
                    <w:bottom w:val="none" w:sz="0" w:space="0" w:color="auto"/>
                    <w:right w:val="none" w:sz="0" w:space="0" w:color="auto"/>
                  </w:divBdr>
                </w:div>
                <w:div w:id="2046634298">
                  <w:marLeft w:val="0"/>
                  <w:marRight w:val="0"/>
                  <w:marTop w:val="0"/>
                  <w:marBottom w:val="0"/>
                  <w:divBdr>
                    <w:top w:val="none" w:sz="0" w:space="0" w:color="auto"/>
                    <w:left w:val="none" w:sz="0" w:space="0" w:color="auto"/>
                    <w:bottom w:val="none" w:sz="0" w:space="0" w:color="auto"/>
                    <w:right w:val="none" w:sz="0" w:space="0" w:color="auto"/>
                  </w:divBdr>
                  <w:divsChild>
                    <w:div w:id="1586374168">
                      <w:marLeft w:val="0"/>
                      <w:marRight w:val="0"/>
                      <w:marTop w:val="0"/>
                      <w:marBottom w:val="0"/>
                      <w:divBdr>
                        <w:top w:val="none" w:sz="0" w:space="0" w:color="auto"/>
                        <w:left w:val="none" w:sz="0" w:space="0" w:color="auto"/>
                        <w:bottom w:val="none" w:sz="0" w:space="0" w:color="auto"/>
                        <w:right w:val="none" w:sz="0" w:space="0" w:color="auto"/>
                      </w:divBdr>
                    </w:div>
                  </w:divsChild>
                </w:div>
                <w:div w:id="1741368021">
                  <w:marLeft w:val="0"/>
                  <w:marRight w:val="0"/>
                  <w:marTop w:val="0"/>
                  <w:marBottom w:val="0"/>
                  <w:divBdr>
                    <w:top w:val="none" w:sz="0" w:space="0" w:color="auto"/>
                    <w:left w:val="none" w:sz="0" w:space="0" w:color="auto"/>
                    <w:bottom w:val="none" w:sz="0" w:space="0" w:color="auto"/>
                    <w:right w:val="none" w:sz="0" w:space="0" w:color="auto"/>
                  </w:divBdr>
                  <w:divsChild>
                    <w:div w:id="1013267479">
                      <w:marLeft w:val="0"/>
                      <w:marRight w:val="0"/>
                      <w:marTop w:val="0"/>
                      <w:marBottom w:val="0"/>
                      <w:divBdr>
                        <w:top w:val="none" w:sz="0" w:space="0" w:color="auto"/>
                        <w:left w:val="none" w:sz="0" w:space="0" w:color="auto"/>
                        <w:bottom w:val="none" w:sz="0" w:space="0" w:color="auto"/>
                        <w:right w:val="none" w:sz="0" w:space="0" w:color="auto"/>
                      </w:divBdr>
                    </w:div>
                  </w:divsChild>
                </w:div>
                <w:div w:id="1804229573">
                  <w:marLeft w:val="0"/>
                  <w:marRight w:val="0"/>
                  <w:marTop w:val="0"/>
                  <w:marBottom w:val="0"/>
                  <w:divBdr>
                    <w:top w:val="none" w:sz="0" w:space="0" w:color="auto"/>
                    <w:left w:val="none" w:sz="0" w:space="0" w:color="auto"/>
                    <w:bottom w:val="none" w:sz="0" w:space="0" w:color="auto"/>
                    <w:right w:val="none" w:sz="0" w:space="0" w:color="auto"/>
                  </w:divBdr>
                  <w:divsChild>
                    <w:div w:id="1347715044">
                      <w:marLeft w:val="0"/>
                      <w:marRight w:val="0"/>
                      <w:marTop w:val="0"/>
                      <w:marBottom w:val="0"/>
                      <w:divBdr>
                        <w:top w:val="none" w:sz="0" w:space="0" w:color="auto"/>
                        <w:left w:val="none" w:sz="0" w:space="0" w:color="auto"/>
                        <w:bottom w:val="none" w:sz="0" w:space="0" w:color="auto"/>
                        <w:right w:val="none" w:sz="0" w:space="0" w:color="auto"/>
                      </w:divBdr>
                    </w:div>
                    <w:div w:id="2143231690">
                      <w:marLeft w:val="0"/>
                      <w:marRight w:val="0"/>
                      <w:marTop w:val="0"/>
                      <w:marBottom w:val="0"/>
                      <w:divBdr>
                        <w:top w:val="none" w:sz="0" w:space="0" w:color="auto"/>
                        <w:left w:val="none" w:sz="0" w:space="0" w:color="auto"/>
                        <w:bottom w:val="none" w:sz="0" w:space="0" w:color="auto"/>
                        <w:right w:val="none" w:sz="0" w:space="0" w:color="auto"/>
                      </w:divBdr>
                    </w:div>
                    <w:div w:id="1307977236">
                      <w:marLeft w:val="0"/>
                      <w:marRight w:val="0"/>
                      <w:marTop w:val="0"/>
                      <w:marBottom w:val="0"/>
                      <w:divBdr>
                        <w:top w:val="none" w:sz="0" w:space="0" w:color="auto"/>
                        <w:left w:val="none" w:sz="0" w:space="0" w:color="auto"/>
                        <w:bottom w:val="none" w:sz="0" w:space="0" w:color="auto"/>
                        <w:right w:val="none" w:sz="0" w:space="0" w:color="auto"/>
                      </w:divBdr>
                    </w:div>
                    <w:div w:id="1589653026">
                      <w:marLeft w:val="0"/>
                      <w:marRight w:val="0"/>
                      <w:marTop w:val="0"/>
                      <w:marBottom w:val="0"/>
                      <w:divBdr>
                        <w:top w:val="none" w:sz="0" w:space="0" w:color="auto"/>
                        <w:left w:val="none" w:sz="0" w:space="0" w:color="auto"/>
                        <w:bottom w:val="none" w:sz="0" w:space="0" w:color="auto"/>
                        <w:right w:val="none" w:sz="0" w:space="0" w:color="auto"/>
                      </w:divBdr>
                    </w:div>
                  </w:divsChild>
                </w:div>
                <w:div w:id="1855487878">
                  <w:marLeft w:val="0"/>
                  <w:marRight w:val="0"/>
                  <w:marTop w:val="0"/>
                  <w:marBottom w:val="0"/>
                  <w:divBdr>
                    <w:top w:val="none" w:sz="0" w:space="0" w:color="auto"/>
                    <w:left w:val="none" w:sz="0" w:space="0" w:color="auto"/>
                    <w:bottom w:val="none" w:sz="0" w:space="0" w:color="auto"/>
                    <w:right w:val="none" w:sz="0" w:space="0" w:color="auto"/>
                  </w:divBdr>
                  <w:divsChild>
                    <w:div w:id="909920250">
                      <w:marLeft w:val="0"/>
                      <w:marRight w:val="0"/>
                      <w:marTop w:val="0"/>
                      <w:marBottom w:val="0"/>
                      <w:divBdr>
                        <w:top w:val="none" w:sz="0" w:space="0" w:color="auto"/>
                        <w:left w:val="none" w:sz="0" w:space="0" w:color="auto"/>
                        <w:bottom w:val="none" w:sz="0" w:space="0" w:color="auto"/>
                        <w:right w:val="none" w:sz="0" w:space="0" w:color="auto"/>
                      </w:divBdr>
                    </w:div>
                    <w:div w:id="1883785716">
                      <w:marLeft w:val="0"/>
                      <w:marRight w:val="0"/>
                      <w:marTop w:val="0"/>
                      <w:marBottom w:val="0"/>
                      <w:divBdr>
                        <w:top w:val="none" w:sz="0" w:space="0" w:color="auto"/>
                        <w:left w:val="none" w:sz="0" w:space="0" w:color="auto"/>
                        <w:bottom w:val="none" w:sz="0" w:space="0" w:color="auto"/>
                        <w:right w:val="none" w:sz="0" w:space="0" w:color="auto"/>
                      </w:divBdr>
                    </w:div>
                    <w:div w:id="829105238">
                      <w:marLeft w:val="0"/>
                      <w:marRight w:val="0"/>
                      <w:marTop w:val="0"/>
                      <w:marBottom w:val="0"/>
                      <w:divBdr>
                        <w:top w:val="none" w:sz="0" w:space="0" w:color="auto"/>
                        <w:left w:val="none" w:sz="0" w:space="0" w:color="auto"/>
                        <w:bottom w:val="none" w:sz="0" w:space="0" w:color="auto"/>
                        <w:right w:val="none" w:sz="0" w:space="0" w:color="auto"/>
                      </w:divBdr>
                    </w:div>
                    <w:div w:id="477183734">
                      <w:marLeft w:val="0"/>
                      <w:marRight w:val="0"/>
                      <w:marTop w:val="0"/>
                      <w:marBottom w:val="0"/>
                      <w:divBdr>
                        <w:top w:val="none" w:sz="0" w:space="0" w:color="auto"/>
                        <w:left w:val="none" w:sz="0" w:space="0" w:color="auto"/>
                        <w:bottom w:val="none" w:sz="0" w:space="0" w:color="auto"/>
                        <w:right w:val="none" w:sz="0" w:space="0" w:color="auto"/>
                      </w:divBdr>
                    </w:div>
                    <w:div w:id="2010448811">
                      <w:marLeft w:val="0"/>
                      <w:marRight w:val="0"/>
                      <w:marTop w:val="0"/>
                      <w:marBottom w:val="0"/>
                      <w:divBdr>
                        <w:top w:val="none" w:sz="0" w:space="0" w:color="auto"/>
                        <w:left w:val="none" w:sz="0" w:space="0" w:color="auto"/>
                        <w:bottom w:val="none" w:sz="0" w:space="0" w:color="auto"/>
                        <w:right w:val="none" w:sz="0" w:space="0" w:color="auto"/>
                      </w:divBdr>
                    </w:div>
                    <w:div w:id="838614570">
                      <w:marLeft w:val="0"/>
                      <w:marRight w:val="0"/>
                      <w:marTop w:val="0"/>
                      <w:marBottom w:val="0"/>
                      <w:divBdr>
                        <w:top w:val="none" w:sz="0" w:space="0" w:color="auto"/>
                        <w:left w:val="none" w:sz="0" w:space="0" w:color="auto"/>
                        <w:bottom w:val="none" w:sz="0" w:space="0" w:color="auto"/>
                        <w:right w:val="none" w:sz="0" w:space="0" w:color="auto"/>
                      </w:divBdr>
                    </w:div>
                    <w:div w:id="1803501639">
                      <w:marLeft w:val="0"/>
                      <w:marRight w:val="0"/>
                      <w:marTop w:val="0"/>
                      <w:marBottom w:val="0"/>
                      <w:divBdr>
                        <w:top w:val="none" w:sz="0" w:space="0" w:color="auto"/>
                        <w:left w:val="none" w:sz="0" w:space="0" w:color="auto"/>
                        <w:bottom w:val="none" w:sz="0" w:space="0" w:color="auto"/>
                        <w:right w:val="none" w:sz="0" w:space="0" w:color="auto"/>
                      </w:divBdr>
                    </w:div>
                  </w:divsChild>
                </w:div>
                <w:div w:id="224687664">
                  <w:marLeft w:val="0"/>
                  <w:marRight w:val="0"/>
                  <w:marTop w:val="0"/>
                  <w:marBottom w:val="0"/>
                  <w:divBdr>
                    <w:top w:val="none" w:sz="0" w:space="0" w:color="auto"/>
                    <w:left w:val="none" w:sz="0" w:space="0" w:color="auto"/>
                    <w:bottom w:val="none" w:sz="0" w:space="0" w:color="auto"/>
                    <w:right w:val="none" w:sz="0" w:space="0" w:color="auto"/>
                  </w:divBdr>
                  <w:divsChild>
                    <w:div w:id="1701513601">
                      <w:marLeft w:val="0"/>
                      <w:marRight w:val="0"/>
                      <w:marTop w:val="0"/>
                      <w:marBottom w:val="0"/>
                      <w:divBdr>
                        <w:top w:val="none" w:sz="0" w:space="0" w:color="auto"/>
                        <w:left w:val="none" w:sz="0" w:space="0" w:color="auto"/>
                        <w:bottom w:val="none" w:sz="0" w:space="0" w:color="auto"/>
                        <w:right w:val="none" w:sz="0" w:space="0" w:color="auto"/>
                      </w:divBdr>
                    </w:div>
                    <w:div w:id="299464149">
                      <w:marLeft w:val="0"/>
                      <w:marRight w:val="0"/>
                      <w:marTop w:val="0"/>
                      <w:marBottom w:val="0"/>
                      <w:divBdr>
                        <w:top w:val="none" w:sz="0" w:space="0" w:color="auto"/>
                        <w:left w:val="none" w:sz="0" w:space="0" w:color="auto"/>
                        <w:bottom w:val="none" w:sz="0" w:space="0" w:color="auto"/>
                        <w:right w:val="none" w:sz="0" w:space="0" w:color="auto"/>
                      </w:divBdr>
                    </w:div>
                  </w:divsChild>
                </w:div>
                <w:div w:id="427891807">
                  <w:marLeft w:val="0"/>
                  <w:marRight w:val="0"/>
                  <w:marTop w:val="0"/>
                  <w:marBottom w:val="0"/>
                  <w:divBdr>
                    <w:top w:val="none" w:sz="0" w:space="0" w:color="auto"/>
                    <w:left w:val="none" w:sz="0" w:space="0" w:color="auto"/>
                    <w:bottom w:val="none" w:sz="0" w:space="0" w:color="auto"/>
                    <w:right w:val="none" w:sz="0" w:space="0" w:color="auto"/>
                  </w:divBdr>
                  <w:divsChild>
                    <w:div w:id="1303538607">
                      <w:marLeft w:val="0"/>
                      <w:marRight w:val="0"/>
                      <w:marTop w:val="0"/>
                      <w:marBottom w:val="0"/>
                      <w:divBdr>
                        <w:top w:val="none" w:sz="0" w:space="0" w:color="auto"/>
                        <w:left w:val="none" w:sz="0" w:space="0" w:color="auto"/>
                        <w:bottom w:val="none" w:sz="0" w:space="0" w:color="auto"/>
                        <w:right w:val="none" w:sz="0" w:space="0" w:color="auto"/>
                      </w:divBdr>
                    </w:div>
                    <w:div w:id="807825284">
                      <w:marLeft w:val="0"/>
                      <w:marRight w:val="0"/>
                      <w:marTop w:val="0"/>
                      <w:marBottom w:val="0"/>
                      <w:divBdr>
                        <w:top w:val="none" w:sz="0" w:space="0" w:color="auto"/>
                        <w:left w:val="none" w:sz="0" w:space="0" w:color="auto"/>
                        <w:bottom w:val="none" w:sz="0" w:space="0" w:color="auto"/>
                        <w:right w:val="none" w:sz="0" w:space="0" w:color="auto"/>
                      </w:divBdr>
                    </w:div>
                    <w:div w:id="1288897005">
                      <w:marLeft w:val="0"/>
                      <w:marRight w:val="0"/>
                      <w:marTop w:val="0"/>
                      <w:marBottom w:val="0"/>
                      <w:divBdr>
                        <w:top w:val="none" w:sz="0" w:space="0" w:color="auto"/>
                        <w:left w:val="none" w:sz="0" w:space="0" w:color="auto"/>
                        <w:bottom w:val="none" w:sz="0" w:space="0" w:color="auto"/>
                        <w:right w:val="none" w:sz="0" w:space="0" w:color="auto"/>
                      </w:divBdr>
                    </w:div>
                    <w:div w:id="2072650801">
                      <w:marLeft w:val="0"/>
                      <w:marRight w:val="0"/>
                      <w:marTop w:val="0"/>
                      <w:marBottom w:val="0"/>
                      <w:divBdr>
                        <w:top w:val="none" w:sz="0" w:space="0" w:color="auto"/>
                        <w:left w:val="none" w:sz="0" w:space="0" w:color="auto"/>
                        <w:bottom w:val="none" w:sz="0" w:space="0" w:color="auto"/>
                        <w:right w:val="none" w:sz="0" w:space="0" w:color="auto"/>
                      </w:divBdr>
                    </w:div>
                    <w:div w:id="123431516">
                      <w:marLeft w:val="0"/>
                      <w:marRight w:val="0"/>
                      <w:marTop w:val="0"/>
                      <w:marBottom w:val="0"/>
                      <w:divBdr>
                        <w:top w:val="none" w:sz="0" w:space="0" w:color="auto"/>
                        <w:left w:val="none" w:sz="0" w:space="0" w:color="auto"/>
                        <w:bottom w:val="none" w:sz="0" w:space="0" w:color="auto"/>
                        <w:right w:val="none" w:sz="0" w:space="0" w:color="auto"/>
                      </w:divBdr>
                    </w:div>
                    <w:div w:id="1695689188">
                      <w:marLeft w:val="0"/>
                      <w:marRight w:val="0"/>
                      <w:marTop w:val="0"/>
                      <w:marBottom w:val="0"/>
                      <w:divBdr>
                        <w:top w:val="none" w:sz="0" w:space="0" w:color="auto"/>
                        <w:left w:val="none" w:sz="0" w:space="0" w:color="auto"/>
                        <w:bottom w:val="none" w:sz="0" w:space="0" w:color="auto"/>
                        <w:right w:val="none" w:sz="0" w:space="0" w:color="auto"/>
                      </w:divBdr>
                    </w:div>
                  </w:divsChild>
                </w:div>
                <w:div w:id="1509520015">
                  <w:marLeft w:val="0"/>
                  <w:marRight w:val="0"/>
                  <w:marTop w:val="0"/>
                  <w:marBottom w:val="0"/>
                  <w:divBdr>
                    <w:top w:val="none" w:sz="0" w:space="0" w:color="auto"/>
                    <w:left w:val="none" w:sz="0" w:space="0" w:color="auto"/>
                    <w:bottom w:val="none" w:sz="0" w:space="0" w:color="auto"/>
                    <w:right w:val="none" w:sz="0" w:space="0" w:color="auto"/>
                  </w:divBdr>
                  <w:divsChild>
                    <w:div w:id="2068675245">
                      <w:marLeft w:val="0"/>
                      <w:marRight w:val="0"/>
                      <w:marTop w:val="0"/>
                      <w:marBottom w:val="0"/>
                      <w:divBdr>
                        <w:top w:val="none" w:sz="0" w:space="0" w:color="auto"/>
                        <w:left w:val="none" w:sz="0" w:space="0" w:color="auto"/>
                        <w:bottom w:val="none" w:sz="0" w:space="0" w:color="auto"/>
                        <w:right w:val="none" w:sz="0" w:space="0" w:color="auto"/>
                      </w:divBdr>
                    </w:div>
                    <w:div w:id="1575119812">
                      <w:marLeft w:val="0"/>
                      <w:marRight w:val="0"/>
                      <w:marTop w:val="0"/>
                      <w:marBottom w:val="0"/>
                      <w:divBdr>
                        <w:top w:val="none" w:sz="0" w:space="0" w:color="auto"/>
                        <w:left w:val="none" w:sz="0" w:space="0" w:color="auto"/>
                        <w:bottom w:val="none" w:sz="0" w:space="0" w:color="auto"/>
                        <w:right w:val="none" w:sz="0" w:space="0" w:color="auto"/>
                      </w:divBdr>
                    </w:div>
                    <w:div w:id="1964383017">
                      <w:marLeft w:val="0"/>
                      <w:marRight w:val="0"/>
                      <w:marTop w:val="0"/>
                      <w:marBottom w:val="0"/>
                      <w:divBdr>
                        <w:top w:val="none" w:sz="0" w:space="0" w:color="auto"/>
                        <w:left w:val="none" w:sz="0" w:space="0" w:color="auto"/>
                        <w:bottom w:val="none" w:sz="0" w:space="0" w:color="auto"/>
                        <w:right w:val="none" w:sz="0" w:space="0" w:color="auto"/>
                      </w:divBdr>
                    </w:div>
                    <w:div w:id="1897543415">
                      <w:marLeft w:val="0"/>
                      <w:marRight w:val="0"/>
                      <w:marTop w:val="0"/>
                      <w:marBottom w:val="0"/>
                      <w:divBdr>
                        <w:top w:val="none" w:sz="0" w:space="0" w:color="auto"/>
                        <w:left w:val="none" w:sz="0" w:space="0" w:color="auto"/>
                        <w:bottom w:val="none" w:sz="0" w:space="0" w:color="auto"/>
                        <w:right w:val="none" w:sz="0" w:space="0" w:color="auto"/>
                      </w:divBdr>
                    </w:div>
                    <w:div w:id="1245803237">
                      <w:marLeft w:val="0"/>
                      <w:marRight w:val="0"/>
                      <w:marTop w:val="0"/>
                      <w:marBottom w:val="0"/>
                      <w:divBdr>
                        <w:top w:val="none" w:sz="0" w:space="0" w:color="auto"/>
                        <w:left w:val="none" w:sz="0" w:space="0" w:color="auto"/>
                        <w:bottom w:val="none" w:sz="0" w:space="0" w:color="auto"/>
                        <w:right w:val="none" w:sz="0" w:space="0" w:color="auto"/>
                      </w:divBdr>
                    </w:div>
                    <w:div w:id="1849170454">
                      <w:marLeft w:val="0"/>
                      <w:marRight w:val="0"/>
                      <w:marTop w:val="0"/>
                      <w:marBottom w:val="0"/>
                      <w:divBdr>
                        <w:top w:val="none" w:sz="0" w:space="0" w:color="auto"/>
                        <w:left w:val="none" w:sz="0" w:space="0" w:color="auto"/>
                        <w:bottom w:val="none" w:sz="0" w:space="0" w:color="auto"/>
                        <w:right w:val="none" w:sz="0" w:space="0" w:color="auto"/>
                      </w:divBdr>
                    </w:div>
                    <w:div w:id="1528057749">
                      <w:marLeft w:val="0"/>
                      <w:marRight w:val="0"/>
                      <w:marTop w:val="0"/>
                      <w:marBottom w:val="0"/>
                      <w:divBdr>
                        <w:top w:val="none" w:sz="0" w:space="0" w:color="auto"/>
                        <w:left w:val="none" w:sz="0" w:space="0" w:color="auto"/>
                        <w:bottom w:val="none" w:sz="0" w:space="0" w:color="auto"/>
                        <w:right w:val="none" w:sz="0" w:space="0" w:color="auto"/>
                      </w:divBdr>
                    </w:div>
                    <w:div w:id="129791126">
                      <w:marLeft w:val="0"/>
                      <w:marRight w:val="0"/>
                      <w:marTop w:val="0"/>
                      <w:marBottom w:val="0"/>
                      <w:divBdr>
                        <w:top w:val="none" w:sz="0" w:space="0" w:color="auto"/>
                        <w:left w:val="none" w:sz="0" w:space="0" w:color="auto"/>
                        <w:bottom w:val="none" w:sz="0" w:space="0" w:color="auto"/>
                        <w:right w:val="none" w:sz="0" w:space="0" w:color="auto"/>
                      </w:divBdr>
                    </w:div>
                  </w:divsChild>
                </w:div>
                <w:div w:id="20177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3960</Words>
  <Characters>23760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Korcz</dc:creator>
  <cp:lastModifiedBy>Aleksandra Korcz</cp:lastModifiedBy>
  <cp:revision>1</cp:revision>
  <dcterms:created xsi:type="dcterms:W3CDTF">2018-09-07T07:43:00Z</dcterms:created>
  <dcterms:modified xsi:type="dcterms:W3CDTF">2018-09-07T07:48:00Z</dcterms:modified>
</cp:coreProperties>
</file>