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1381B" w:rsidRPr="00A1381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1381B" w:rsidRPr="00A1381B">
        <w:rPr>
          <w:b/>
          <w:sz w:val="24"/>
        </w:rPr>
        <w:t>ZP/D-16/18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1381B" w:rsidRPr="00A1381B">
        <w:rPr>
          <w:b/>
        </w:rPr>
        <w:t>przetarg nieograniczony</w:t>
      </w:r>
      <w:r w:rsidR="00753DC1">
        <w:t xml:space="preserve"> na:</w:t>
      </w:r>
    </w:p>
    <w:p w:rsidR="0000184A" w:rsidRDefault="00A1381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1381B">
        <w:rPr>
          <w:b/>
          <w:sz w:val="24"/>
          <w:szCs w:val="24"/>
        </w:rPr>
        <w:t>Dostawa artykułów biurowych wraz z transportem i rozładunkiem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1381B" w:rsidRPr="00A1381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1381B" w:rsidRPr="00A1381B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1381B" w:rsidRPr="00A1381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3B0" w:rsidRDefault="004123B0">
      <w:r>
        <w:separator/>
      </w:r>
    </w:p>
  </w:endnote>
  <w:endnote w:type="continuationSeparator" w:id="0">
    <w:p w:rsidR="004123B0" w:rsidRDefault="0041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8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8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81B" w:rsidRDefault="00A138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3B0" w:rsidRDefault="004123B0">
      <w:r>
        <w:separator/>
      </w:r>
    </w:p>
  </w:footnote>
  <w:footnote w:type="continuationSeparator" w:id="0">
    <w:p w:rsidR="004123B0" w:rsidRDefault="004123B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81B" w:rsidRDefault="00A138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81B" w:rsidRDefault="00A138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81B" w:rsidRDefault="00A138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3B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23B0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381B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FA50B0-E2C9-4114-A949-855E6A65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F298B-71E1-461F-92AB-D79D657BD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2018-08-28T08:03:00Z</dcterms:created>
  <dcterms:modified xsi:type="dcterms:W3CDTF">2018-08-28T08:03:00Z</dcterms:modified>
</cp:coreProperties>
</file>