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35FF2">
        <w:rPr>
          <w:rFonts w:ascii="Verdana" w:hAnsi="Verdana"/>
          <w:sz w:val="16"/>
          <w:szCs w:val="16"/>
        </w:rPr>
        <w:t>KC-zp.272-331/18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C76A89" w:rsidRPr="00C76A8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C76A89" w:rsidRPr="00C76A89">
        <w:rPr>
          <w:rFonts w:ascii="Verdana" w:hAnsi="Verdana"/>
          <w:sz w:val="16"/>
          <w:szCs w:val="16"/>
        </w:rPr>
        <w:t>2018-07-26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635FF2">
        <w:rPr>
          <w:rFonts w:ascii="Verdana" w:hAnsi="Verdana"/>
          <w:sz w:val="20"/>
        </w:rPr>
        <w:t xml:space="preserve"> I ZMIANA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C76A89" w:rsidRPr="00C76A89">
        <w:rPr>
          <w:rFonts w:ascii="Verdana" w:hAnsi="Verdana"/>
          <w:b/>
          <w:sz w:val="20"/>
        </w:rPr>
        <w:t>2018-07-26</w:t>
      </w:r>
      <w:r w:rsidR="00635FF2">
        <w:rPr>
          <w:rFonts w:ascii="Verdana" w:hAnsi="Verdana"/>
          <w:sz w:val="20"/>
        </w:rPr>
        <w:t xml:space="preserve"> wpłynęła prośba o </w:t>
      </w:r>
      <w:r w:rsidRPr="00A17896">
        <w:rPr>
          <w:rFonts w:ascii="Verdana" w:hAnsi="Verdana"/>
          <w:sz w:val="20"/>
        </w:rPr>
        <w:t>wyjaśnienie zapisu specyfikacji i</w:t>
      </w:r>
      <w:r w:rsidR="00635FF2">
        <w:rPr>
          <w:rFonts w:ascii="Verdana" w:hAnsi="Verdana"/>
          <w:sz w:val="20"/>
        </w:rPr>
        <w:t>stotnych warunków zamówienia, w </w:t>
      </w:r>
      <w:r w:rsidRPr="00A17896">
        <w:rPr>
          <w:rFonts w:ascii="Verdana" w:hAnsi="Verdana"/>
          <w:sz w:val="20"/>
        </w:rPr>
        <w:t xml:space="preserve">postępowaniu prowadzonym </w:t>
      </w:r>
      <w:r w:rsidR="003F7802" w:rsidRPr="00A17896">
        <w:rPr>
          <w:rFonts w:ascii="Verdana" w:hAnsi="Verdana"/>
          <w:sz w:val="20"/>
        </w:rPr>
        <w:t>na podst</w:t>
      </w:r>
      <w:r w:rsidR="00635FF2">
        <w:rPr>
          <w:rFonts w:ascii="Verdana" w:hAnsi="Verdana"/>
          <w:sz w:val="20"/>
        </w:rPr>
        <w:t>awie przepisów ustawy z dnia 29 </w:t>
      </w:r>
      <w:r w:rsidR="003F7802" w:rsidRPr="00A17896">
        <w:rPr>
          <w:rFonts w:ascii="Verdana" w:hAnsi="Verdana"/>
          <w:sz w:val="20"/>
        </w:rPr>
        <w:t xml:space="preserve">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C76A89" w:rsidRPr="00C76A89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635FF2">
        <w:rPr>
          <w:rFonts w:ascii="Verdana" w:hAnsi="Verdana"/>
          <w:b/>
          <w:sz w:val="20"/>
        </w:rPr>
        <w:t>d</w:t>
      </w:r>
      <w:r w:rsidR="00C76A89" w:rsidRPr="00C76A89">
        <w:rPr>
          <w:rFonts w:ascii="Verdana" w:hAnsi="Verdana"/>
          <w:b/>
          <w:sz w:val="20"/>
        </w:rPr>
        <w:t xml:space="preserve">ostawa </w:t>
      </w:r>
      <w:proofErr w:type="spellStart"/>
      <w:r w:rsidR="00C76A89" w:rsidRPr="00C76A89">
        <w:rPr>
          <w:rFonts w:ascii="Verdana" w:hAnsi="Verdana"/>
          <w:b/>
          <w:sz w:val="20"/>
        </w:rPr>
        <w:t>retransferowej</w:t>
      </w:r>
      <w:proofErr w:type="spellEnd"/>
      <w:r w:rsidR="00C76A89" w:rsidRPr="00C76A89">
        <w:rPr>
          <w:rFonts w:ascii="Verdana" w:hAnsi="Verdana"/>
          <w:b/>
          <w:sz w:val="20"/>
        </w:rPr>
        <w:t xml:space="preserve"> </w:t>
      </w:r>
      <w:r w:rsidR="00635FF2">
        <w:rPr>
          <w:rFonts w:ascii="Verdana" w:hAnsi="Verdana"/>
          <w:b/>
          <w:sz w:val="20"/>
        </w:rPr>
        <w:t>drukarki kart elektronicznych z </w:t>
      </w:r>
      <w:r w:rsidR="00C76A89" w:rsidRPr="00C76A89">
        <w:rPr>
          <w:rFonts w:ascii="Verdana" w:hAnsi="Verdana"/>
          <w:b/>
          <w:sz w:val="20"/>
        </w:rPr>
        <w:t>laminatorem dwustronnym,  koderem kart stykowych oraz zbliżeniowych - KC-zp.272-331/18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35FF2" w:rsidRDefault="00635FF2" w:rsidP="00635FF2">
      <w:pPr>
        <w:pStyle w:val="NormalnyWeb"/>
        <w:spacing w:before="0" w:beforeAutospacing="0" w:after="0" w:afterAutospacing="0"/>
      </w:pPr>
      <w:r>
        <w:t>Czy mogę prosić o informację dodatkową co rozumieją Państwo przez:</w:t>
      </w:r>
    </w:p>
    <w:p w:rsidR="00635FF2" w:rsidRDefault="00635FF2" w:rsidP="00635FF2">
      <w:pPr>
        <w:pStyle w:val="NormalnyWeb"/>
        <w:spacing w:before="0" w:beforeAutospacing="0" w:after="0" w:afterAutospacing="0"/>
      </w:pPr>
      <w:r>
        <w:t>- Moduł do naprawy zgięć szeregowych ?</w:t>
      </w:r>
    </w:p>
    <w:p w:rsidR="00635FF2" w:rsidRDefault="00635FF2" w:rsidP="00635FF2">
      <w:pPr>
        <w:pStyle w:val="NormalnyWeb"/>
        <w:spacing w:before="0" w:beforeAutospacing="0" w:after="0" w:afterAutospacing="0"/>
      </w:pPr>
      <w:r>
        <w:t>Drukarki wyposażone  są w - Moduł do prostowania kart w drukarce ale w Państwa specyfikacji są te moduły odrębnie wyszczególnione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Zamawiający wykreśla w pkt. 3.1 SIWZ - Opis przedmiotu zamówienia następująca treść:</w:t>
      </w:r>
    </w:p>
    <w:p w:rsidR="0021206B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„ Moduł do naprawy zagięć szeregowych”.</w:t>
      </w:r>
    </w:p>
    <w:p w:rsidR="00635FF2" w:rsidRDefault="00635FF2" w:rsidP="00635FF2">
      <w:pPr>
        <w:rPr>
          <w:rFonts w:ascii="Verdana" w:hAnsi="Verdana"/>
        </w:rPr>
      </w:pPr>
    </w:p>
    <w:p w:rsidR="00635FF2" w:rsidRPr="00635FF2" w:rsidRDefault="00635FF2" w:rsidP="00635FF2">
      <w:pPr>
        <w:rPr>
          <w:rFonts w:ascii="Verdana" w:hAnsi="Verdana"/>
          <w:b/>
        </w:rPr>
      </w:pPr>
      <w:r w:rsidRPr="00635FF2">
        <w:rPr>
          <w:rFonts w:ascii="Verdana" w:hAnsi="Verdana"/>
          <w:b/>
        </w:rPr>
        <w:t xml:space="preserve">Zamawiający zmienia zapisy w pkt. 3.1 SIWZ - Opis przedmiotu zamówienia </w:t>
      </w:r>
    </w:p>
    <w:p w:rsidR="00635FF2" w:rsidRPr="00635FF2" w:rsidRDefault="00635FF2" w:rsidP="00635FF2">
      <w:pPr>
        <w:rPr>
          <w:rFonts w:ascii="Verdana" w:hAnsi="Verdana"/>
          <w:b/>
        </w:rPr>
      </w:pPr>
      <w:r w:rsidRPr="00635FF2">
        <w:rPr>
          <w:rFonts w:ascii="Verdana" w:hAnsi="Verdana"/>
          <w:b/>
        </w:rPr>
        <w:t>z: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GWARANCJA Wykonawcy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- na drukarkę i laminator – min. 12 miesięcy (kryterium oceny ofert)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- na głowicę drukarki: dożywotnia</w:t>
      </w:r>
    </w:p>
    <w:p w:rsidR="00635FF2" w:rsidRPr="00635FF2" w:rsidRDefault="00635FF2" w:rsidP="00635FF2">
      <w:pPr>
        <w:rPr>
          <w:rFonts w:ascii="Verdana" w:hAnsi="Verdana"/>
          <w:b/>
        </w:rPr>
      </w:pPr>
      <w:r w:rsidRPr="00635FF2">
        <w:rPr>
          <w:rFonts w:ascii="Verdana" w:hAnsi="Verdana"/>
          <w:b/>
        </w:rPr>
        <w:t>na: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GWARANCJA Wykonawcy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- na drukarkę – min. 12 miesięcy (kryterium oceny ofert)</w:t>
      </w:r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- laminator – min. 12 miesięcy</w:t>
      </w:r>
      <w:r w:rsidR="00295163">
        <w:rPr>
          <w:rFonts w:ascii="Verdana" w:hAnsi="Verdana"/>
        </w:rPr>
        <w:t xml:space="preserve"> – jeżeli Wykonawca w ofercie nie zaznaczy oferowanego okresu gwarancji na laminator Zamawiający przyjmie, iż Wykonawca oferuje minimalny wymagany okres gwarancji, tj. 12 miesięcy.</w:t>
      </w:r>
      <w:bookmarkStart w:id="0" w:name="_GoBack"/>
      <w:bookmarkEnd w:id="0"/>
    </w:p>
    <w:p w:rsidR="00635FF2" w:rsidRDefault="00635FF2" w:rsidP="00635FF2">
      <w:pPr>
        <w:rPr>
          <w:rFonts w:ascii="Verdana" w:hAnsi="Verdana"/>
        </w:rPr>
      </w:pPr>
      <w:r>
        <w:rPr>
          <w:rFonts w:ascii="Verdana" w:hAnsi="Verdana"/>
        </w:rPr>
        <w:t>- na głowicę drukarki: dożywotnia</w:t>
      </w:r>
    </w:p>
    <w:p w:rsidR="00635FF2" w:rsidRDefault="00635FF2" w:rsidP="00635FF2">
      <w:pPr>
        <w:rPr>
          <w:rFonts w:ascii="Verdana" w:hAnsi="Verdana"/>
        </w:rPr>
      </w:pPr>
    </w:p>
    <w:p w:rsidR="00635FF2" w:rsidRPr="00E6056B" w:rsidRDefault="00635FF2" w:rsidP="00635FF2">
      <w:pPr>
        <w:jc w:val="both"/>
        <w:rPr>
          <w:rFonts w:ascii="Verdana" w:hAnsi="Verdana"/>
        </w:rPr>
      </w:pPr>
      <w:r w:rsidRPr="00E6056B">
        <w:rPr>
          <w:rFonts w:ascii="Verdana" w:hAnsi="Verdana"/>
        </w:rPr>
        <w:lastRenderedPageBreak/>
        <w:t xml:space="preserve">W związku z powyższym Zamawiający zamieszcza na stronie </w:t>
      </w:r>
      <w:r w:rsidRPr="00635FF2">
        <w:rPr>
          <w:rFonts w:ascii="Verdana" w:hAnsi="Verdana"/>
          <w:b/>
        </w:rPr>
        <w:t>nowy obowiązujący wzór Formularza oferty</w:t>
      </w:r>
      <w:r w:rsidRPr="00E6056B">
        <w:rPr>
          <w:rFonts w:ascii="Verdana" w:hAnsi="Verdana"/>
        </w:rPr>
        <w:t>.</w:t>
      </w:r>
    </w:p>
    <w:p w:rsidR="00635FF2" w:rsidRDefault="00635FF2" w:rsidP="00635FF2">
      <w:pPr>
        <w:jc w:val="both"/>
        <w:rPr>
          <w:rFonts w:ascii="Verdana" w:hAnsi="Verdana"/>
        </w:rPr>
      </w:pPr>
    </w:p>
    <w:p w:rsidR="00635FF2" w:rsidRDefault="00635FF2" w:rsidP="00635FF2">
      <w:pPr>
        <w:jc w:val="both"/>
        <w:rPr>
          <w:rFonts w:ascii="Verdana" w:hAnsi="Verdana"/>
        </w:rPr>
      </w:pPr>
      <w:r>
        <w:rPr>
          <w:rFonts w:ascii="Verdana" w:hAnsi="Verdana"/>
        </w:rPr>
        <w:t>Powyższe zmiany stanowią integralną część SIWZ.</w:t>
      </w:r>
    </w:p>
    <w:p w:rsidR="00635FF2" w:rsidRDefault="00635FF2" w:rsidP="00635FF2">
      <w:pPr>
        <w:jc w:val="both"/>
        <w:rPr>
          <w:rFonts w:ascii="Verdana" w:hAnsi="Verdana"/>
        </w:rPr>
      </w:pPr>
      <w:r>
        <w:rPr>
          <w:rFonts w:ascii="Verdana" w:hAnsi="Verdana"/>
        </w:rPr>
        <w:t>Powyższa zmiana nie prowadzi do zmiany treści ogłoszenia o zamówieniu.</w:t>
      </w:r>
    </w:p>
    <w:p w:rsidR="00635FF2" w:rsidRPr="00315D72" w:rsidRDefault="00635FF2" w:rsidP="00635FF2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26" w:rsidRDefault="00DF5526">
      <w:r>
        <w:separator/>
      </w:r>
    </w:p>
  </w:endnote>
  <w:endnote w:type="continuationSeparator" w:id="0">
    <w:p w:rsidR="00DF5526" w:rsidRDefault="00DF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26" w:rsidRDefault="00DF5526">
      <w:r>
        <w:separator/>
      </w:r>
    </w:p>
  </w:footnote>
  <w:footnote w:type="continuationSeparator" w:id="0">
    <w:p w:rsidR="00DF5526" w:rsidRDefault="00DF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89" w:rsidRDefault="00C76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29516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29516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68A"/>
    <w:multiLevelType w:val="hybridMultilevel"/>
    <w:tmpl w:val="8C02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2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95163"/>
    <w:rsid w:val="00315D72"/>
    <w:rsid w:val="00333103"/>
    <w:rsid w:val="00347E12"/>
    <w:rsid w:val="003B15E7"/>
    <w:rsid w:val="003F7802"/>
    <w:rsid w:val="00476899"/>
    <w:rsid w:val="00542F2E"/>
    <w:rsid w:val="0061472E"/>
    <w:rsid w:val="00635FF2"/>
    <w:rsid w:val="00721200"/>
    <w:rsid w:val="00775A72"/>
    <w:rsid w:val="007B12A7"/>
    <w:rsid w:val="00825F26"/>
    <w:rsid w:val="0083033C"/>
    <w:rsid w:val="00943AEF"/>
    <w:rsid w:val="009F4EC1"/>
    <w:rsid w:val="00A17896"/>
    <w:rsid w:val="00A45032"/>
    <w:rsid w:val="00C529DB"/>
    <w:rsid w:val="00C76A89"/>
    <w:rsid w:val="00CB1285"/>
    <w:rsid w:val="00D108D9"/>
    <w:rsid w:val="00D74780"/>
    <w:rsid w:val="00DD218F"/>
    <w:rsid w:val="00DD2AB3"/>
    <w:rsid w:val="00DF0345"/>
    <w:rsid w:val="00DF5526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35F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242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4</cp:revision>
  <cp:lastPrinted>2018-07-26T12:10:00Z</cp:lastPrinted>
  <dcterms:created xsi:type="dcterms:W3CDTF">2018-07-26T11:58:00Z</dcterms:created>
  <dcterms:modified xsi:type="dcterms:W3CDTF">2018-07-26T12:13:00Z</dcterms:modified>
</cp:coreProperties>
</file>