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0A537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0A537E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0A537E">
        <w:rPr>
          <w:rFonts w:ascii="Tahoma" w:hAnsi="Tahoma" w:cs="Tahoma"/>
          <w:sz w:val="16"/>
          <w:szCs w:val="16"/>
        </w:rPr>
        <w:t>2018-07-24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0A537E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A537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0A537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A537E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A537E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0A537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A537E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A537E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A537E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A537E" w:rsidRPr="000A537E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A537E" w:rsidRPr="000A537E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0A537E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0A537E">
        <w:rPr>
          <w:rFonts w:ascii="Tahoma" w:hAnsi="Tahoma" w:cs="Tahoma"/>
          <w:b/>
          <w:sz w:val="16"/>
          <w:szCs w:val="16"/>
        </w:rPr>
        <w:t>ZP/DK-05/18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0A537E" w:rsidRPr="000A537E">
        <w:rPr>
          <w:rFonts w:ascii="Tahoma" w:hAnsi="Tahoma" w:cs="Tahoma"/>
          <w:b/>
          <w:sz w:val="16"/>
          <w:szCs w:val="16"/>
        </w:rPr>
        <w:t>ZP/DK-05/18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0A537E" w:rsidRPr="000A537E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A537E" w:rsidRPr="00473906" w:rsidTr="00710735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0A537E" w:rsidRDefault="000A537E" w:rsidP="0071073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0A537E" w:rsidRPr="00473906" w:rsidRDefault="000A537E" w:rsidP="0071073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10 455.00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537E" w:rsidRPr="00473906" w:rsidRDefault="000A537E" w:rsidP="0071073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A537E" w:rsidRPr="00473906" w:rsidTr="00710735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0A537E" w:rsidRDefault="000A537E" w:rsidP="0071073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0A537E" w:rsidRPr="00473906" w:rsidRDefault="000A537E" w:rsidP="0071073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4 723.20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537E" w:rsidRPr="00473906" w:rsidRDefault="000A537E" w:rsidP="0071073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A537E" w:rsidRPr="00473906" w:rsidTr="00710735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0A537E" w:rsidRDefault="000A537E" w:rsidP="0071073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0A537E" w:rsidRPr="00473906" w:rsidRDefault="000A537E" w:rsidP="0071073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3 365.28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537E" w:rsidRPr="00473906" w:rsidRDefault="000A537E" w:rsidP="0071073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A537E" w:rsidRPr="00473906" w:rsidTr="00710735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0A537E" w:rsidRDefault="000A537E" w:rsidP="0071073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0A537E" w:rsidRPr="00473906" w:rsidRDefault="000A537E" w:rsidP="0071073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2 214.00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537E" w:rsidRPr="00473906" w:rsidRDefault="000A537E" w:rsidP="0071073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A537E" w:rsidRPr="00473906" w:rsidTr="00710735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0A537E" w:rsidRDefault="000A537E" w:rsidP="0071073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0A537E" w:rsidRPr="00473906" w:rsidRDefault="000A537E" w:rsidP="0071073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2 939.70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537E" w:rsidRPr="00473906" w:rsidRDefault="000A537E" w:rsidP="0071073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A537E" w:rsidRPr="00473906" w:rsidTr="00710735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0A537E" w:rsidRDefault="000A537E" w:rsidP="0071073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0A537E" w:rsidRPr="00473906" w:rsidRDefault="000A537E" w:rsidP="0071073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3 444.00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537E" w:rsidRPr="00473906" w:rsidRDefault="000A537E" w:rsidP="0071073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A537E" w:rsidRPr="00473906" w:rsidTr="00710735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0A537E" w:rsidRDefault="000A537E" w:rsidP="0071073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0A537E" w:rsidRPr="00473906" w:rsidRDefault="000A537E" w:rsidP="0071073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537E" w:rsidRPr="00473906" w:rsidRDefault="000A537E" w:rsidP="0071073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537E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b/>
                <w:sz w:val="16"/>
                <w:szCs w:val="16"/>
              </w:rPr>
              <w:t>5 781.00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A537E" w:rsidRPr="00473906" w:rsidRDefault="000A537E" w:rsidP="0071073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537E" w:rsidRPr="00473906" w:rsidRDefault="000A537E" w:rsidP="0071073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A537E" w:rsidRPr="00473906" w:rsidTr="007107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A537E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0A537E">
              <w:rPr>
                <w:rFonts w:ascii="Tahoma" w:hAnsi="Tahoma" w:cs="Tahoma"/>
                <w:color w:val="000000"/>
                <w:sz w:val="16"/>
                <w:szCs w:val="16"/>
              </w:rPr>
              <w:t>Zamawiający, na podstawie art. 93 ust. 1 pkt. 4 ustawy Pzp w związku z art. 93 ust. 1 pkt. 4 ustawy Pzp  unieważnił zadanie nr 6, gdyż cena najkorzystniejszej oferty przewyższa kwotę, którą Zamawiający zamierzał przeznaczyć na sfinansowanie zamówienia.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- 91.59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91,59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Laptop dla Wydziału Elektrycznego.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Laptop dla Wydziału Elektrycznego.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- 94.81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94,81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Monitory (3 szt.) dla Wydziału Elektrycznego.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- 98.06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98,06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Monitory (3 szt.) dla Wydziału Elektrycznego.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Drukarka wielofunkcyjna (2 szt.) dla Wydziału Elektrycznego.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- 97.83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97,83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Drukarka wielofunkcyjna (2 szt.) dla Wydziału Elektrycznego.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Drukarka laserowa dla Wydziału Elektrycznego.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Drukarka laserowa dla Wydziału Elektrycznego.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- 96.37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96,37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Laptop (1 szt.) dla Wydziału Budownictwa.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Jednostka centralna (2 szt.) dla Instytutu Matematyki.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- 96.31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96,31</w:t>
            </w:r>
          </w:p>
        </w:tc>
      </w:tr>
      <w:tr w:rsidR="000A537E" w:rsidRPr="00473906" w:rsidTr="00710735">
        <w:tc>
          <w:tcPr>
            <w:tcW w:w="2277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537E">
              <w:rPr>
                <w:rFonts w:ascii="Tahoma" w:hAnsi="Tahoma" w:cs="Tahoma"/>
                <w:sz w:val="16"/>
                <w:szCs w:val="16"/>
              </w:rPr>
              <w:t>Jednostka centralna (2 szt.) dla Instytutu Matematyki.</w:t>
            </w:r>
          </w:p>
        </w:tc>
        <w:tc>
          <w:tcPr>
            <w:tcW w:w="2651" w:type="dxa"/>
          </w:tcPr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53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0A537E" w:rsidRPr="00473906" w:rsidRDefault="000A537E" w:rsidP="0071073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537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AC4" w:rsidRDefault="00FB2AC4">
      <w:r>
        <w:separator/>
      </w:r>
    </w:p>
  </w:endnote>
  <w:endnote w:type="continuationSeparator" w:id="0">
    <w:p w:rsidR="00FB2AC4" w:rsidRDefault="00FB2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37E" w:rsidRDefault="000A53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A537E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A537E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37E" w:rsidRDefault="000A53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AC4" w:rsidRDefault="00FB2AC4">
      <w:r>
        <w:separator/>
      </w:r>
    </w:p>
  </w:footnote>
  <w:footnote w:type="continuationSeparator" w:id="0">
    <w:p w:rsidR="00FB2AC4" w:rsidRDefault="00FB2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37E" w:rsidRDefault="000A53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37E" w:rsidRDefault="000A53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37E" w:rsidRDefault="000A53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AC4"/>
    <w:rsid w:val="000034E3"/>
    <w:rsid w:val="000829DF"/>
    <w:rsid w:val="000961E4"/>
    <w:rsid w:val="000A2424"/>
    <w:rsid w:val="000A28CD"/>
    <w:rsid w:val="000A537E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B2AC4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893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2018-07-24T12:03:00Z</dcterms:created>
  <dcterms:modified xsi:type="dcterms:W3CDTF">2018-07-24T12:03:00Z</dcterms:modified>
</cp:coreProperties>
</file>