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C6" w:rsidRDefault="003014C6" w:rsidP="00B70075">
      <w:pPr>
        <w:jc w:val="both"/>
        <w:rPr>
          <w:rFonts w:ascii="Verdana" w:hAnsi="Verdana"/>
          <w:sz w:val="22"/>
          <w:szCs w:val="22"/>
        </w:rPr>
      </w:pPr>
    </w:p>
    <w:p w:rsidR="003014C6" w:rsidRDefault="003014C6" w:rsidP="00B70075">
      <w:pPr>
        <w:jc w:val="both"/>
        <w:rPr>
          <w:rFonts w:ascii="Verdana" w:hAnsi="Verdana"/>
          <w:sz w:val="22"/>
          <w:szCs w:val="22"/>
        </w:rPr>
      </w:pPr>
    </w:p>
    <w:p w:rsidR="003014C6" w:rsidRPr="00477056" w:rsidRDefault="003014C6" w:rsidP="00B70075">
      <w:pPr>
        <w:jc w:val="both"/>
        <w:rPr>
          <w:rFonts w:ascii="Verdana" w:hAnsi="Verdana"/>
          <w:sz w:val="22"/>
          <w:szCs w:val="22"/>
        </w:rPr>
      </w:pPr>
    </w:p>
    <w:p w:rsidR="00BE7F65" w:rsidRDefault="00BE7F65" w:rsidP="00B70075">
      <w:pPr>
        <w:jc w:val="both"/>
        <w:rPr>
          <w:rFonts w:ascii="Verdana" w:hAnsi="Verdana"/>
          <w:sz w:val="22"/>
          <w:szCs w:val="22"/>
        </w:rPr>
      </w:pPr>
    </w:p>
    <w:p w:rsidR="00BE7F65" w:rsidRDefault="00BE7F65" w:rsidP="00B70075">
      <w:pPr>
        <w:jc w:val="both"/>
        <w:rPr>
          <w:rFonts w:ascii="Verdana" w:hAnsi="Verdana"/>
          <w:sz w:val="22"/>
          <w:szCs w:val="22"/>
        </w:rPr>
      </w:pPr>
    </w:p>
    <w:p w:rsidR="00BE7F65" w:rsidRDefault="00BE7F65" w:rsidP="00B70075">
      <w:pPr>
        <w:jc w:val="both"/>
        <w:rPr>
          <w:rFonts w:ascii="Verdana" w:hAnsi="Verdana"/>
          <w:sz w:val="22"/>
          <w:szCs w:val="22"/>
        </w:rPr>
      </w:pPr>
    </w:p>
    <w:p w:rsidR="00BE7F65" w:rsidRDefault="00BE7F65" w:rsidP="00B70075">
      <w:pPr>
        <w:jc w:val="both"/>
        <w:rPr>
          <w:rFonts w:ascii="Verdana" w:hAnsi="Verdana"/>
          <w:sz w:val="22"/>
          <w:szCs w:val="22"/>
        </w:rPr>
      </w:pPr>
    </w:p>
    <w:p w:rsidR="00B70075" w:rsidRPr="00B70075" w:rsidRDefault="003014C6" w:rsidP="00B70075">
      <w:pPr>
        <w:jc w:val="both"/>
        <w:rPr>
          <w:rFonts w:ascii="Verdana" w:hAnsi="Verdana"/>
          <w:sz w:val="22"/>
          <w:szCs w:val="22"/>
        </w:rPr>
      </w:pPr>
      <w:r w:rsidRPr="00B70075">
        <w:rPr>
          <w:rFonts w:ascii="Verdana" w:hAnsi="Verdana"/>
          <w:sz w:val="22"/>
          <w:szCs w:val="22"/>
        </w:rPr>
        <w:t xml:space="preserve">Znak: </w:t>
      </w:r>
      <w:r w:rsidR="00C92CEB" w:rsidRPr="00C92CEB">
        <w:rPr>
          <w:rFonts w:ascii="Verdana" w:hAnsi="Verdana"/>
          <w:sz w:val="22"/>
          <w:szCs w:val="22"/>
        </w:rPr>
        <w:t>ZP-271-63/18</w:t>
      </w:r>
      <w:r>
        <w:rPr>
          <w:rFonts w:ascii="Verdana" w:hAnsi="Verdana"/>
          <w:sz w:val="22"/>
          <w:szCs w:val="22"/>
        </w:rPr>
        <w:t xml:space="preserve">                                            </w:t>
      </w:r>
      <w:r w:rsidR="00B70075" w:rsidRPr="00B70075">
        <w:rPr>
          <w:rFonts w:ascii="Verdana" w:hAnsi="Verdana"/>
          <w:sz w:val="22"/>
          <w:szCs w:val="22"/>
        </w:rPr>
        <w:t xml:space="preserve">Kraków, dnia </w:t>
      </w:r>
      <w:r w:rsidR="00C92CEB" w:rsidRPr="00C92CEB">
        <w:rPr>
          <w:rFonts w:ascii="Verdana" w:hAnsi="Verdana"/>
          <w:sz w:val="22"/>
          <w:szCs w:val="22"/>
        </w:rPr>
        <w:t>2018-07-2</w:t>
      </w:r>
      <w:r w:rsidR="00947F76">
        <w:rPr>
          <w:rFonts w:ascii="Verdana" w:hAnsi="Verdana"/>
          <w:sz w:val="22"/>
          <w:szCs w:val="22"/>
        </w:rPr>
        <w:t>3</w:t>
      </w:r>
      <w:r w:rsidR="00AA25E2">
        <w:rPr>
          <w:rFonts w:ascii="Verdana" w:hAnsi="Verdana"/>
          <w:sz w:val="22"/>
          <w:szCs w:val="22"/>
        </w:rPr>
        <w:t xml:space="preserve">                                       </w:t>
      </w:r>
    </w:p>
    <w:p w:rsidR="00B70075" w:rsidRPr="00B70075" w:rsidRDefault="00B70075" w:rsidP="00B70075">
      <w:pPr>
        <w:jc w:val="both"/>
        <w:rPr>
          <w:rFonts w:ascii="Verdana" w:hAnsi="Verdana"/>
          <w:sz w:val="22"/>
          <w:szCs w:val="22"/>
        </w:rPr>
      </w:pPr>
    </w:p>
    <w:p w:rsidR="00C26F29" w:rsidRDefault="00C26F29" w:rsidP="00C26F29">
      <w:pPr>
        <w:pStyle w:val="Nagwek"/>
        <w:tabs>
          <w:tab w:val="clear" w:pos="4536"/>
          <w:tab w:val="clear" w:pos="9072"/>
        </w:tabs>
        <w:ind w:left="4536"/>
        <w:jc w:val="center"/>
        <w:rPr>
          <w:rFonts w:ascii="Verdana" w:hAnsi="Verdana"/>
          <w:b/>
          <w:sz w:val="22"/>
          <w:szCs w:val="22"/>
        </w:rPr>
      </w:pPr>
    </w:p>
    <w:p w:rsidR="00B70075" w:rsidRPr="00B70075" w:rsidRDefault="00ED04F9" w:rsidP="00C26F29">
      <w:pPr>
        <w:pStyle w:val="Nagwek"/>
        <w:tabs>
          <w:tab w:val="clear" w:pos="4536"/>
          <w:tab w:val="clear" w:pos="9072"/>
        </w:tabs>
        <w:ind w:left="4536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Wykonawca, którym </w:t>
      </w:r>
      <w:r w:rsidR="00C26F29">
        <w:rPr>
          <w:rFonts w:ascii="Verdana" w:hAnsi="Verdana"/>
          <w:b/>
          <w:sz w:val="22"/>
          <w:szCs w:val="22"/>
        </w:rPr>
        <w:t>przekazano specyfikacje oraz s</w:t>
      </w:r>
      <w:r w:rsidR="00B70075" w:rsidRPr="00B70075">
        <w:rPr>
          <w:rFonts w:ascii="Verdana" w:hAnsi="Verdana"/>
          <w:b/>
          <w:sz w:val="22"/>
          <w:szCs w:val="22"/>
        </w:rPr>
        <w:t>trona internetowa postępowania</w:t>
      </w:r>
    </w:p>
    <w:p w:rsidR="00B70075" w:rsidRDefault="00B70075" w:rsidP="00B70075">
      <w:pPr>
        <w:jc w:val="both"/>
        <w:rPr>
          <w:rFonts w:ascii="Verdana" w:hAnsi="Verdana"/>
          <w:sz w:val="22"/>
          <w:szCs w:val="22"/>
        </w:rPr>
      </w:pPr>
    </w:p>
    <w:p w:rsidR="00C26F29" w:rsidRDefault="00C26F29" w:rsidP="00B70075">
      <w:pPr>
        <w:jc w:val="both"/>
        <w:rPr>
          <w:rFonts w:ascii="Verdana" w:hAnsi="Verdana"/>
          <w:sz w:val="22"/>
          <w:szCs w:val="22"/>
        </w:rPr>
      </w:pPr>
    </w:p>
    <w:p w:rsidR="00B70075" w:rsidRDefault="00B70075" w:rsidP="00B70075">
      <w:pPr>
        <w:jc w:val="both"/>
        <w:rPr>
          <w:rFonts w:ascii="Verdana" w:hAnsi="Verdana"/>
          <w:sz w:val="22"/>
          <w:szCs w:val="22"/>
        </w:rPr>
      </w:pPr>
    </w:p>
    <w:p w:rsidR="00B70075" w:rsidRPr="00B70075" w:rsidRDefault="00B70075" w:rsidP="00B70075">
      <w:pPr>
        <w:jc w:val="both"/>
        <w:rPr>
          <w:rFonts w:ascii="Verdana" w:hAnsi="Verdana"/>
          <w:b/>
          <w:sz w:val="28"/>
          <w:szCs w:val="28"/>
        </w:rPr>
      </w:pPr>
      <w:r w:rsidRPr="00B70075">
        <w:rPr>
          <w:rFonts w:ascii="Verdana" w:hAnsi="Verdana"/>
          <w:b/>
          <w:sz w:val="28"/>
          <w:szCs w:val="28"/>
        </w:rPr>
        <w:t>Wyjaśnienia treści specyfikacji</w:t>
      </w:r>
    </w:p>
    <w:p w:rsidR="00B70075" w:rsidRPr="00B70075" w:rsidRDefault="00B70075" w:rsidP="00B70075">
      <w:pPr>
        <w:jc w:val="both"/>
        <w:rPr>
          <w:rFonts w:ascii="Verdana" w:hAnsi="Verdana"/>
          <w:sz w:val="22"/>
          <w:szCs w:val="22"/>
        </w:rPr>
      </w:pPr>
    </w:p>
    <w:p w:rsidR="00B70075" w:rsidRPr="00CC6C02" w:rsidRDefault="00B70075" w:rsidP="002213BC">
      <w:pPr>
        <w:jc w:val="both"/>
        <w:rPr>
          <w:rFonts w:ascii="Tahoma" w:hAnsi="Tahoma" w:cs="Tahoma"/>
        </w:rPr>
      </w:pPr>
      <w:r w:rsidRPr="00CC6C02">
        <w:rPr>
          <w:rFonts w:ascii="Tahoma" w:hAnsi="Tahoma" w:cs="Tahoma"/>
        </w:rPr>
        <w:t>Działając na podstawie art. 38 ust. 1 i 2 ustawy z dnia 29 stycznia 2004 r. Prawo zamówień publicznych (</w:t>
      </w:r>
      <w:r w:rsidR="00DF7516" w:rsidRPr="00DF7516">
        <w:rPr>
          <w:rFonts w:ascii="Tahoma" w:hAnsi="Tahoma" w:cs="Tahoma"/>
        </w:rPr>
        <w:t>Dz. U. z 201</w:t>
      </w:r>
      <w:r w:rsidR="008F52A9">
        <w:rPr>
          <w:rFonts w:ascii="Tahoma" w:hAnsi="Tahoma" w:cs="Tahoma"/>
        </w:rPr>
        <w:t xml:space="preserve">7 </w:t>
      </w:r>
      <w:r w:rsidR="00DF7516" w:rsidRPr="00DF7516">
        <w:rPr>
          <w:rFonts w:ascii="Tahoma" w:hAnsi="Tahoma" w:cs="Tahoma"/>
        </w:rPr>
        <w:t xml:space="preserve">r. poz. </w:t>
      </w:r>
      <w:r w:rsidR="008F52A9">
        <w:rPr>
          <w:rFonts w:ascii="Tahoma" w:hAnsi="Tahoma" w:cs="Tahoma"/>
        </w:rPr>
        <w:t xml:space="preserve">1579 </w:t>
      </w:r>
      <w:r w:rsidR="00DF7516" w:rsidRPr="00DF7516">
        <w:rPr>
          <w:rFonts w:ascii="Tahoma" w:hAnsi="Tahoma" w:cs="Tahoma"/>
        </w:rPr>
        <w:t xml:space="preserve"> </w:t>
      </w:r>
      <w:proofErr w:type="spellStart"/>
      <w:r w:rsidR="00DF7516" w:rsidRPr="00DF7516">
        <w:rPr>
          <w:rFonts w:ascii="Tahoma" w:hAnsi="Tahoma" w:cs="Tahoma"/>
        </w:rPr>
        <w:t>t.j</w:t>
      </w:r>
      <w:proofErr w:type="spellEnd"/>
      <w:r w:rsidR="00DF7516" w:rsidRPr="00DF7516">
        <w:rPr>
          <w:rFonts w:ascii="Tahoma" w:hAnsi="Tahoma" w:cs="Tahoma"/>
        </w:rPr>
        <w:t>.</w:t>
      </w:r>
      <w:r w:rsidRPr="00CC6C02">
        <w:rPr>
          <w:rFonts w:ascii="Tahoma" w:hAnsi="Tahoma" w:cs="Tahoma"/>
        </w:rPr>
        <w:t>) Dyrektor Centrum Onkologii Instytut Marii Skłodowskiej – Curie Oddział w Krakowie, ul. Garncarska 11, 31-115 Kraków, uprzejmie informuje, że w postępowaniu o udzielenie zamówienia publicznego prowadzonym w trybie</w:t>
      </w:r>
      <w:r w:rsidR="002D5BF7" w:rsidRPr="00CC6C02">
        <w:rPr>
          <w:rFonts w:ascii="Tahoma" w:hAnsi="Tahoma" w:cs="Tahoma"/>
        </w:rPr>
        <w:t>:</w:t>
      </w:r>
      <w:r w:rsidRPr="00CC6C02">
        <w:rPr>
          <w:rFonts w:ascii="Tahoma" w:hAnsi="Tahoma" w:cs="Tahoma"/>
        </w:rPr>
        <w:t xml:space="preserve"> </w:t>
      </w:r>
      <w:r w:rsidR="002D5BF7" w:rsidRPr="00CC6C02">
        <w:rPr>
          <w:rFonts w:ascii="Tahoma" w:hAnsi="Tahoma" w:cs="Tahoma"/>
        </w:rPr>
        <w:t>„</w:t>
      </w:r>
      <w:r w:rsidR="00C92CEB" w:rsidRPr="00C92CEB">
        <w:rPr>
          <w:rFonts w:ascii="Tahoma" w:hAnsi="Tahoma" w:cs="Tahoma"/>
        </w:rPr>
        <w:t>przetarg nieograniczony</w:t>
      </w:r>
      <w:r w:rsidRPr="00CC6C02">
        <w:rPr>
          <w:rFonts w:ascii="Tahoma" w:hAnsi="Tahoma" w:cs="Tahoma"/>
        </w:rPr>
        <w:t xml:space="preserve"> na „</w:t>
      </w:r>
      <w:r w:rsidR="00C92CEB" w:rsidRPr="00C92CEB">
        <w:rPr>
          <w:rFonts w:ascii="Tahoma" w:hAnsi="Tahoma" w:cs="Tahoma"/>
          <w:b/>
        </w:rPr>
        <w:t>Dostawa produktów leczniczych - nowe leki programowe</w:t>
      </w:r>
      <w:r w:rsidRPr="00AA25E2">
        <w:rPr>
          <w:rFonts w:ascii="Tahoma" w:hAnsi="Tahoma" w:cs="Tahoma"/>
          <w:b/>
        </w:rPr>
        <w:t>” (</w:t>
      </w:r>
      <w:r w:rsidR="00C92CEB" w:rsidRPr="00C92CEB">
        <w:rPr>
          <w:rFonts w:ascii="Tahoma" w:hAnsi="Tahoma" w:cs="Tahoma"/>
          <w:b/>
        </w:rPr>
        <w:t>ZP-271-63/18</w:t>
      </w:r>
      <w:r w:rsidRPr="00CC6C02">
        <w:rPr>
          <w:rFonts w:ascii="Tahoma" w:hAnsi="Tahoma" w:cs="Tahoma"/>
        </w:rPr>
        <w:t>) zostały udzielone wyjaśnienia na zapytania wykonawców:</w:t>
      </w:r>
    </w:p>
    <w:p w:rsidR="00B70075" w:rsidRPr="00B70075" w:rsidRDefault="00B70075" w:rsidP="002213BC">
      <w:pPr>
        <w:jc w:val="both"/>
        <w:rPr>
          <w:rFonts w:ascii="Verdana" w:hAnsi="Verdana"/>
          <w:sz w:val="22"/>
          <w:szCs w:val="22"/>
        </w:rPr>
      </w:pPr>
    </w:p>
    <w:p w:rsidR="00B70075" w:rsidRPr="00CC6C02" w:rsidRDefault="00B70075" w:rsidP="002213BC">
      <w:pPr>
        <w:jc w:val="both"/>
        <w:rPr>
          <w:rFonts w:ascii="Tahoma" w:hAnsi="Tahoma" w:cs="Tahoma"/>
          <w:b/>
        </w:rPr>
      </w:pPr>
      <w:r w:rsidRPr="00CC6C02">
        <w:rPr>
          <w:rFonts w:ascii="Tahoma" w:hAnsi="Tahoma" w:cs="Tahoma"/>
          <w:b/>
        </w:rPr>
        <w:t>Pytanie 1</w:t>
      </w:r>
    </w:p>
    <w:p w:rsidR="006A68F4" w:rsidRPr="006A68F4" w:rsidRDefault="006A68F4" w:rsidP="002213BC">
      <w:pPr>
        <w:jc w:val="both"/>
        <w:rPr>
          <w:rFonts w:ascii="Tahoma" w:hAnsi="Tahoma" w:cs="Tahoma"/>
        </w:rPr>
      </w:pPr>
      <w:r w:rsidRPr="006A68F4">
        <w:rPr>
          <w:rFonts w:ascii="Tahoma" w:hAnsi="Tahoma" w:cs="Tahoma"/>
        </w:rPr>
        <w:t>1. Czy w przypadku wstrzymania produkcji lub wycofania z obrotu przedmiotu umowy i braku możliwości dostarczenia zamiennika preparatu w cenie przetargowej (bo np. będzie to groziło rażącą startą dla Wykonawcy), Zamawiający wyrazi zgodę na sprzedaż w cenie zbliżonej do rynkowej lub wyłączenie tego produktu z umowy bez konieczności ponoszenia kary przez Wykonawcę (dotyczy zapisu §1 ust.4 wzoru umowy)?</w:t>
      </w:r>
    </w:p>
    <w:p w:rsidR="006A68F4" w:rsidRPr="006A68F4" w:rsidRDefault="006A68F4" w:rsidP="002213BC">
      <w:pPr>
        <w:jc w:val="both"/>
        <w:rPr>
          <w:rFonts w:ascii="Tahoma" w:hAnsi="Tahoma" w:cs="Tahoma"/>
        </w:rPr>
      </w:pPr>
    </w:p>
    <w:p w:rsidR="006A68F4" w:rsidRPr="006A68F4" w:rsidRDefault="006A68F4" w:rsidP="002213BC">
      <w:pPr>
        <w:jc w:val="both"/>
        <w:rPr>
          <w:rFonts w:ascii="Tahoma" w:hAnsi="Tahoma" w:cs="Tahoma"/>
        </w:rPr>
      </w:pPr>
      <w:r w:rsidRPr="006A68F4">
        <w:rPr>
          <w:rFonts w:ascii="Tahoma" w:hAnsi="Tahoma" w:cs="Tahoma"/>
        </w:rPr>
        <w:t xml:space="preserve">2. Prosimy o dopisanie do §4 ust.2 wzoru umowy: "... zgodnie z ustawą z dnia 8 marca 2013 roku o terminach zapłaty w transakcjach handlowych (Dz.U. 2013 poz. 403 z </w:t>
      </w:r>
      <w:proofErr w:type="spellStart"/>
      <w:r w:rsidRPr="006A68F4">
        <w:rPr>
          <w:rFonts w:ascii="Tahoma" w:hAnsi="Tahoma" w:cs="Tahoma"/>
        </w:rPr>
        <w:t>późn</w:t>
      </w:r>
      <w:proofErr w:type="spellEnd"/>
      <w:r w:rsidRPr="006A68F4">
        <w:rPr>
          <w:rFonts w:ascii="Tahoma" w:hAnsi="Tahoma" w:cs="Tahoma"/>
        </w:rPr>
        <w:t>. zm.)."</w:t>
      </w:r>
    </w:p>
    <w:p w:rsidR="006A68F4" w:rsidRPr="006A68F4" w:rsidRDefault="006A68F4" w:rsidP="002213BC">
      <w:pPr>
        <w:jc w:val="both"/>
        <w:rPr>
          <w:rFonts w:ascii="Tahoma" w:hAnsi="Tahoma" w:cs="Tahoma"/>
        </w:rPr>
      </w:pPr>
    </w:p>
    <w:p w:rsidR="006A68F4" w:rsidRPr="006A68F4" w:rsidRDefault="006A68F4" w:rsidP="002213BC">
      <w:pPr>
        <w:jc w:val="both"/>
        <w:rPr>
          <w:rFonts w:ascii="Tahoma" w:hAnsi="Tahoma" w:cs="Tahoma"/>
        </w:rPr>
      </w:pPr>
      <w:r w:rsidRPr="006A68F4">
        <w:rPr>
          <w:rFonts w:ascii="Tahoma" w:hAnsi="Tahoma" w:cs="Tahoma"/>
        </w:rPr>
        <w:t>3. Do §6 ust.2 zdanie pierwsze wzoru umowy prosimy o dopisanie: "... pod warunkiem, że produkty lecznicze były przechowywane w aptece Zamawiającego w sposób gwarantujący zachowanie wymagań jakościowych, warunki te były monitorowane i Zamawiający w przypadku konieczności zwrotu zakupionego towaru do hurtowni dołączy kopię rejestrów temperatur."</w:t>
      </w:r>
    </w:p>
    <w:p w:rsidR="006A68F4" w:rsidRPr="006A68F4" w:rsidRDefault="006A68F4" w:rsidP="002213BC">
      <w:pPr>
        <w:jc w:val="both"/>
        <w:rPr>
          <w:rFonts w:ascii="Tahoma" w:hAnsi="Tahoma" w:cs="Tahoma"/>
        </w:rPr>
      </w:pPr>
    </w:p>
    <w:p w:rsidR="006A68F4" w:rsidRPr="006A68F4" w:rsidRDefault="006A68F4" w:rsidP="002213BC">
      <w:pPr>
        <w:jc w:val="both"/>
        <w:rPr>
          <w:rFonts w:ascii="Tahoma" w:hAnsi="Tahoma" w:cs="Tahoma"/>
        </w:rPr>
      </w:pPr>
      <w:r w:rsidRPr="006A68F4">
        <w:rPr>
          <w:rFonts w:ascii="Tahoma" w:hAnsi="Tahoma" w:cs="Tahoma"/>
        </w:rPr>
        <w:t>4. Do §6 ust.6 wzoru umowy. Czy w związku z niezbędnymi procedurami wynikającymi z ustawy Prawo farmaceutyczne Zamawiający wyrazi zgodę na wydłużenie terminu przeprowadzenia reklamacji do 48 godzin?</w:t>
      </w:r>
    </w:p>
    <w:p w:rsidR="006A68F4" w:rsidRPr="006A68F4" w:rsidRDefault="006A68F4" w:rsidP="002213BC">
      <w:pPr>
        <w:jc w:val="both"/>
        <w:rPr>
          <w:rFonts w:ascii="Tahoma" w:hAnsi="Tahoma" w:cs="Tahoma"/>
        </w:rPr>
      </w:pPr>
    </w:p>
    <w:p w:rsidR="006A68F4" w:rsidRPr="006A68F4" w:rsidRDefault="006A68F4" w:rsidP="002213BC">
      <w:pPr>
        <w:jc w:val="both"/>
        <w:rPr>
          <w:rFonts w:ascii="Tahoma" w:hAnsi="Tahoma" w:cs="Tahoma"/>
        </w:rPr>
      </w:pPr>
      <w:r w:rsidRPr="006A68F4">
        <w:rPr>
          <w:rFonts w:ascii="Tahoma" w:hAnsi="Tahoma" w:cs="Tahoma"/>
        </w:rPr>
        <w:t>5. Do treści §6 ust.7 zdanie pierwsze wzoru umowy prosimy o dodanie słów zgodnych z przesłankami wynikającymi z art. 552 k.c.: "... z wyłączeniem powołania się przez Wykonawcę na okoliczności, które zgodnie z przepisami prawa powszechnie obowiązującego uprawniają Sprzedającego do odmowy dostarczenia towaru Kupującemu."</w:t>
      </w:r>
    </w:p>
    <w:p w:rsidR="006A68F4" w:rsidRPr="006A68F4" w:rsidRDefault="006A68F4" w:rsidP="002213BC">
      <w:pPr>
        <w:jc w:val="both"/>
        <w:rPr>
          <w:rFonts w:ascii="Tahoma" w:hAnsi="Tahoma" w:cs="Tahoma"/>
        </w:rPr>
      </w:pPr>
    </w:p>
    <w:p w:rsidR="006A68F4" w:rsidRPr="006A68F4" w:rsidRDefault="006A68F4" w:rsidP="002213BC">
      <w:pPr>
        <w:jc w:val="both"/>
        <w:rPr>
          <w:rFonts w:ascii="Tahoma" w:hAnsi="Tahoma" w:cs="Tahoma"/>
        </w:rPr>
      </w:pPr>
      <w:r w:rsidRPr="006A68F4">
        <w:rPr>
          <w:rFonts w:ascii="Tahoma" w:hAnsi="Tahoma" w:cs="Tahoma"/>
        </w:rPr>
        <w:t xml:space="preserve">6. Czy Zamawiający wyrazi zgodę na zmianę zapisów wzoru umowy w §8 ust.1 pkt 3) </w:t>
      </w:r>
      <w:proofErr w:type="spellStart"/>
      <w:r w:rsidRPr="006A68F4">
        <w:rPr>
          <w:rFonts w:ascii="Tahoma" w:hAnsi="Tahoma" w:cs="Tahoma"/>
        </w:rPr>
        <w:t>ppkt</w:t>
      </w:r>
      <w:proofErr w:type="spellEnd"/>
      <w:r w:rsidRPr="006A68F4">
        <w:rPr>
          <w:rFonts w:ascii="Tahoma" w:hAnsi="Tahoma" w:cs="Tahoma"/>
        </w:rPr>
        <w:t xml:space="preserve"> a) poprzez obniżenie wymiaru kary umownej do wysokości 5% wartości brutto umowy?</w:t>
      </w:r>
    </w:p>
    <w:p w:rsidR="006A68F4" w:rsidRPr="006A68F4" w:rsidRDefault="006A68F4" w:rsidP="002213BC">
      <w:pPr>
        <w:jc w:val="both"/>
        <w:rPr>
          <w:rFonts w:ascii="Tahoma" w:hAnsi="Tahoma" w:cs="Tahoma"/>
        </w:rPr>
      </w:pPr>
    </w:p>
    <w:p w:rsidR="00B70075" w:rsidRPr="00CC6C02" w:rsidRDefault="006A68F4" w:rsidP="002213BC">
      <w:pPr>
        <w:jc w:val="both"/>
        <w:rPr>
          <w:rFonts w:ascii="Tahoma" w:hAnsi="Tahoma" w:cs="Tahoma"/>
        </w:rPr>
      </w:pPr>
      <w:r w:rsidRPr="006A68F4">
        <w:rPr>
          <w:rFonts w:ascii="Tahoma" w:hAnsi="Tahoma" w:cs="Tahoma"/>
        </w:rPr>
        <w:t xml:space="preserve">7. Czy zamawiający wyrazi zgodę na zmianę §9 ust.4 pkt 3) wzoru umowy, poprzez skrócenie okresu o jaki umowa może być przedłużona w ten sposób, że w §9 ust.4 pkt 3) wzoru umowy część zdania w </w:t>
      </w:r>
      <w:r w:rsidRPr="006A68F4">
        <w:rPr>
          <w:rFonts w:ascii="Tahoma" w:hAnsi="Tahoma" w:cs="Tahoma"/>
        </w:rPr>
        <w:lastRenderedPageBreak/>
        <w:t>brzmieniu "... lub o okres do 2 lat w zależności co nastąpi wcześniej", zastąpić brzemieniem: "... lub o okres do 1 roku w zależności co nastąpi wcześniej"?</w:t>
      </w:r>
    </w:p>
    <w:p w:rsidR="00B70075" w:rsidRDefault="00B70075" w:rsidP="002213BC">
      <w:pPr>
        <w:jc w:val="both"/>
        <w:rPr>
          <w:rFonts w:ascii="Tahoma" w:hAnsi="Tahoma" w:cs="Tahoma"/>
          <w:b/>
        </w:rPr>
      </w:pPr>
      <w:r w:rsidRPr="00CC6C02">
        <w:rPr>
          <w:rFonts w:ascii="Tahoma" w:hAnsi="Tahoma" w:cs="Tahoma"/>
          <w:b/>
        </w:rPr>
        <w:t>Wy</w:t>
      </w:r>
      <w:r w:rsidRPr="00E730EB">
        <w:rPr>
          <w:rFonts w:ascii="Tahoma" w:hAnsi="Tahoma" w:cs="Tahoma"/>
          <w:b/>
        </w:rPr>
        <w:t>jaśnieni</w:t>
      </w:r>
      <w:r w:rsidRPr="00CC6C02">
        <w:rPr>
          <w:rFonts w:ascii="Tahoma" w:hAnsi="Tahoma" w:cs="Tahoma"/>
          <w:b/>
        </w:rPr>
        <w:t xml:space="preserve">e: </w:t>
      </w:r>
    </w:p>
    <w:p w:rsidR="00BF4C04" w:rsidRDefault="00BF4C04" w:rsidP="00BF4C04">
      <w:pPr>
        <w:numPr>
          <w:ilvl w:val="0"/>
          <w:numId w:val="8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Nie.</w:t>
      </w:r>
    </w:p>
    <w:p w:rsidR="00BF4C04" w:rsidRDefault="00BF4C04" w:rsidP="00BF4C04">
      <w:pPr>
        <w:numPr>
          <w:ilvl w:val="0"/>
          <w:numId w:val="8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Nie, wzór umowy pozostaje bez zmian.</w:t>
      </w:r>
    </w:p>
    <w:p w:rsidR="00B065AA" w:rsidRPr="00B065AA" w:rsidRDefault="00BF4C04" w:rsidP="00B065AA">
      <w:pPr>
        <w:numPr>
          <w:ilvl w:val="0"/>
          <w:numId w:val="8"/>
        </w:num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 xml:space="preserve">Zamawiający zmienia wzór umowy poprzez </w:t>
      </w:r>
      <w:r w:rsidR="00B065AA" w:rsidRPr="00B065AA">
        <w:rPr>
          <w:rFonts w:ascii="Tahoma" w:hAnsi="Tahoma" w:cs="Tahoma"/>
          <w:b/>
        </w:rPr>
        <w:t>dodanie zapisu  w § 6 ust. 9: „</w:t>
      </w:r>
      <w:r w:rsidR="00B065AA" w:rsidRPr="00B065AA">
        <w:rPr>
          <w:rFonts w:ascii="Tahoma" w:hAnsi="Tahoma" w:cs="Tahoma"/>
          <w:b/>
          <w:bCs/>
        </w:rPr>
        <w:t>W przypadku zwrotu towaru Wykonawcy, Zamawiający udostępni Wykonawcy na jego wniosek kopię warunków przechowywania produktów w Aptece, od dnia dostawy do dnia zwrotu.</w:t>
      </w:r>
      <w:r w:rsidR="00B065AA" w:rsidRPr="00B065AA">
        <w:rPr>
          <w:rFonts w:ascii="Tahoma" w:hAnsi="Tahoma" w:cs="Tahoma"/>
          <w:b/>
        </w:rPr>
        <w:t>”</w:t>
      </w:r>
    </w:p>
    <w:p w:rsidR="00212E7B" w:rsidRPr="00212E7B" w:rsidRDefault="00212E7B" w:rsidP="00212E7B">
      <w:pPr>
        <w:numPr>
          <w:ilvl w:val="0"/>
          <w:numId w:val="8"/>
        </w:numPr>
        <w:rPr>
          <w:rFonts w:ascii="Tahoma" w:hAnsi="Tahoma" w:cs="Tahoma"/>
          <w:b/>
        </w:rPr>
      </w:pPr>
      <w:r w:rsidRPr="00212E7B">
        <w:rPr>
          <w:rFonts w:ascii="Tahoma" w:hAnsi="Tahoma" w:cs="Tahoma"/>
          <w:b/>
        </w:rPr>
        <w:t>Nie, wzór umowy pozostaje bez zmian.</w:t>
      </w:r>
    </w:p>
    <w:p w:rsidR="00212E7B" w:rsidRPr="00212E7B" w:rsidRDefault="00212E7B" w:rsidP="00212E7B">
      <w:pPr>
        <w:numPr>
          <w:ilvl w:val="0"/>
          <w:numId w:val="8"/>
        </w:numPr>
        <w:rPr>
          <w:rFonts w:ascii="Tahoma" w:hAnsi="Tahoma" w:cs="Tahoma"/>
          <w:b/>
        </w:rPr>
      </w:pPr>
      <w:r w:rsidRPr="00212E7B">
        <w:rPr>
          <w:rFonts w:ascii="Tahoma" w:hAnsi="Tahoma" w:cs="Tahoma"/>
          <w:b/>
        </w:rPr>
        <w:t>Nie, wzór umowy pozostaje bez zmian.</w:t>
      </w:r>
    </w:p>
    <w:p w:rsidR="00212E7B" w:rsidRPr="00212E7B" w:rsidRDefault="00212E7B" w:rsidP="00212E7B">
      <w:pPr>
        <w:numPr>
          <w:ilvl w:val="0"/>
          <w:numId w:val="8"/>
        </w:numPr>
        <w:rPr>
          <w:rFonts w:ascii="Tahoma" w:hAnsi="Tahoma" w:cs="Tahoma"/>
          <w:b/>
        </w:rPr>
      </w:pPr>
      <w:r w:rsidRPr="00212E7B">
        <w:rPr>
          <w:rFonts w:ascii="Tahoma" w:hAnsi="Tahoma" w:cs="Tahoma"/>
          <w:b/>
        </w:rPr>
        <w:t>Nie, wzór umowy pozostaje bez zmian.</w:t>
      </w:r>
    </w:p>
    <w:p w:rsidR="00BF4C04" w:rsidRPr="00212E7B" w:rsidRDefault="00212E7B" w:rsidP="00212E7B">
      <w:pPr>
        <w:numPr>
          <w:ilvl w:val="0"/>
          <w:numId w:val="8"/>
        </w:numPr>
        <w:rPr>
          <w:rFonts w:ascii="Tahoma" w:hAnsi="Tahoma" w:cs="Tahoma"/>
          <w:b/>
        </w:rPr>
      </w:pPr>
      <w:r w:rsidRPr="00212E7B">
        <w:rPr>
          <w:rFonts w:ascii="Tahoma" w:hAnsi="Tahoma" w:cs="Tahoma"/>
          <w:b/>
        </w:rPr>
        <w:t>Nie, wzór umowy pozostaje bez zmian.</w:t>
      </w:r>
    </w:p>
    <w:p w:rsidR="006A68F4" w:rsidRDefault="006A68F4" w:rsidP="002213BC">
      <w:pPr>
        <w:jc w:val="both"/>
        <w:rPr>
          <w:rFonts w:ascii="Tahoma" w:hAnsi="Tahoma" w:cs="Tahoma"/>
        </w:rPr>
      </w:pPr>
    </w:p>
    <w:p w:rsidR="006A68F4" w:rsidRPr="006A68F4" w:rsidRDefault="006A68F4" w:rsidP="002213B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Pytanie 2</w:t>
      </w:r>
    </w:p>
    <w:p w:rsidR="006A68F4" w:rsidRPr="006A68F4" w:rsidRDefault="006A68F4" w:rsidP="002213BC">
      <w:pPr>
        <w:jc w:val="both"/>
        <w:rPr>
          <w:rFonts w:ascii="Tahoma" w:hAnsi="Tahoma" w:cs="Tahoma"/>
        </w:rPr>
      </w:pPr>
      <w:r w:rsidRPr="006A68F4">
        <w:rPr>
          <w:rFonts w:ascii="Tahoma" w:hAnsi="Tahoma" w:cs="Tahoma"/>
        </w:rPr>
        <w:t>Czy Zamawiający wyrazi zgodę na wycenę w Części 1 poz. 3 po 120 kapsułek w ilości 15 opakowań z powodu niedostępności po 60 kaps. u producenta?</w:t>
      </w:r>
    </w:p>
    <w:p w:rsidR="006A68F4" w:rsidRDefault="006A68F4" w:rsidP="002213BC">
      <w:pPr>
        <w:jc w:val="both"/>
        <w:rPr>
          <w:rFonts w:ascii="Tahoma" w:hAnsi="Tahoma" w:cs="Tahoma"/>
        </w:rPr>
      </w:pPr>
      <w:r w:rsidRPr="006A68F4">
        <w:rPr>
          <w:rFonts w:ascii="Tahoma" w:hAnsi="Tahoma" w:cs="Tahoma"/>
        </w:rPr>
        <w:t>Pozwoli to na przystąpienie do przetargu.</w:t>
      </w:r>
    </w:p>
    <w:p w:rsidR="006A68F4" w:rsidRPr="006A68F4" w:rsidRDefault="006A68F4" w:rsidP="00612D8E">
      <w:pPr>
        <w:jc w:val="both"/>
        <w:rPr>
          <w:rFonts w:ascii="Tahoma" w:hAnsi="Tahoma" w:cs="Tahoma"/>
          <w:b/>
        </w:rPr>
      </w:pPr>
      <w:r w:rsidRPr="006A68F4">
        <w:rPr>
          <w:rFonts w:ascii="Tahoma" w:hAnsi="Tahoma" w:cs="Tahoma"/>
          <w:b/>
        </w:rPr>
        <w:t>Wy</w:t>
      </w:r>
      <w:r w:rsidRPr="00731771">
        <w:rPr>
          <w:rFonts w:ascii="Tahoma" w:hAnsi="Tahoma" w:cs="Tahoma"/>
          <w:b/>
        </w:rPr>
        <w:t>jaśnie</w:t>
      </w:r>
      <w:r w:rsidRPr="006A68F4">
        <w:rPr>
          <w:rFonts w:ascii="Tahoma" w:hAnsi="Tahoma" w:cs="Tahoma"/>
          <w:b/>
        </w:rPr>
        <w:t xml:space="preserve">nie: </w:t>
      </w:r>
      <w:r w:rsidR="00731771">
        <w:rPr>
          <w:rFonts w:ascii="Tahoma" w:hAnsi="Tahoma" w:cs="Tahoma"/>
          <w:b/>
        </w:rPr>
        <w:t>Nie. Lek ma zastosowanie w leczeniu nie drobnokomórkowego raka płuca B.63.</w:t>
      </w:r>
    </w:p>
    <w:p w:rsidR="006A68F4" w:rsidRDefault="006A68F4" w:rsidP="00CC6C02">
      <w:pPr>
        <w:rPr>
          <w:rFonts w:ascii="Tahoma" w:hAnsi="Tahoma" w:cs="Tahoma"/>
        </w:rPr>
      </w:pPr>
    </w:p>
    <w:p w:rsidR="005F7960" w:rsidRPr="005F7960" w:rsidRDefault="005F7960" w:rsidP="005F7960">
      <w:pPr>
        <w:rPr>
          <w:rFonts w:ascii="Tahoma" w:hAnsi="Tahoma" w:cs="Tahoma"/>
          <w:b/>
        </w:rPr>
      </w:pPr>
      <w:r w:rsidRPr="005F7960">
        <w:rPr>
          <w:rFonts w:ascii="Tahoma" w:hAnsi="Tahoma" w:cs="Tahoma"/>
          <w:b/>
        </w:rPr>
        <w:t xml:space="preserve">Pytanie </w:t>
      </w:r>
      <w:r>
        <w:rPr>
          <w:rFonts w:ascii="Tahoma" w:hAnsi="Tahoma" w:cs="Tahoma"/>
          <w:b/>
        </w:rPr>
        <w:t>3</w:t>
      </w:r>
    </w:p>
    <w:p w:rsidR="006A68F4" w:rsidRDefault="00E730EB" w:rsidP="00E730E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Zwracamy się z prośbą o informację, czy Zamawiający w części nr 2 wymaga produktu leczniczego </w:t>
      </w:r>
      <w:proofErr w:type="spellStart"/>
      <w:r>
        <w:rPr>
          <w:rFonts w:ascii="Tahoma" w:hAnsi="Tahoma" w:cs="Tahoma"/>
        </w:rPr>
        <w:t>Trastuzumab</w:t>
      </w:r>
      <w:proofErr w:type="spellEnd"/>
      <w:r>
        <w:rPr>
          <w:rFonts w:ascii="Tahoma" w:hAnsi="Tahoma" w:cs="Tahoma"/>
        </w:rPr>
        <w:t xml:space="preserve"> w postaci podskórnej czy w postaci dożylnej?</w:t>
      </w:r>
    </w:p>
    <w:p w:rsidR="005F7960" w:rsidRPr="005630CA" w:rsidRDefault="005F7960" w:rsidP="00CC6C02">
      <w:pPr>
        <w:rPr>
          <w:rFonts w:ascii="Tahoma" w:hAnsi="Tahoma" w:cs="Tahoma"/>
          <w:b/>
        </w:rPr>
      </w:pPr>
      <w:r w:rsidRPr="005F7960">
        <w:rPr>
          <w:rFonts w:ascii="Tahoma" w:hAnsi="Tahoma" w:cs="Tahoma"/>
          <w:b/>
        </w:rPr>
        <w:t>Wyjaśnie</w:t>
      </w:r>
      <w:r w:rsidR="005630CA">
        <w:rPr>
          <w:rFonts w:ascii="Tahoma" w:hAnsi="Tahoma" w:cs="Tahoma"/>
          <w:b/>
        </w:rPr>
        <w:t xml:space="preserve">nie: </w:t>
      </w:r>
      <w:r w:rsidR="005630CA" w:rsidRPr="005630CA">
        <w:rPr>
          <w:rFonts w:ascii="Tahoma" w:hAnsi="Tahoma" w:cs="Tahoma"/>
          <w:b/>
        </w:rPr>
        <w:t>Wymaga postaci dożylnej</w:t>
      </w:r>
      <w:r w:rsidR="005630CA">
        <w:rPr>
          <w:rFonts w:ascii="Tahoma" w:hAnsi="Tahoma" w:cs="Tahoma"/>
          <w:b/>
        </w:rPr>
        <w:t>.</w:t>
      </w:r>
    </w:p>
    <w:p w:rsidR="005F7960" w:rsidRDefault="005F7960" w:rsidP="00CC6C02">
      <w:pPr>
        <w:rPr>
          <w:rFonts w:ascii="Tahoma" w:hAnsi="Tahoma" w:cs="Tahoma"/>
        </w:rPr>
      </w:pPr>
    </w:p>
    <w:p w:rsidR="00B92C22" w:rsidRDefault="00B92C22" w:rsidP="00B92C22">
      <w:pPr>
        <w:rPr>
          <w:rFonts w:ascii="Tahoma" w:hAnsi="Tahoma" w:cs="Tahoma"/>
          <w:b/>
          <w:sz w:val="28"/>
          <w:szCs w:val="28"/>
        </w:rPr>
      </w:pPr>
    </w:p>
    <w:p w:rsidR="00B92C22" w:rsidRPr="00B92C22" w:rsidRDefault="00B92C22" w:rsidP="00B92C22">
      <w:pPr>
        <w:rPr>
          <w:rFonts w:ascii="Tahoma" w:hAnsi="Tahoma" w:cs="Tahoma"/>
          <w:b/>
          <w:sz w:val="28"/>
          <w:szCs w:val="28"/>
        </w:rPr>
      </w:pPr>
      <w:r w:rsidRPr="00B92C22">
        <w:rPr>
          <w:rFonts w:ascii="Tahoma" w:hAnsi="Tahoma" w:cs="Tahoma"/>
          <w:b/>
          <w:sz w:val="28"/>
          <w:szCs w:val="28"/>
        </w:rPr>
        <w:t>Zmiana treści specyfikacji</w:t>
      </w:r>
    </w:p>
    <w:p w:rsidR="00B92C22" w:rsidRPr="00B92C22" w:rsidRDefault="00B92C22" w:rsidP="00B92C22">
      <w:pPr>
        <w:rPr>
          <w:rFonts w:ascii="Tahoma" w:hAnsi="Tahoma" w:cs="Tahoma"/>
        </w:rPr>
      </w:pPr>
    </w:p>
    <w:p w:rsidR="00B92C22" w:rsidRPr="00B92C22" w:rsidRDefault="00B92C22" w:rsidP="00B92C22">
      <w:pPr>
        <w:jc w:val="both"/>
        <w:rPr>
          <w:rFonts w:ascii="Tahoma" w:hAnsi="Tahoma" w:cs="Tahoma"/>
        </w:rPr>
      </w:pPr>
      <w:r w:rsidRPr="00B92C22">
        <w:rPr>
          <w:rFonts w:ascii="Tahoma" w:hAnsi="Tahoma" w:cs="Tahoma"/>
        </w:rPr>
        <w:t xml:space="preserve">Działając na podstawie art. 38 ust. 4 ustawy z dnia 29 stycznia 2004 r. Prawo zamówień publicznych (Dz. U. z 2017 r. poz. 1579  </w:t>
      </w:r>
      <w:proofErr w:type="spellStart"/>
      <w:r w:rsidRPr="00B92C22">
        <w:rPr>
          <w:rFonts w:ascii="Tahoma" w:hAnsi="Tahoma" w:cs="Tahoma"/>
        </w:rPr>
        <w:t>t.j</w:t>
      </w:r>
      <w:proofErr w:type="spellEnd"/>
      <w:r w:rsidRPr="00B92C22">
        <w:rPr>
          <w:rFonts w:ascii="Tahoma" w:hAnsi="Tahoma" w:cs="Tahoma"/>
        </w:rPr>
        <w:t>.) Dyrektor Centrum Onkologii Instytut Marii Skłodowskiej – Curie Oddział w Krakowie, ul. Garncarska 11, 31-115 Kraków, uprzejmie informuje, że w postępowaniu o udzielenie zamówienia publicznego prowadzonym w trybie: „przetarg nieograniczony na „</w:t>
      </w:r>
      <w:r w:rsidR="006A03E0" w:rsidRPr="006A03E0">
        <w:rPr>
          <w:rFonts w:ascii="Tahoma" w:hAnsi="Tahoma" w:cs="Tahoma"/>
          <w:b/>
        </w:rPr>
        <w:t>„Dostawa produktów leczniczych - nowe leki programowe” (ZP-271-63/18)</w:t>
      </w:r>
      <w:r w:rsidR="006A03E0">
        <w:rPr>
          <w:rFonts w:ascii="Tahoma" w:hAnsi="Tahoma" w:cs="Tahoma"/>
          <w:b/>
        </w:rPr>
        <w:t xml:space="preserve"> </w:t>
      </w:r>
      <w:bookmarkStart w:id="0" w:name="_GoBack"/>
      <w:bookmarkEnd w:id="0"/>
      <w:r w:rsidRPr="00B92C22">
        <w:rPr>
          <w:rFonts w:ascii="Tahoma" w:hAnsi="Tahoma" w:cs="Tahoma"/>
        </w:rPr>
        <w:t>zostały dokonane zmiany w specyfikacji istotnych warunków zamówienia:</w:t>
      </w:r>
    </w:p>
    <w:p w:rsidR="00B92C22" w:rsidRPr="00B92C22" w:rsidRDefault="00B92C22" w:rsidP="00B92C22">
      <w:pPr>
        <w:rPr>
          <w:rFonts w:ascii="Tahoma" w:hAnsi="Tahoma" w:cs="Tahoma"/>
        </w:rPr>
      </w:pPr>
    </w:p>
    <w:p w:rsidR="00B92C22" w:rsidRPr="00B92C22" w:rsidRDefault="00B92C22" w:rsidP="00B92C22">
      <w:pPr>
        <w:numPr>
          <w:ilvl w:val="0"/>
          <w:numId w:val="10"/>
        </w:numPr>
        <w:rPr>
          <w:rFonts w:ascii="Tahoma" w:hAnsi="Tahoma" w:cs="Tahoma"/>
        </w:rPr>
      </w:pPr>
      <w:r w:rsidRPr="00B92C22">
        <w:rPr>
          <w:rFonts w:ascii="Tahoma" w:hAnsi="Tahoma" w:cs="Tahoma"/>
        </w:rPr>
        <w:t>Zamawiający zmienia termin składania i otwarcia ofert</w:t>
      </w:r>
      <w:r>
        <w:rPr>
          <w:rFonts w:ascii="Tahoma" w:hAnsi="Tahoma" w:cs="Tahoma"/>
        </w:rPr>
        <w:t xml:space="preserve">  na</w:t>
      </w:r>
      <w:r w:rsidRPr="00B92C22">
        <w:rPr>
          <w:rFonts w:ascii="Tahoma" w:hAnsi="Tahoma" w:cs="Tahoma"/>
        </w:rPr>
        <w:t>:</w:t>
      </w:r>
    </w:p>
    <w:p w:rsidR="00B92C22" w:rsidRPr="00B92C22" w:rsidRDefault="00B92C22" w:rsidP="00B92C22">
      <w:pPr>
        <w:rPr>
          <w:rFonts w:ascii="Tahoma" w:hAnsi="Tahoma" w:cs="Tahoma"/>
        </w:rPr>
      </w:pPr>
      <w:r w:rsidRPr="00B92C22">
        <w:rPr>
          <w:rFonts w:ascii="Tahoma" w:hAnsi="Tahoma" w:cs="Tahoma"/>
        </w:rPr>
        <w:t xml:space="preserve">Termin składania ofert: </w:t>
      </w:r>
      <w:r w:rsidRPr="00B92C22">
        <w:rPr>
          <w:rFonts w:ascii="Tahoma" w:hAnsi="Tahoma" w:cs="Tahoma"/>
          <w:b/>
        </w:rPr>
        <w:t>do dnia 0</w:t>
      </w:r>
      <w:r w:rsidR="00612D8E">
        <w:rPr>
          <w:rFonts w:ascii="Tahoma" w:hAnsi="Tahoma" w:cs="Tahoma"/>
          <w:b/>
        </w:rPr>
        <w:t>8</w:t>
      </w:r>
      <w:r w:rsidRPr="00B92C22">
        <w:rPr>
          <w:rFonts w:ascii="Tahoma" w:hAnsi="Tahoma" w:cs="Tahoma"/>
          <w:b/>
        </w:rPr>
        <w:t>-08-2018 r. do godz. 12:00</w:t>
      </w:r>
      <w:r w:rsidRPr="00B92C22">
        <w:rPr>
          <w:rFonts w:ascii="Tahoma" w:hAnsi="Tahoma" w:cs="Tahoma"/>
        </w:rPr>
        <w:t>.</w:t>
      </w:r>
    </w:p>
    <w:p w:rsidR="00B92C22" w:rsidRPr="00B92C22" w:rsidRDefault="00B92C22" w:rsidP="00B92C22">
      <w:pPr>
        <w:rPr>
          <w:rFonts w:ascii="Tahoma" w:hAnsi="Tahoma" w:cs="Tahoma"/>
        </w:rPr>
      </w:pPr>
      <w:r w:rsidRPr="00B92C22">
        <w:rPr>
          <w:rFonts w:ascii="Tahoma" w:hAnsi="Tahoma" w:cs="Tahoma"/>
        </w:rPr>
        <w:t xml:space="preserve">Termin otwarcia ofert: </w:t>
      </w:r>
      <w:r w:rsidRPr="00B92C22">
        <w:rPr>
          <w:rFonts w:ascii="Tahoma" w:hAnsi="Tahoma" w:cs="Tahoma"/>
          <w:b/>
        </w:rPr>
        <w:t>w dniu 0</w:t>
      </w:r>
      <w:r w:rsidR="00612D8E">
        <w:rPr>
          <w:rFonts w:ascii="Tahoma" w:hAnsi="Tahoma" w:cs="Tahoma"/>
          <w:b/>
        </w:rPr>
        <w:t>8</w:t>
      </w:r>
      <w:r w:rsidRPr="00B92C22">
        <w:rPr>
          <w:rFonts w:ascii="Tahoma" w:hAnsi="Tahoma" w:cs="Tahoma"/>
          <w:b/>
        </w:rPr>
        <w:t>-08-2018 r. o godz. 12:15</w:t>
      </w:r>
      <w:r w:rsidRPr="00B92C22">
        <w:rPr>
          <w:rFonts w:ascii="Tahoma" w:hAnsi="Tahoma" w:cs="Tahoma"/>
        </w:rPr>
        <w:t>.</w:t>
      </w:r>
    </w:p>
    <w:p w:rsidR="00B92C22" w:rsidRPr="00B92C22" w:rsidRDefault="00B92C22" w:rsidP="00B92C22">
      <w:pPr>
        <w:rPr>
          <w:rFonts w:ascii="Tahoma" w:hAnsi="Tahoma" w:cs="Tahoma"/>
        </w:rPr>
      </w:pPr>
    </w:p>
    <w:p w:rsidR="00B92C22" w:rsidRPr="00B92C22" w:rsidRDefault="00B92C22" w:rsidP="00B92C22">
      <w:pPr>
        <w:rPr>
          <w:rFonts w:ascii="Tahoma" w:hAnsi="Tahoma" w:cs="Tahoma"/>
        </w:rPr>
      </w:pPr>
    </w:p>
    <w:p w:rsidR="00B70075" w:rsidRPr="00CC6C02" w:rsidRDefault="00B92C22" w:rsidP="00B92C22">
      <w:pPr>
        <w:rPr>
          <w:rFonts w:ascii="Tahoma" w:hAnsi="Tahoma" w:cs="Tahoma"/>
        </w:rPr>
      </w:pPr>
      <w:r w:rsidRPr="00B92C22">
        <w:rPr>
          <w:rFonts w:ascii="Tahoma" w:hAnsi="Tahoma" w:cs="Tahoma"/>
        </w:rPr>
        <w:t xml:space="preserve">Udzielone wyjaśnienia i wprowadzone zmiany są obowiązujące. </w:t>
      </w:r>
    </w:p>
    <w:p w:rsidR="00CC6C02" w:rsidRDefault="00CC6C02" w:rsidP="00B70075">
      <w:pPr>
        <w:jc w:val="both"/>
        <w:rPr>
          <w:rFonts w:ascii="Verdana" w:hAnsi="Verdana"/>
          <w:sz w:val="22"/>
          <w:szCs w:val="22"/>
        </w:rPr>
      </w:pPr>
    </w:p>
    <w:p w:rsidR="000A5509" w:rsidRPr="006A68F4" w:rsidRDefault="000A5509" w:rsidP="000A5509">
      <w:pPr>
        <w:jc w:val="both"/>
        <w:rPr>
          <w:rFonts w:ascii="Tahoma" w:hAnsi="Tahoma" w:cs="Tahoma"/>
        </w:rPr>
      </w:pPr>
      <w:r w:rsidRPr="006A68F4">
        <w:rPr>
          <w:rFonts w:ascii="Tahoma" w:hAnsi="Tahoma" w:cs="Tahoma"/>
        </w:rPr>
        <w:t>Jednocześnie zawiadamiamy, iż wobec czynności podjętych przez zamawiającego w toku postępowania mają Państwo prawo wnieść odwołanie w terminach i formie określonej w Dziale VI rozdział 2  ustawy Prawo Zamówień Publicznych.</w:t>
      </w:r>
    </w:p>
    <w:p w:rsidR="000A5509" w:rsidRPr="00517616" w:rsidRDefault="000A5509" w:rsidP="000A5509">
      <w:pPr>
        <w:jc w:val="both"/>
        <w:rPr>
          <w:rFonts w:ascii="Tahoma" w:hAnsi="Tahoma" w:cs="Tahoma"/>
          <w:highlight w:val="yellow"/>
        </w:rPr>
      </w:pPr>
    </w:p>
    <w:sectPr w:rsidR="000A5509" w:rsidRPr="00517616" w:rsidSect="003014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5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B02" w:rsidRDefault="00F95B02">
      <w:r>
        <w:separator/>
      </w:r>
    </w:p>
  </w:endnote>
  <w:endnote w:type="continuationSeparator" w:id="0">
    <w:p w:rsidR="00F95B02" w:rsidRDefault="00F9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070E19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6192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070E19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070E19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3" w:type="dxa"/>
      <w:tblInd w:w="-1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91"/>
      <w:gridCol w:w="173"/>
      <w:gridCol w:w="2333"/>
      <w:gridCol w:w="2409"/>
      <w:gridCol w:w="2127"/>
      <w:gridCol w:w="1950"/>
    </w:tblGrid>
    <w:tr w:rsidR="00BE7F65" w:rsidRPr="00BE7F65" w:rsidTr="005E5DF6">
      <w:trPr>
        <w:trHeight w:val="454"/>
      </w:trPr>
      <w:tc>
        <w:tcPr>
          <w:tcW w:w="2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02D2D"/>
          <w:tcMar>
            <w:left w:w="0" w:type="dxa"/>
            <w:right w:w="0" w:type="dxa"/>
          </w:tcMar>
          <w:tcFitText/>
        </w:tcPr>
        <w:p w:rsidR="00BE7F65" w:rsidRPr="00BE7F65" w:rsidRDefault="00BE7F65" w:rsidP="00BE7F65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73" w:type="dxa"/>
          <w:vMerge w:val="restart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tcFitText/>
        </w:tcPr>
        <w:p w:rsidR="00BE7F65" w:rsidRPr="00BE7F65" w:rsidRDefault="00BE7F65" w:rsidP="00BE7F65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8819" w:type="dxa"/>
          <w:gridSpan w:val="4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</w:pPr>
          <w:r w:rsidRPr="00BE7F65"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  <w:t>Centrum Onkologii – Instytut im. Marii Skłodowskiej-Curie Oddział w krakowie</w:t>
          </w:r>
        </w:p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</w:pPr>
          <w:r w:rsidRPr="00BE7F65">
            <w:rPr>
              <w:rFonts w:ascii="Arial" w:eastAsia="Calibri" w:hAnsi="Arial" w:cs="Arial"/>
              <w:color w:val="808080"/>
              <w:sz w:val="16"/>
              <w:szCs w:val="16"/>
              <w:lang w:eastAsia="en-US"/>
            </w:rPr>
            <w:t>31-115 KRAKÓW, UL. GARNCARSKA 11</w:t>
          </w:r>
        </w:p>
      </w:tc>
    </w:tr>
    <w:tr w:rsidR="00BE7F65" w:rsidRPr="00BE7F65" w:rsidTr="005E5DF6">
      <w:trPr>
        <w:trHeight w:val="234"/>
      </w:trPr>
      <w:tc>
        <w:tcPr>
          <w:tcW w:w="29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02D2D"/>
          <w:tcMar>
            <w:left w:w="0" w:type="dxa"/>
            <w:right w:w="0" w:type="dxa"/>
          </w:tcMar>
          <w:tcFitText/>
        </w:tcPr>
        <w:p w:rsidR="00BE7F65" w:rsidRPr="00BE7F65" w:rsidRDefault="00BE7F65" w:rsidP="00BE7F65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73" w:type="dxa"/>
          <w:vMerge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tcFitText/>
        </w:tcPr>
        <w:p w:rsidR="00BE7F65" w:rsidRPr="00BE7F65" w:rsidRDefault="00BE7F65" w:rsidP="00BE7F65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2333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Tel.: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+48 12 634 80 00</w:t>
          </w:r>
        </w:p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Fax: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+48 12 423 10 76</w:t>
          </w:r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</w:tcPr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Dyrekcja Tel.: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+48 12 634 82 00</w:t>
          </w:r>
        </w:p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Dyrekcja Fax: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+48 12 422 66 80</w:t>
          </w: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  <w:t>E-mail: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  <w:t xml:space="preserve"> z5cook@cyfronet.pl</w:t>
          </w:r>
        </w:p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  <w:t>Url: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  <w:t xml:space="preserve"> www.onkologia.krakow.pl</w:t>
          </w:r>
        </w:p>
      </w:tc>
      <w:tc>
        <w:tcPr>
          <w:tcW w:w="1950" w:type="dxa"/>
          <w:tcBorders>
            <w:top w:val="nil"/>
            <w:left w:val="nil"/>
            <w:bottom w:val="nil"/>
            <w:right w:val="nil"/>
          </w:tcBorders>
        </w:tcPr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NIP: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5250008057</w:t>
          </w:r>
        </w:p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REGON: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000288366-00035</w:t>
          </w:r>
        </w:p>
      </w:tc>
    </w:tr>
  </w:tbl>
  <w:p w:rsidR="006D4AB3" w:rsidRPr="00BE7F65" w:rsidRDefault="006D4AB3" w:rsidP="00BE7F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B02" w:rsidRDefault="00F95B02">
      <w:r>
        <w:separator/>
      </w:r>
    </w:p>
  </w:footnote>
  <w:footnote w:type="continuationSeparator" w:id="0">
    <w:p w:rsidR="00F95B02" w:rsidRDefault="00F95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56" w:rsidRDefault="004770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56" w:rsidRDefault="004770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65" w:rsidRDefault="00070E19" w:rsidP="00BE7F65">
    <w:pPr>
      <w:pStyle w:val="Nagwek"/>
    </w:pPr>
    <w:r>
      <w:rPr>
        <w:lang w:eastAsia="en-US"/>
      </w:rPr>
      <w:pict>
        <v:rect id="Prostokąt 3" o:spid="_x0000_s2054" style="position:absolute;margin-left:490.15pt;margin-top:-28.35pt;width:27.7pt;height:149.3pt;z-index:2516582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" filled="f" stroked="f" strokeweight="2pt">
          <v:textbox style="layout-flow:vertical;mso-layout-flow-alt:bottom-to-top;mso-next-textbox:#Prostokąt 3">
            <w:txbxContent>
              <w:p w:rsidR="00BE7F65" w:rsidRPr="00640D06" w:rsidRDefault="00BE7F65" w:rsidP="00BE7F65">
                <w:pPr>
                  <w:rPr>
                    <w:rFonts w:ascii="Arial Narrow" w:hAnsi="Arial Narrow"/>
                    <w:b/>
                    <w:color w:val="FFFFFF"/>
                    <w:spacing w:val="28"/>
                    <w:sz w:val="14"/>
                    <w:szCs w:val="14"/>
                  </w:rPr>
                </w:pPr>
                <w:r w:rsidRPr="00640D06">
                  <w:rPr>
                    <w:rFonts w:ascii="Arial Narrow" w:hAnsi="Arial Narrow"/>
                    <w:b/>
                    <w:color w:val="FFFFFF"/>
                    <w:spacing w:val="28"/>
                    <w:sz w:val="14"/>
                    <w:szCs w:val="14"/>
                  </w:rPr>
                  <w:t>WWW.ONKOLOGIA.KRAKOW.PL</w:t>
                </w:r>
              </w:p>
            </w:txbxContent>
          </v:textbox>
          <w10:wrap anchorx="margin"/>
        </v:rect>
      </w:pict>
    </w:r>
    <w:r>
      <w:rPr>
        <w:lang w:eastAsia="en-US"/>
      </w:rPr>
      <w:pict>
        <v:rect id="Prostokąt 2" o:spid="_x0000_s2053" style="position:absolute;margin-left:495.9pt;margin-top:-28.35pt;width:14.15pt;height:149.3pt;z-index:25165721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" fillcolor="#f02d2d" stroked="f" strokeweight="2pt">
          <w10:wrap anchorx="margin"/>
        </v:rect>
      </w:pict>
    </w:r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5" type="#_x0000_t75" style="position:absolute;margin-left:-1.65pt;margin-top:10.35pt;width:255.35pt;height:44.2pt;z-index:-251657216;visibility:visible">
          <v:imagedata r:id="rId1" o:title=""/>
        </v:shape>
      </w:pict>
    </w:r>
  </w:p>
  <w:p w:rsidR="003014C6" w:rsidRDefault="003014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634223"/>
    <w:multiLevelType w:val="hybridMultilevel"/>
    <w:tmpl w:val="97227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A844DCB"/>
    <w:multiLevelType w:val="hybridMultilevel"/>
    <w:tmpl w:val="CD524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D006166"/>
    <w:multiLevelType w:val="hybridMultilevel"/>
    <w:tmpl w:val="4C56C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B02"/>
    <w:rsid w:val="00031374"/>
    <w:rsid w:val="00070E19"/>
    <w:rsid w:val="000A5509"/>
    <w:rsid w:val="000E2D58"/>
    <w:rsid w:val="00180C6E"/>
    <w:rsid w:val="00212E7B"/>
    <w:rsid w:val="002213BC"/>
    <w:rsid w:val="002D5BF7"/>
    <w:rsid w:val="002F5F32"/>
    <w:rsid w:val="003014C6"/>
    <w:rsid w:val="003D3066"/>
    <w:rsid w:val="00477056"/>
    <w:rsid w:val="004974E3"/>
    <w:rsid w:val="005630CA"/>
    <w:rsid w:val="005D4180"/>
    <w:rsid w:val="005E5DF6"/>
    <w:rsid w:val="005F7960"/>
    <w:rsid w:val="00612D8E"/>
    <w:rsid w:val="00640D06"/>
    <w:rsid w:val="006A03E0"/>
    <w:rsid w:val="006A68F4"/>
    <w:rsid w:val="006D4AB3"/>
    <w:rsid w:val="00731771"/>
    <w:rsid w:val="008F52A9"/>
    <w:rsid w:val="00947F76"/>
    <w:rsid w:val="00AA25E2"/>
    <w:rsid w:val="00B065AA"/>
    <w:rsid w:val="00B12452"/>
    <w:rsid w:val="00B70075"/>
    <w:rsid w:val="00B92C22"/>
    <w:rsid w:val="00BE3F87"/>
    <w:rsid w:val="00BE7F65"/>
    <w:rsid w:val="00BF4C04"/>
    <w:rsid w:val="00C26F29"/>
    <w:rsid w:val="00C52894"/>
    <w:rsid w:val="00C92CEB"/>
    <w:rsid w:val="00CC6C02"/>
    <w:rsid w:val="00DF32E8"/>
    <w:rsid w:val="00DF7516"/>
    <w:rsid w:val="00E2789F"/>
    <w:rsid w:val="00E51A82"/>
    <w:rsid w:val="00E730EB"/>
    <w:rsid w:val="00ED04F9"/>
    <w:rsid w:val="00F9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B70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rsid w:val="003014C6"/>
    <w:rPr>
      <w:lang w:val="pl-PL" w:eastAsia="pl-PL" w:bidi="ar-SA"/>
    </w:rPr>
  </w:style>
  <w:style w:type="paragraph" w:customStyle="1" w:styleId="Podstawowyakapitowy">
    <w:name w:val="[Podstawowy akapitowy]"/>
    <w:basedOn w:val="Normalny"/>
    <w:rsid w:val="003014C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BE7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677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monika</dc:creator>
  <cp:keywords/>
  <cp:lastModifiedBy>monika</cp:lastModifiedBy>
  <cp:revision>2</cp:revision>
  <cp:lastPrinted>2018-07-26T06:39:00Z</cp:lastPrinted>
  <dcterms:created xsi:type="dcterms:W3CDTF">2018-07-26T06:39:00Z</dcterms:created>
  <dcterms:modified xsi:type="dcterms:W3CDTF">2018-07-26T06:39:00Z</dcterms:modified>
</cp:coreProperties>
</file>