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50" w:rsidRDefault="00BA0A50" w:rsidP="00BA0A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A0A50" w:rsidRDefault="00BA0A50" w:rsidP="00BA0A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A0A50" w:rsidRDefault="00BA0A50" w:rsidP="00BA0A50">
      <w:pPr>
        <w:rPr>
          <w:color w:val="000000"/>
          <w:sz w:val="24"/>
        </w:rPr>
      </w:pPr>
    </w:p>
    <w:p w:rsidR="00BA0A50" w:rsidRDefault="00BA0A50" w:rsidP="00BA0A50">
      <w:pPr>
        <w:rPr>
          <w:b/>
          <w:bCs/>
          <w:color w:val="000000"/>
          <w:sz w:val="24"/>
        </w:rPr>
      </w:pPr>
      <w:r w:rsidRPr="002A7F7E">
        <w:rPr>
          <w:b/>
          <w:bCs/>
          <w:color w:val="000000"/>
          <w:sz w:val="24"/>
        </w:rPr>
        <w:t>Szpital Specjalistyczny</w:t>
      </w:r>
      <w:r>
        <w:rPr>
          <w:b/>
          <w:bCs/>
          <w:color w:val="000000"/>
          <w:sz w:val="24"/>
        </w:rPr>
        <w:t xml:space="preserve"> w Chorzowie</w:t>
      </w:r>
    </w:p>
    <w:p w:rsidR="00BA0A50" w:rsidRPr="000C36DC" w:rsidRDefault="00BA0A50" w:rsidP="00BA0A50">
      <w:pPr>
        <w:rPr>
          <w:b/>
          <w:color w:val="000000"/>
          <w:sz w:val="24"/>
        </w:rPr>
      </w:pPr>
      <w:r w:rsidRPr="000C36DC">
        <w:rPr>
          <w:b/>
          <w:color w:val="000000"/>
          <w:sz w:val="24"/>
        </w:rPr>
        <w:t xml:space="preserve">ul. Zjednoczenia 10 </w:t>
      </w:r>
    </w:p>
    <w:p w:rsidR="00BA0A50" w:rsidRDefault="00BA0A50" w:rsidP="00BA0A50">
      <w:pPr>
        <w:rPr>
          <w:color w:val="000000"/>
          <w:sz w:val="24"/>
        </w:rPr>
      </w:pPr>
      <w:r w:rsidRPr="000C36DC">
        <w:rPr>
          <w:b/>
          <w:color w:val="000000"/>
          <w:sz w:val="24"/>
        </w:rPr>
        <w:t>41-500 Chorzów</w:t>
      </w:r>
    </w:p>
    <w:p w:rsidR="00BA0A50" w:rsidRPr="000C36DC" w:rsidRDefault="00BA0A50" w:rsidP="00BA0A50">
      <w:pPr>
        <w:rPr>
          <w:color w:val="000000"/>
          <w:sz w:val="24"/>
        </w:rPr>
      </w:pPr>
      <w:r>
        <w:rPr>
          <w:color w:val="000000"/>
          <w:sz w:val="24"/>
        </w:rPr>
        <w:t>tel./</w:t>
      </w:r>
      <w:proofErr w:type="spellStart"/>
      <w:r>
        <w:rPr>
          <w:color w:val="000000"/>
          <w:sz w:val="24"/>
        </w:rPr>
        <w:t>fax</w:t>
      </w:r>
      <w:proofErr w:type="spellEnd"/>
      <w:r>
        <w:rPr>
          <w:color w:val="000000"/>
          <w:sz w:val="24"/>
        </w:rPr>
        <w:t xml:space="preserve"> 32 34 63 652</w:t>
      </w:r>
    </w:p>
    <w:p w:rsidR="00BA0A50" w:rsidRPr="000C36DC" w:rsidRDefault="00BA0A50" w:rsidP="00BA0A50">
      <w:pPr>
        <w:rPr>
          <w:color w:val="000000"/>
          <w:sz w:val="16"/>
          <w:szCs w:val="16"/>
        </w:rPr>
      </w:pPr>
    </w:p>
    <w:p w:rsidR="00BA0A50" w:rsidRDefault="00BA0A50" w:rsidP="00BA0A50">
      <w:pPr>
        <w:rPr>
          <w:color w:val="000000"/>
          <w:sz w:val="24"/>
        </w:rPr>
      </w:pPr>
      <w:r>
        <w:rPr>
          <w:color w:val="000000"/>
          <w:sz w:val="24"/>
        </w:rPr>
        <w:t>niniejszym informuje o wyniku konkursu ofert  na :</w:t>
      </w:r>
    </w:p>
    <w:p w:rsidR="00BA0A50" w:rsidRDefault="00BA0A50" w:rsidP="00BA0A50">
      <w:pPr>
        <w:rPr>
          <w:color w:val="000000"/>
          <w:sz w:val="24"/>
        </w:rPr>
      </w:pPr>
    </w:p>
    <w:p w:rsidR="002E013E" w:rsidRDefault="002E013E" w:rsidP="00BA0A50">
      <w:pPr>
        <w:jc w:val="center"/>
        <w:rPr>
          <w:b/>
          <w:color w:val="000000"/>
          <w:sz w:val="40"/>
          <w:szCs w:val="40"/>
        </w:rPr>
      </w:pPr>
    </w:p>
    <w:p w:rsidR="00BA0A50" w:rsidRPr="00977846" w:rsidRDefault="00BA0A50" w:rsidP="00BA0A50">
      <w:pPr>
        <w:jc w:val="center"/>
        <w:rPr>
          <w:b/>
          <w:color w:val="000000"/>
          <w:sz w:val="40"/>
          <w:szCs w:val="40"/>
        </w:rPr>
      </w:pPr>
      <w:r w:rsidRPr="00977846">
        <w:rPr>
          <w:b/>
          <w:color w:val="000000"/>
          <w:sz w:val="40"/>
          <w:szCs w:val="40"/>
        </w:rPr>
        <w:t>Wykonywanie badań laboratoryjnych dla pacjentów szpitala i poradni szpitalnych.</w:t>
      </w:r>
    </w:p>
    <w:p w:rsidR="00BA0A50" w:rsidRDefault="00977846" w:rsidP="00BA0A5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Znak sprawy KO/BL/5/18</w:t>
      </w:r>
    </w:p>
    <w:p w:rsidR="002E013E" w:rsidRPr="0033499B" w:rsidRDefault="002E013E" w:rsidP="00BA0A50">
      <w:pPr>
        <w:jc w:val="center"/>
        <w:rPr>
          <w:b/>
          <w:color w:val="000000"/>
          <w:sz w:val="28"/>
          <w:szCs w:val="28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977846" w:rsidTr="00062DC5">
        <w:trPr>
          <w:cantSplit/>
          <w:trHeight w:val="1941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KORLAB NZOZ  Rudzkie Laboratorium Analityczno-Bakteriologiczne S.C.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41-703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Ruda Śląska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Solskiego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15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925.00 zł</w:t>
            </w:r>
          </w:p>
        </w:tc>
      </w:tr>
      <w:tr w:rsidR="00977846" w:rsidTr="00062DC5">
        <w:trPr>
          <w:cantSplit/>
          <w:trHeight w:val="1983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2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1 000.50 zł</w:t>
            </w:r>
          </w:p>
        </w:tc>
      </w:tr>
      <w:tr w:rsidR="00977846" w:rsidTr="00062DC5">
        <w:trPr>
          <w:cantSplit/>
          <w:trHeight w:val="1969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3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2 665.00 zł</w:t>
            </w:r>
          </w:p>
        </w:tc>
      </w:tr>
      <w:tr w:rsidR="00977846" w:rsidTr="00062DC5">
        <w:trPr>
          <w:cantSplit/>
          <w:trHeight w:val="1969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4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2 185.30 zł</w:t>
            </w:r>
          </w:p>
        </w:tc>
      </w:tr>
      <w:tr w:rsidR="00977846" w:rsidTr="00062DC5">
        <w:trPr>
          <w:cantSplit/>
          <w:trHeight w:val="1984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5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12 295.50 zł</w:t>
            </w:r>
          </w:p>
        </w:tc>
      </w:tr>
      <w:tr w:rsidR="00977846" w:rsidTr="00062DC5">
        <w:trPr>
          <w:cantSplit/>
          <w:trHeight w:val="1984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6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11 030.00 zł</w:t>
            </w:r>
          </w:p>
        </w:tc>
      </w:tr>
      <w:tr w:rsidR="00977846" w:rsidTr="00062DC5">
        <w:trPr>
          <w:cantSplit/>
          <w:trHeight w:val="1970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8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KORLAB NZOZ  Rudzkie Laboratorium Analityczno-Bakteriologiczne S.C.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41-703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Ruda Śląska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Solskiego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15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2 080.00 zł</w:t>
            </w:r>
          </w:p>
        </w:tc>
      </w:tr>
      <w:tr w:rsidR="00977846" w:rsidTr="00062DC5">
        <w:trPr>
          <w:cantSplit/>
          <w:trHeight w:val="1969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9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805.00 zł</w:t>
            </w:r>
          </w:p>
        </w:tc>
      </w:tr>
      <w:tr w:rsidR="00977846" w:rsidTr="00062DC5">
        <w:trPr>
          <w:cantSplit/>
          <w:trHeight w:val="1983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10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B76791">
              <w:rPr>
                <w:b/>
                <w:sz w:val="24"/>
              </w:rPr>
              <w:t>Synevo</w:t>
            </w:r>
            <w:proofErr w:type="spellEnd"/>
            <w:r w:rsidRPr="00B76791">
              <w:rPr>
                <w:b/>
                <w:sz w:val="24"/>
              </w:rPr>
              <w:t xml:space="preserve">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04-158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Warszawa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 xml:space="preserve">ul. </w:t>
            </w:r>
            <w:proofErr w:type="spellStart"/>
            <w:r w:rsidRPr="00B76791">
              <w:rPr>
                <w:b/>
                <w:sz w:val="24"/>
              </w:rPr>
              <w:t>Zamieniecka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80/401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1 710.00 zł</w:t>
            </w:r>
          </w:p>
        </w:tc>
      </w:tr>
      <w:tr w:rsidR="00977846" w:rsidTr="00062DC5">
        <w:trPr>
          <w:cantSplit/>
          <w:trHeight w:val="1969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11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Śląskie Laboratoria Analityczne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41-807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Zabrze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Moniuszki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81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2 880.00 zł</w:t>
            </w:r>
          </w:p>
        </w:tc>
      </w:tr>
      <w:tr w:rsidR="00977846" w:rsidTr="00062DC5">
        <w:trPr>
          <w:cantSplit/>
          <w:trHeight w:val="1970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12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Śląskie Laboratoria Analityczne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41-807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Zabrze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Moniuszki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81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12 600.00 zł</w:t>
            </w:r>
          </w:p>
        </w:tc>
      </w:tr>
      <w:tr w:rsidR="00977846" w:rsidTr="00062DC5">
        <w:trPr>
          <w:cantSplit/>
          <w:trHeight w:val="1984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13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574 500.00 zł</w:t>
            </w:r>
          </w:p>
        </w:tc>
      </w:tr>
      <w:tr w:rsidR="00977846" w:rsidTr="00062DC5">
        <w:trPr>
          <w:cantSplit/>
          <w:trHeight w:val="1842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977846">
              <w:rPr>
                <w:bCs/>
                <w:sz w:val="24"/>
              </w:rPr>
              <w:t xml:space="preserve"> 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14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DIAGNOSTYKA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31-864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Kraków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Życzkowskiego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16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240.00 zł</w:t>
            </w:r>
          </w:p>
        </w:tc>
      </w:tr>
      <w:tr w:rsidR="00977846" w:rsidTr="00062DC5">
        <w:trPr>
          <w:cantSplit/>
          <w:trHeight w:val="1925"/>
        </w:trPr>
        <w:tc>
          <w:tcPr>
            <w:tcW w:w="9526" w:type="dxa"/>
          </w:tcPr>
          <w:p w:rsidR="00977846" w:rsidRDefault="00062DC5" w:rsidP="00DE6C14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 xml:space="preserve">Pakiet </w:t>
            </w:r>
            <w:r w:rsidR="00977846">
              <w:rPr>
                <w:bCs/>
                <w:sz w:val="24"/>
              </w:rPr>
              <w:t>nr:</w:t>
            </w:r>
            <w:r w:rsidR="00977846">
              <w:rPr>
                <w:b/>
                <w:sz w:val="24"/>
              </w:rPr>
              <w:t xml:space="preserve"> </w:t>
            </w:r>
            <w:r w:rsidR="00977846" w:rsidRPr="00B76791">
              <w:rPr>
                <w:b/>
                <w:color w:val="000000"/>
                <w:sz w:val="24"/>
              </w:rPr>
              <w:t>16</w:t>
            </w:r>
          </w:p>
          <w:p w:rsidR="00977846" w:rsidRDefault="00977846" w:rsidP="00DE6C14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Śląskie Laboratoria Analityczne Sp. z o.o.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41-807</w:t>
            </w:r>
            <w:r>
              <w:rPr>
                <w:b/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Zabrze</w:t>
            </w:r>
          </w:p>
          <w:p w:rsidR="00977846" w:rsidRDefault="00977846" w:rsidP="00DE6C14">
            <w:pPr>
              <w:ind w:firstLine="284"/>
              <w:jc w:val="both"/>
              <w:rPr>
                <w:b/>
                <w:sz w:val="24"/>
              </w:rPr>
            </w:pPr>
            <w:r w:rsidRPr="00B76791">
              <w:rPr>
                <w:b/>
                <w:sz w:val="24"/>
              </w:rPr>
              <w:t>ul. Moniuszki</w:t>
            </w:r>
            <w:r>
              <w:rPr>
                <w:b/>
                <w:sz w:val="24"/>
              </w:rPr>
              <w:t xml:space="preserve">    </w:t>
            </w:r>
            <w:r w:rsidRPr="00B76791">
              <w:rPr>
                <w:b/>
                <w:sz w:val="24"/>
              </w:rPr>
              <w:t>81</w:t>
            </w:r>
          </w:p>
          <w:p w:rsidR="00062DC5" w:rsidRDefault="00062DC5" w:rsidP="00DE6C14">
            <w:pPr>
              <w:ind w:firstLine="284"/>
              <w:jc w:val="both"/>
              <w:rPr>
                <w:b/>
                <w:sz w:val="24"/>
              </w:rPr>
            </w:pPr>
          </w:p>
          <w:p w:rsidR="00977846" w:rsidRDefault="00977846" w:rsidP="00DE6C14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6791">
              <w:rPr>
                <w:b/>
                <w:sz w:val="24"/>
              </w:rPr>
              <w:t>21 320.00 zł</w:t>
            </w:r>
          </w:p>
        </w:tc>
      </w:tr>
    </w:tbl>
    <w:p w:rsidR="00BA0A50" w:rsidRDefault="00BA0A50" w:rsidP="00BA0A50">
      <w:pPr>
        <w:jc w:val="both"/>
        <w:rPr>
          <w:bCs/>
        </w:rPr>
      </w:pPr>
    </w:p>
    <w:p w:rsidR="00BA0A50" w:rsidRPr="00B47ACF" w:rsidRDefault="00BA0A50" w:rsidP="00BA0A50">
      <w:pPr>
        <w:jc w:val="both"/>
        <w:rPr>
          <w:color w:val="000000"/>
          <w:sz w:val="24"/>
          <w:szCs w:val="24"/>
        </w:rPr>
      </w:pPr>
      <w:r w:rsidRPr="00B47ACF">
        <w:rPr>
          <w:color w:val="000000"/>
          <w:sz w:val="24"/>
          <w:szCs w:val="24"/>
        </w:rPr>
        <w:t>Uzasadnienie wyboru: oferty najkorzystniejsze w oparciu o podane kryteria wyboru.</w:t>
      </w:r>
    </w:p>
    <w:p w:rsidR="00BA0A50" w:rsidRPr="00B47ACF" w:rsidRDefault="00BA0A50" w:rsidP="00BA0A50">
      <w:pPr>
        <w:jc w:val="both"/>
        <w:rPr>
          <w:color w:val="000000"/>
          <w:sz w:val="24"/>
          <w:szCs w:val="24"/>
        </w:rPr>
      </w:pPr>
    </w:p>
    <w:p w:rsidR="00BA0A50" w:rsidRPr="00B47ACF" w:rsidRDefault="00BA0A50" w:rsidP="001876E5">
      <w:pPr>
        <w:jc w:val="both"/>
        <w:rPr>
          <w:color w:val="000000"/>
          <w:sz w:val="24"/>
          <w:szCs w:val="24"/>
        </w:rPr>
      </w:pPr>
      <w:r w:rsidRPr="00B47ACF">
        <w:rPr>
          <w:color w:val="000000"/>
          <w:sz w:val="24"/>
          <w:szCs w:val="24"/>
        </w:rPr>
        <w:t xml:space="preserve">Zamawiający unieważnił konkurs w części dotyczącej pakietów </w:t>
      </w:r>
      <w:r w:rsidR="001876E5" w:rsidRPr="00B47ACF">
        <w:rPr>
          <w:color w:val="000000"/>
          <w:sz w:val="24"/>
          <w:szCs w:val="24"/>
        </w:rPr>
        <w:t>nr 7</w:t>
      </w:r>
      <w:r w:rsidRPr="00B47ACF">
        <w:rPr>
          <w:color w:val="000000"/>
          <w:sz w:val="24"/>
          <w:szCs w:val="24"/>
        </w:rPr>
        <w:t xml:space="preserve"> - nie złożono żadnej oferty niepodlegającej odrzuceniu.</w:t>
      </w:r>
    </w:p>
    <w:p w:rsidR="00E91CCA" w:rsidRDefault="00E91CCA" w:rsidP="00E91CCA">
      <w:pPr>
        <w:jc w:val="both"/>
        <w:rPr>
          <w:color w:val="000000"/>
          <w:sz w:val="22"/>
          <w:szCs w:val="22"/>
        </w:rPr>
      </w:pPr>
    </w:p>
    <w:p w:rsidR="00E91CCA" w:rsidRPr="00E91CCA" w:rsidRDefault="00E91CCA" w:rsidP="00E91CCA">
      <w:pPr>
        <w:jc w:val="both"/>
        <w:rPr>
          <w:color w:val="000000"/>
          <w:sz w:val="24"/>
          <w:szCs w:val="24"/>
        </w:rPr>
      </w:pPr>
      <w:r w:rsidRPr="00E91CCA">
        <w:rPr>
          <w:color w:val="000000"/>
          <w:sz w:val="24"/>
          <w:szCs w:val="24"/>
        </w:rPr>
        <w:t xml:space="preserve">Zamawiający unieważnił konkurs w części dotyczącej pakietu nr 15, zgodnie z art. 150 ust. 1 </w:t>
      </w:r>
      <w:proofErr w:type="spellStart"/>
      <w:r w:rsidRPr="00E91CCA">
        <w:rPr>
          <w:color w:val="000000"/>
          <w:sz w:val="24"/>
          <w:szCs w:val="24"/>
        </w:rPr>
        <w:t>pkt</w:t>
      </w:r>
      <w:proofErr w:type="spellEnd"/>
      <w:r w:rsidRPr="00E91CCA">
        <w:rPr>
          <w:color w:val="000000"/>
          <w:sz w:val="24"/>
          <w:szCs w:val="24"/>
        </w:rPr>
        <w:t xml:space="preserve"> 2 Ustawy  </w:t>
      </w:r>
      <w:r w:rsidRPr="00E91CCA">
        <w:rPr>
          <w:sz w:val="24"/>
          <w:szCs w:val="24"/>
        </w:rPr>
        <w:t xml:space="preserve">z dnia 27 sierpnia 2004 r. </w:t>
      </w:r>
      <w:r w:rsidRPr="00E91CCA">
        <w:rPr>
          <w:color w:val="000000"/>
          <w:sz w:val="24"/>
          <w:szCs w:val="24"/>
        </w:rPr>
        <w:t>o świadczeniach opieki zdrowotnej finansowanych ze środków publicznych</w:t>
      </w:r>
      <w:r w:rsidRPr="00E91CCA">
        <w:rPr>
          <w:sz w:val="24"/>
          <w:szCs w:val="24"/>
        </w:rPr>
        <w:t xml:space="preserve"> (Dz.U.2017 r. poz. 1938z </w:t>
      </w:r>
      <w:proofErr w:type="spellStart"/>
      <w:r w:rsidRPr="00E91CCA">
        <w:rPr>
          <w:sz w:val="24"/>
          <w:szCs w:val="24"/>
        </w:rPr>
        <w:t>późn</w:t>
      </w:r>
      <w:proofErr w:type="spellEnd"/>
      <w:r w:rsidRPr="00E91CCA">
        <w:rPr>
          <w:sz w:val="24"/>
          <w:szCs w:val="24"/>
        </w:rPr>
        <w:t xml:space="preserve">. zm.), wpłynęła jedna oferta niepodlegająca odrzuceniu której </w:t>
      </w:r>
      <w:r w:rsidRPr="00E91CCA">
        <w:rPr>
          <w:color w:val="000000"/>
          <w:sz w:val="24"/>
          <w:szCs w:val="24"/>
        </w:rPr>
        <w:t>wartość znacznie  przekracza  kwotę przeznaczoną na sfinansowanie zamówienia.</w:t>
      </w:r>
    </w:p>
    <w:p w:rsidR="00B47ACF" w:rsidRPr="00B47ACF" w:rsidRDefault="00B47ACF" w:rsidP="001876E5">
      <w:pPr>
        <w:jc w:val="both"/>
        <w:rPr>
          <w:color w:val="000000"/>
          <w:sz w:val="24"/>
          <w:szCs w:val="24"/>
        </w:rPr>
      </w:pPr>
    </w:p>
    <w:p w:rsidR="00B47ACF" w:rsidRDefault="00B47ACF" w:rsidP="00B47ACF">
      <w:pPr>
        <w:jc w:val="both"/>
        <w:rPr>
          <w:color w:val="000000"/>
          <w:sz w:val="24"/>
          <w:szCs w:val="24"/>
        </w:rPr>
      </w:pPr>
      <w:r w:rsidRPr="00B47ACF">
        <w:rPr>
          <w:color w:val="000000"/>
          <w:sz w:val="24"/>
          <w:szCs w:val="24"/>
        </w:rPr>
        <w:t>Streszczenie oceny i porównania złożonych ofert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3218"/>
        <w:gridCol w:w="2693"/>
        <w:gridCol w:w="1100"/>
      </w:tblGrid>
      <w:tr w:rsidR="00B47ACF" w:rsidRPr="00834EF4" w:rsidTr="00DE6C14">
        <w:tc>
          <w:tcPr>
            <w:tcW w:w="2277" w:type="dxa"/>
            <w:shd w:val="clear" w:color="auto" w:fill="F3F3F3"/>
          </w:tcPr>
          <w:p w:rsidR="00B47ACF" w:rsidRPr="00834EF4" w:rsidRDefault="00B47ACF" w:rsidP="00DE6C14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218" w:type="dxa"/>
            <w:shd w:val="clear" w:color="auto" w:fill="F3F3F3"/>
          </w:tcPr>
          <w:p w:rsidR="00B47ACF" w:rsidRPr="00834EF4" w:rsidRDefault="00B47ACF" w:rsidP="00DE6C14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Nazwa i adres Oferenta</w:t>
            </w:r>
          </w:p>
        </w:tc>
        <w:tc>
          <w:tcPr>
            <w:tcW w:w="2693" w:type="dxa"/>
            <w:shd w:val="clear" w:color="auto" w:fill="F3F3F3"/>
          </w:tcPr>
          <w:p w:rsidR="00B47ACF" w:rsidRDefault="00B47ACF" w:rsidP="00DE6C1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</w:t>
            </w:r>
          </w:p>
          <w:p w:rsidR="00B47ACF" w:rsidRPr="00834EF4" w:rsidRDefault="00B47ACF" w:rsidP="00DE6C1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  <w:r>
              <w:rPr>
                <w:b/>
                <w:color w:val="000000"/>
              </w:rPr>
              <w:t xml:space="preserve"> (%)</w:t>
            </w:r>
          </w:p>
        </w:tc>
        <w:tc>
          <w:tcPr>
            <w:tcW w:w="1100" w:type="dxa"/>
            <w:shd w:val="clear" w:color="auto" w:fill="F3F3F3"/>
          </w:tcPr>
          <w:p w:rsidR="00B47ACF" w:rsidRPr="00834EF4" w:rsidRDefault="00B47ACF" w:rsidP="00DE6C1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podstawowe i biochemiczne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- 78.14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98,14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podstawowe i biochemiczne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- 66.68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86,68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podstawowe i biochemiczne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Hormony i metabolity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- 23.93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23,93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Hormony i metabolity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Hormony i metabolity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1 - Cena - 45.61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65,61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Hormony i metabolity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- 38.11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58,11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nowotworowych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- 36.70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36,70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nowotworowych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nowotworowych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- 50.76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70,76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nowotworowych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- 44.88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64,88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nowotworowych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DIAKLIN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Bielska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4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43-400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Cieszyn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- 23.82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23,82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Immunoglobuliny i inne enzymy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- 28.33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28,33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Immunoglobuliny i inne enzymy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1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2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- 39.17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39,17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2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2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- 28.27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48,27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autoimmunologiczne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- 41.81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41,81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autoimmunologiczne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100,00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autoimmunologiczne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- 68.04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68,04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autoimmunologiczne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- 43.56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63,56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chemii klinicznej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- 9.91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9,91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chemii klinicznej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toksykologiczne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 xml:space="preserve">Badania </w:t>
            </w:r>
            <w:r w:rsidRPr="00A9204F">
              <w:rPr>
                <w:sz w:val="18"/>
                <w:szCs w:val="18"/>
              </w:rPr>
              <w:lastRenderedPageBreak/>
              <w:t>wirusologiczne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lastRenderedPageBreak/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wirusologiczne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- 48.00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68,00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4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proofErr w:type="spellStart"/>
            <w:r w:rsidRPr="00A9204F">
              <w:rPr>
                <w:sz w:val="18"/>
                <w:szCs w:val="18"/>
              </w:rPr>
              <w:t>Synevo</w:t>
            </w:r>
            <w:proofErr w:type="spellEnd"/>
            <w:r w:rsidRPr="00A9204F">
              <w:rPr>
                <w:sz w:val="18"/>
                <w:szCs w:val="18"/>
              </w:rPr>
              <w:t xml:space="preserve">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ul. </w:t>
            </w:r>
            <w:proofErr w:type="spellStart"/>
            <w:r w:rsidRPr="00A9204F">
              <w:rPr>
                <w:sz w:val="18"/>
                <w:szCs w:val="18"/>
              </w:rPr>
              <w:t>Zamieniecka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80/401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04-158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- 52.36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52,36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4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- 68.57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88,57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4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4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KORLAB NZOZ  Rudzkie Laboratorium Analityczno-Bakteriologiczne S.C.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Solskiego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15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41-703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Ruda Śląska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- 52.36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72,36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Diagnostyka chorób zakaźnych 4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DIAKLIN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Bielska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4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43-400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Cieszyn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- 44.31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44,31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molekularne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molekularne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REX COMPANY S.A.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Robotnicza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32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53-608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Wrocław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- 51.41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71,41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z analityki ogólnej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80,00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- oznaczenie obecności HLA B 57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MEDGEN Kamila Czerska i Wspólnicy </w:t>
            </w:r>
            <w:proofErr w:type="spellStart"/>
            <w:r w:rsidRPr="00A9204F">
              <w:rPr>
                <w:sz w:val="18"/>
                <w:szCs w:val="18"/>
              </w:rPr>
              <w:t>Sp.k</w:t>
            </w:r>
            <w:proofErr w:type="spellEnd"/>
            <w:r w:rsidRPr="00A9204F">
              <w:rPr>
                <w:sz w:val="18"/>
                <w:szCs w:val="18"/>
              </w:rPr>
              <w:t>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Orzycka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27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02-695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E91CCA" w:rsidP="00DE6C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Cena 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2 - parametry techniczne 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serologiczne</w:t>
            </w:r>
          </w:p>
        </w:tc>
        <w:tc>
          <w:tcPr>
            <w:tcW w:w="3218" w:type="dxa"/>
            <w:shd w:val="clear" w:color="auto" w:fill="auto"/>
          </w:tcPr>
          <w:p w:rsidR="00B47AC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Śląskie Laboratoria Analityczne 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Moniuszki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81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41-807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- 80.00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100,00</w:t>
            </w:r>
          </w:p>
        </w:tc>
      </w:tr>
      <w:tr w:rsidR="00B47ACF" w:rsidRPr="00834EF4" w:rsidTr="00DE6C14">
        <w:tc>
          <w:tcPr>
            <w:tcW w:w="2277" w:type="dxa"/>
            <w:shd w:val="clear" w:color="auto" w:fill="auto"/>
          </w:tcPr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A9204F">
              <w:rPr>
                <w:sz w:val="18"/>
                <w:szCs w:val="18"/>
              </w:rPr>
              <w:t>Badania serologiczne</w:t>
            </w:r>
          </w:p>
        </w:tc>
        <w:tc>
          <w:tcPr>
            <w:tcW w:w="3218" w:type="dxa"/>
            <w:shd w:val="clear" w:color="auto" w:fill="auto"/>
          </w:tcPr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DIAGNOSTYKA Sp. z o.o.</w:t>
            </w:r>
          </w:p>
          <w:p w:rsidR="00B47ACF" w:rsidRPr="00834EF4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ul. Życzkowskiego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16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31-864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A9204F">
              <w:rPr>
                <w:sz w:val="18"/>
                <w:szCs w:val="18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B47ACF" w:rsidRPr="00A9204F" w:rsidRDefault="00B47ACF" w:rsidP="00DE6C14">
            <w:pPr>
              <w:rPr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1 - Cena - 56.38</w:t>
            </w:r>
          </w:p>
          <w:p w:rsidR="00B47ACF" w:rsidRPr="00834EF4" w:rsidRDefault="00B47ACF" w:rsidP="00DE6C14">
            <w:pPr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>2 - parametry techniczne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47ACF" w:rsidRPr="00834EF4" w:rsidRDefault="00B47ACF" w:rsidP="00DE6C14">
            <w:pPr>
              <w:jc w:val="center"/>
              <w:rPr>
                <w:color w:val="000000"/>
                <w:sz w:val="18"/>
                <w:szCs w:val="18"/>
              </w:rPr>
            </w:pPr>
            <w:r w:rsidRPr="00A9204F">
              <w:rPr>
                <w:sz w:val="18"/>
                <w:szCs w:val="18"/>
              </w:rPr>
              <w:t xml:space="preserve">  56,38</w:t>
            </w:r>
          </w:p>
        </w:tc>
      </w:tr>
    </w:tbl>
    <w:p w:rsidR="00B47ACF" w:rsidRDefault="00B47ACF" w:rsidP="00B47ACF">
      <w:pPr>
        <w:jc w:val="both"/>
        <w:rPr>
          <w:color w:val="000000"/>
        </w:rPr>
      </w:pPr>
    </w:p>
    <w:p w:rsidR="00B47ACF" w:rsidRPr="00B47ACF" w:rsidRDefault="00B47ACF" w:rsidP="00B47ACF">
      <w:pPr>
        <w:jc w:val="both"/>
        <w:rPr>
          <w:color w:val="000000"/>
          <w:sz w:val="24"/>
          <w:szCs w:val="24"/>
        </w:rPr>
      </w:pPr>
      <w:r w:rsidRPr="00B47ACF">
        <w:rPr>
          <w:color w:val="000000"/>
          <w:sz w:val="24"/>
          <w:szCs w:val="24"/>
        </w:rPr>
        <w:t>W toku postępowania nie odrzucono żadnej oferty.</w:t>
      </w:r>
    </w:p>
    <w:p w:rsidR="00B47ACF" w:rsidRPr="00B47ACF" w:rsidRDefault="00B47ACF" w:rsidP="00B47ACF">
      <w:pPr>
        <w:jc w:val="both"/>
        <w:rPr>
          <w:color w:val="000000"/>
          <w:sz w:val="24"/>
          <w:szCs w:val="24"/>
        </w:rPr>
      </w:pPr>
    </w:p>
    <w:p w:rsidR="00B47ACF" w:rsidRPr="00B47ACF" w:rsidRDefault="00B47ACF" w:rsidP="00B47ACF">
      <w:pPr>
        <w:pStyle w:val="Tekstpodstawowy3"/>
        <w:spacing w:after="0"/>
        <w:jc w:val="both"/>
        <w:rPr>
          <w:color w:val="000000"/>
          <w:sz w:val="24"/>
          <w:szCs w:val="24"/>
        </w:rPr>
      </w:pPr>
      <w:r w:rsidRPr="00B47ACF">
        <w:rPr>
          <w:sz w:val="24"/>
          <w:szCs w:val="24"/>
        </w:rPr>
        <w:t>Oferentom, których interes prawny doznał uszczerbku w wyniku naruszenia przez Zamawiającego zasad przeprowadzenia postępowania w sprawie zawarcia umowy, przysługują środki odwoławcze i skarga na zasadach określonych w art. 153 i 154</w:t>
      </w:r>
      <w:r w:rsidRPr="00B47ACF">
        <w:rPr>
          <w:color w:val="FF0000"/>
          <w:sz w:val="24"/>
          <w:szCs w:val="24"/>
        </w:rPr>
        <w:t xml:space="preserve">  </w:t>
      </w:r>
      <w:r w:rsidRPr="00B47ACF">
        <w:rPr>
          <w:sz w:val="24"/>
          <w:szCs w:val="24"/>
        </w:rPr>
        <w:t xml:space="preserve">Ustawy </w:t>
      </w:r>
      <w:r>
        <w:rPr>
          <w:sz w:val="24"/>
          <w:szCs w:val="24"/>
        </w:rPr>
        <w:br/>
      </w:r>
      <w:r w:rsidRPr="00B47ACF">
        <w:rPr>
          <w:sz w:val="24"/>
          <w:szCs w:val="24"/>
        </w:rPr>
        <w:t xml:space="preserve">z dnia 27 sierpnia 2004 r. </w:t>
      </w:r>
      <w:r w:rsidRPr="00B47ACF">
        <w:rPr>
          <w:color w:val="000000"/>
          <w:sz w:val="24"/>
          <w:szCs w:val="24"/>
        </w:rPr>
        <w:t>o świadczeniach opieki zdrowotnej finansowanych ze środków publicznych</w:t>
      </w:r>
      <w:r w:rsidRPr="00B47ACF">
        <w:rPr>
          <w:sz w:val="24"/>
          <w:szCs w:val="24"/>
        </w:rPr>
        <w:t xml:space="preserve"> (Dz.U.2017 r. poz. 1938z </w:t>
      </w:r>
      <w:proofErr w:type="spellStart"/>
      <w:r w:rsidRPr="00B47ACF">
        <w:rPr>
          <w:sz w:val="24"/>
          <w:szCs w:val="24"/>
        </w:rPr>
        <w:t>późn</w:t>
      </w:r>
      <w:proofErr w:type="spellEnd"/>
      <w:r w:rsidRPr="00B47ACF">
        <w:rPr>
          <w:sz w:val="24"/>
          <w:szCs w:val="24"/>
        </w:rPr>
        <w:t xml:space="preserve">. zm.). </w:t>
      </w:r>
    </w:p>
    <w:p w:rsidR="00B47ACF" w:rsidRPr="00B47ACF" w:rsidRDefault="00B47ACF" w:rsidP="00B47ACF">
      <w:pPr>
        <w:pStyle w:val="Tekstpodstawowywcity"/>
        <w:spacing w:after="0"/>
        <w:ind w:left="0"/>
        <w:jc w:val="both"/>
        <w:rPr>
          <w:b/>
          <w:bCs/>
        </w:rPr>
      </w:pPr>
    </w:p>
    <w:p w:rsidR="00BA0A50" w:rsidRPr="00B47ACF" w:rsidRDefault="00BA0A50" w:rsidP="00BA0A50">
      <w:pPr>
        <w:jc w:val="both"/>
        <w:rPr>
          <w:color w:val="000000"/>
          <w:sz w:val="24"/>
          <w:szCs w:val="24"/>
        </w:rPr>
      </w:pPr>
    </w:p>
    <w:p w:rsidR="000034E3" w:rsidRDefault="00B76791" w:rsidP="00872BE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76791">
        <w:rPr>
          <w:sz w:val="24"/>
          <w:szCs w:val="24"/>
        </w:rPr>
        <w:t>Chorzów</w:t>
      </w:r>
      <w:r w:rsidR="000034E3">
        <w:rPr>
          <w:sz w:val="24"/>
          <w:szCs w:val="24"/>
        </w:rPr>
        <w:t xml:space="preserve"> dnia: </w:t>
      </w:r>
      <w:r w:rsidR="005E1A86">
        <w:rPr>
          <w:sz w:val="24"/>
          <w:szCs w:val="24"/>
        </w:rPr>
        <w:t>29.06.2018 r.</w:t>
      </w:r>
    </w:p>
    <w:sectPr w:rsidR="000034E3" w:rsidSect="004338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11B" w:rsidRDefault="00AE211B">
      <w:r>
        <w:separator/>
      </w:r>
    </w:p>
  </w:endnote>
  <w:endnote w:type="continuationSeparator" w:id="0">
    <w:p w:rsidR="00AE211B" w:rsidRDefault="00AE2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791" w:rsidRDefault="00B767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D403D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403D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403DD">
      <w:rPr>
        <w:rStyle w:val="Numerstrony"/>
        <w:rFonts w:ascii="Arial" w:hAnsi="Arial" w:cs="Arial"/>
        <w:sz w:val="18"/>
        <w:szCs w:val="18"/>
      </w:rPr>
      <w:fldChar w:fldCharType="separate"/>
    </w:r>
    <w:r w:rsidR="006B4985">
      <w:rPr>
        <w:rStyle w:val="Numerstrony"/>
        <w:rFonts w:ascii="Arial" w:hAnsi="Arial" w:cs="Arial"/>
        <w:noProof/>
        <w:sz w:val="18"/>
        <w:szCs w:val="18"/>
      </w:rPr>
      <w:t>5</w:t>
    </w:r>
    <w:r w:rsidR="00D403D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403D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403DD">
      <w:rPr>
        <w:rStyle w:val="Numerstrony"/>
        <w:rFonts w:ascii="Arial" w:hAnsi="Arial" w:cs="Arial"/>
        <w:sz w:val="18"/>
        <w:szCs w:val="18"/>
      </w:rPr>
      <w:fldChar w:fldCharType="separate"/>
    </w:r>
    <w:r w:rsidR="006B4985">
      <w:rPr>
        <w:rStyle w:val="Numerstrony"/>
        <w:rFonts w:ascii="Arial" w:hAnsi="Arial" w:cs="Arial"/>
        <w:noProof/>
        <w:sz w:val="18"/>
        <w:szCs w:val="18"/>
      </w:rPr>
      <w:t>5</w:t>
    </w:r>
    <w:r w:rsidR="00D403DD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791" w:rsidRDefault="00B767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11B" w:rsidRDefault="00AE211B">
      <w:r>
        <w:separator/>
      </w:r>
    </w:p>
  </w:footnote>
  <w:footnote w:type="continuationSeparator" w:id="0">
    <w:p w:rsidR="00AE211B" w:rsidRDefault="00AE2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791" w:rsidRDefault="00B767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791" w:rsidRDefault="00B767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791" w:rsidRDefault="00B767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791"/>
    <w:rsid w:val="000034E3"/>
    <w:rsid w:val="00062DC5"/>
    <w:rsid w:val="001876E5"/>
    <w:rsid w:val="001D62F3"/>
    <w:rsid w:val="0029663E"/>
    <w:rsid w:val="002E013E"/>
    <w:rsid w:val="0043381B"/>
    <w:rsid w:val="00440209"/>
    <w:rsid w:val="004E4C84"/>
    <w:rsid w:val="00564B92"/>
    <w:rsid w:val="005E1A86"/>
    <w:rsid w:val="005F095D"/>
    <w:rsid w:val="0064025B"/>
    <w:rsid w:val="00667F91"/>
    <w:rsid w:val="00675420"/>
    <w:rsid w:val="006B4985"/>
    <w:rsid w:val="006D0934"/>
    <w:rsid w:val="008463A1"/>
    <w:rsid w:val="0085421A"/>
    <w:rsid w:val="00872BEF"/>
    <w:rsid w:val="008B2DA8"/>
    <w:rsid w:val="008B74C9"/>
    <w:rsid w:val="009406E9"/>
    <w:rsid w:val="00977846"/>
    <w:rsid w:val="00AE211B"/>
    <w:rsid w:val="00AF25E0"/>
    <w:rsid w:val="00B47ACF"/>
    <w:rsid w:val="00B76791"/>
    <w:rsid w:val="00BA0A50"/>
    <w:rsid w:val="00BF155D"/>
    <w:rsid w:val="00C21CF7"/>
    <w:rsid w:val="00C57239"/>
    <w:rsid w:val="00D403DD"/>
    <w:rsid w:val="00D63C9E"/>
    <w:rsid w:val="00DA18CF"/>
    <w:rsid w:val="00DA69C2"/>
    <w:rsid w:val="00E91CCA"/>
    <w:rsid w:val="00F7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3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3381B"/>
    <w:rPr>
      <w:rFonts w:ascii="Arial" w:hAnsi="Arial"/>
    </w:rPr>
  </w:style>
  <w:style w:type="paragraph" w:styleId="Nagwek">
    <w:name w:val="header"/>
    <w:basedOn w:val="Normalny"/>
    <w:link w:val="NagwekZnak"/>
    <w:rsid w:val="004338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38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381B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BA0A50"/>
  </w:style>
  <w:style w:type="paragraph" w:styleId="Tekstpodstawowy3">
    <w:name w:val="Body Text 3"/>
    <w:basedOn w:val="Normalny"/>
    <w:link w:val="Tekstpodstawowy3Znak"/>
    <w:rsid w:val="00BA0A5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A0A50"/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BA0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A0A50"/>
  </w:style>
  <w:style w:type="paragraph" w:styleId="Tekstpodstawowywcity">
    <w:name w:val="Body Text Indent"/>
    <w:basedOn w:val="Normalny"/>
    <w:link w:val="TekstpodstawowywcityZnak"/>
    <w:rsid w:val="00BA0A50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A0A50"/>
    <w:rPr>
      <w:sz w:val="24"/>
      <w:szCs w:val="24"/>
    </w:rPr>
  </w:style>
  <w:style w:type="paragraph" w:styleId="Tekstdymka">
    <w:name w:val="Balloon Text"/>
    <w:basedOn w:val="Normalny"/>
    <w:link w:val="TekstdymkaZnak"/>
    <w:rsid w:val="006754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54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1515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16</cp:revision>
  <cp:lastPrinted>2018-06-29T12:49:00Z</cp:lastPrinted>
  <dcterms:created xsi:type="dcterms:W3CDTF">2018-06-29T07:46:00Z</dcterms:created>
  <dcterms:modified xsi:type="dcterms:W3CDTF">2018-06-29T12:49:00Z</dcterms:modified>
</cp:coreProperties>
</file>