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CC28" w14:textId="6274E3AB" w:rsidR="00B83687" w:rsidRDefault="00B83687" w:rsidP="00B83687">
      <w:pPr>
        <w:spacing w:after="0" w:line="240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</w:t>
      </w:r>
      <w:r w:rsidR="00B17ECF">
        <w:rPr>
          <w:rFonts w:ascii="Cambria" w:hAnsi="Cambria" w:cs="Arial"/>
          <w:b/>
        </w:rPr>
        <w:t>6</w:t>
      </w:r>
      <w:bookmarkStart w:id="0" w:name="_GoBack"/>
      <w:bookmarkEnd w:id="0"/>
      <w:r>
        <w:rPr>
          <w:rFonts w:ascii="Cambria" w:hAnsi="Cambria" w:cs="Arial"/>
          <w:b/>
        </w:rPr>
        <w:t xml:space="preserve"> do SIWZ</w:t>
      </w:r>
    </w:p>
    <w:p w14:paraId="632AD33E" w14:textId="77777777" w:rsidR="008A4098" w:rsidRPr="00515141" w:rsidRDefault="005244DC" w:rsidP="00633E8D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UMOWA</w:t>
      </w:r>
      <w:r w:rsidR="008A4098" w:rsidRPr="00515141">
        <w:rPr>
          <w:rFonts w:ascii="Cambria" w:hAnsi="Cambria" w:cs="Arial"/>
          <w:b/>
        </w:rPr>
        <w:t xml:space="preserve"> NR [</w:t>
      </w:r>
      <w:r w:rsidR="008A4098" w:rsidRPr="00515141">
        <w:rPr>
          <w:rFonts w:ascii="Cambria" w:hAnsi="Cambria" w:cs="Arial"/>
          <w:b/>
          <w:highlight w:val="yellow"/>
        </w:rPr>
        <w:t>____</w:t>
      </w:r>
      <w:r w:rsidR="008A4098" w:rsidRPr="00515141">
        <w:rPr>
          <w:rFonts w:ascii="Cambria" w:hAnsi="Cambria" w:cs="Arial"/>
          <w:b/>
        </w:rPr>
        <w:t>]/201</w:t>
      </w:r>
      <w:r w:rsidR="008A4098">
        <w:rPr>
          <w:rFonts w:ascii="Cambria" w:hAnsi="Cambria" w:cs="Arial"/>
          <w:b/>
        </w:rPr>
        <w:t>8</w:t>
      </w:r>
    </w:p>
    <w:p w14:paraId="7CF6CF41" w14:textId="77777777" w:rsidR="008A4098" w:rsidRPr="00515141" w:rsidRDefault="008A4098" w:rsidP="004147D9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379F9BC" w14:textId="3503EC8F" w:rsidR="008A4098" w:rsidRPr="00515141" w:rsidRDefault="008A4098" w:rsidP="004147D9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i/>
          <w:sz w:val="28"/>
        </w:rPr>
        <w:t>„</w:t>
      </w:r>
      <w:r w:rsidR="00594DDF" w:rsidRPr="00594DDF">
        <w:rPr>
          <w:rFonts w:ascii="Cambria" w:hAnsi="Cambria" w:cs="Arial"/>
          <w:b/>
          <w:i/>
          <w:sz w:val="28"/>
        </w:rPr>
        <w:t>NA DOSTAWĘ WYPOSAŻENIA DLA SZPITALNEGO ODDZIAŁU RATUNKOWEGO SZPITALA WOJEWÓDZKIEGO W POZNANIU</w:t>
      </w:r>
      <w:r>
        <w:rPr>
          <w:rFonts w:ascii="Cambria" w:hAnsi="Cambria" w:cs="Arial"/>
          <w:b/>
          <w:i/>
          <w:sz w:val="28"/>
        </w:rPr>
        <w:t>”</w:t>
      </w:r>
    </w:p>
    <w:p w14:paraId="196E645C" w14:textId="77777777" w:rsidR="008A4098" w:rsidRPr="00515141" w:rsidRDefault="008A4098" w:rsidP="006A3A7D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B0CE6B4" w14:textId="77777777" w:rsidR="008A4098" w:rsidRPr="00515141" w:rsidRDefault="008A4098" w:rsidP="006A3A7D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8FB5397" w14:textId="77777777" w:rsidR="008A4098" w:rsidRPr="00515141" w:rsidRDefault="008A4098" w:rsidP="00B1568F">
      <w:pPr>
        <w:spacing w:after="0" w:line="240" w:lineRule="auto"/>
        <w:jc w:val="center"/>
        <w:rPr>
          <w:rFonts w:ascii="Cambria" w:hAnsi="Cambria" w:cs="Arial"/>
          <w:b/>
        </w:rPr>
      </w:pPr>
      <w:r w:rsidRPr="00515141">
        <w:rPr>
          <w:rFonts w:ascii="Cambria" w:hAnsi="Cambria" w:cs="Arial"/>
          <w:b/>
        </w:rPr>
        <w:t>zawarta pomiędzy Szpitalem Wojewódzkim w Poznaniu</w:t>
      </w:r>
    </w:p>
    <w:p w14:paraId="5CC2BDA4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35F22B19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266C34DA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  <w:r w:rsidRPr="00B1568F">
        <w:rPr>
          <w:rFonts w:ascii="Cambria" w:hAnsi="Cambria" w:cs="Arial"/>
          <w:b/>
        </w:rPr>
        <w:t>oraz</w:t>
      </w:r>
    </w:p>
    <w:p w14:paraId="20344FB6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11E2BBA8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4245DAE5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0CEB6C3F" w14:textId="77777777" w:rsidR="005244DC" w:rsidRDefault="005244DC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[</w:t>
      </w:r>
      <w:r w:rsidRPr="00515141">
        <w:rPr>
          <w:rFonts w:ascii="Cambria" w:hAnsi="Cambria" w:cs="Arial"/>
          <w:b/>
          <w:highlight w:val="yellow"/>
        </w:rPr>
        <w:t>______________________________</w:t>
      </w:r>
      <w:r>
        <w:rPr>
          <w:rFonts w:ascii="Cambria" w:hAnsi="Cambria" w:cs="Arial"/>
          <w:b/>
        </w:rPr>
        <w:t>]</w:t>
      </w:r>
    </w:p>
    <w:p w14:paraId="3EA45353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411D77F6" w14:textId="77777777" w:rsidR="008A4098" w:rsidRPr="00515141" w:rsidRDefault="008A4098" w:rsidP="00515141">
      <w:pPr>
        <w:pBdr>
          <w:bottom w:val="single" w:sz="12" w:space="0" w:color="auto"/>
        </w:pBdr>
        <w:spacing w:after="0" w:line="240" w:lineRule="auto"/>
        <w:jc w:val="center"/>
        <w:rPr>
          <w:rFonts w:ascii="Cambria" w:hAnsi="Cambria" w:cs="Arial"/>
          <w:b/>
        </w:rPr>
      </w:pPr>
    </w:p>
    <w:p w14:paraId="228FE5EC" w14:textId="77777777" w:rsidR="008A4098" w:rsidRDefault="008A4098" w:rsidP="00B1568F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5744224" w14:textId="56679193" w:rsidR="008A4098" w:rsidRDefault="009276F1" w:rsidP="00B1568F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64E2F1E4" wp14:editId="01EC0424">
            <wp:simplePos x="0" y="0"/>
            <wp:positionH relativeFrom="column">
              <wp:posOffset>1472565</wp:posOffset>
            </wp:positionH>
            <wp:positionV relativeFrom="paragraph">
              <wp:posOffset>111125</wp:posOffset>
            </wp:positionV>
            <wp:extent cx="3164840" cy="2064385"/>
            <wp:effectExtent l="0" t="0" r="0" b="0"/>
            <wp:wrapSquare wrapText="bothSides"/>
            <wp:docPr id="2" name="Obraz 4" descr="LOGO_SzWoj_RGB_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SzWoj_RGB_ni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036B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901FD61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C626673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6013F7D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8ED85F6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B390942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624E91E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10FE9F4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A8F2F7A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21D1C49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1D2E281" w14:textId="77777777" w:rsidR="008A4098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2483B5E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181A4A16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398E5AA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BAF8306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74255F7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6E8EE4C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10AC654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56773DC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CD495C4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28247AF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B04E95B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679075F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C1CB401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74328B2A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211AD63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B3594CC" w14:textId="77777777" w:rsidR="005244DC" w:rsidRDefault="005244DC" w:rsidP="00515141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19A03D1" w14:textId="77777777" w:rsidR="008A4098" w:rsidRPr="00515141" w:rsidRDefault="008A4098" w:rsidP="00515141">
      <w:pPr>
        <w:spacing w:after="0" w:line="240" w:lineRule="auto"/>
        <w:jc w:val="center"/>
        <w:rPr>
          <w:rFonts w:ascii="Cambria" w:hAnsi="Cambria" w:cs="Arial"/>
          <w:b/>
        </w:rPr>
      </w:pPr>
      <w:r w:rsidRPr="00515141">
        <w:rPr>
          <w:rFonts w:ascii="Cambria" w:hAnsi="Cambria" w:cs="Arial"/>
          <w:b/>
        </w:rPr>
        <w:t>w dniu [</w:t>
      </w:r>
      <w:r w:rsidRPr="00515141">
        <w:rPr>
          <w:rFonts w:ascii="Cambria" w:hAnsi="Cambria" w:cs="Arial"/>
          <w:b/>
          <w:highlight w:val="yellow"/>
        </w:rPr>
        <w:t>_______</w:t>
      </w:r>
      <w:r w:rsidR="00F17C73" w:rsidRPr="004147D9">
        <w:rPr>
          <w:rFonts w:ascii="Cambria" w:hAnsi="Cambria" w:cs="Arial"/>
          <w:b/>
        </w:rPr>
        <w:t>]  201</w:t>
      </w:r>
      <w:r w:rsidR="00F17C73">
        <w:rPr>
          <w:rFonts w:ascii="Cambria" w:hAnsi="Cambria" w:cs="Arial"/>
          <w:b/>
        </w:rPr>
        <w:t>8</w:t>
      </w:r>
      <w:r w:rsidRPr="00515141">
        <w:rPr>
          <w:rFonts w:ascii="Cambria" w:hAnsi="Cambria" w:cs="Arial"/>
          <w:b/>
        </w:rPr>
        <w:t xml:space="preserve"> roku</w:t>
      </w:r>
    </w:p>
    <w:p w14:paraId="2C913B20" w14:textId="77777777" w:rsidR="007413B6" w:rsidRPr="004147D9" w:rsidRDefault="007413B6" w:rsidP="00515141">
      <w:pPr>
        <w:spacing w:after="0"/>
        <w:rPr>
          <w:rFonts w:ascii="Cambria" w:hAnsi="Cambria" w:cs="Arial"/>
          <w:b/>
        </w:rPr>
      </w:pPr>
    </w:p>
    <w:p w14:paraId="5A95F811" w14:textId="77777777" w:rsidR="008A4098" w:rsidRDefault="008A4098" w:rsidP="00515141">
      <w:pPr>
        <w:spacing w:after="0"/>
        <w:jc w:val="center"/>
        <w:rPr>
          <w:rFonts w:ascii="Cambria" w:hAnsi="Cambria" w:cs="Arial"/>
          <w:b/>
        </w:rPr>
      </w:pPr>
    </w:p>
    <w:p w14:paraId="465A7BEB" w14:textId="77777777" w:rsidR="008D7F3B" w:rsidRPr="00515141" w:rsidRDefault="008D7F3B" w:rsidP="00515141">
      <w:pPr>
        <w:pStyle w:val="Nagwekspisutreci"/>
        <w:spacing w:after="240"/>
        <w:rPr>
          <w:rFonts w:ascii="Cambria" w:hAnsi="Cambria"/>
          <w:b/>
          <w:color w:val="000000"/>
          <w:sz w:val="40"/>
          <w:szCs w:val="22"/>
        </w:rPr>
      </w:pPr>
      <w:r w:rsidRPr="00515141">
        <w:rPr>
          <w:rFonts w:ascii="Cambria" w:hAnsi="Cambria"/>
          <w:b/>
          <w:color w:val="000000"/>
          <w:sz w:val="40"/>
          <w:szCs w:val="22"/>
        </w:rPr>
        <w:lastRenderedPageBreak/>
        <w:t>Spis treści</w:t>
      </w:r>
    </w:p>
    <w:p w14:paraId="29639D91" w14:textId="3A34773C" w:rsidR="007C1757" w:rsidRDefault="008D7F3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515141">
        <w:rPr>
          <w:rFonts w:ascii="Cambria" w:hAnsi="Cambria"/>
          <w:color w:val="000000"/>
        </w:rPr>
        <w:fldChar w:fldCharType="begin"/>
      </w:r>
      <w:r w:rsidRPr="00515141">
        <w:rPr>
          <w:rFonts w:ascii="Cambria" w:hAnsi="Cambria"/>
          <w:color w:val="000000"/>
        </w:rPr>
        <w:instrText xml:space="preserve"> TOC \o "1-3" \h \z \u </w:instrText>
      </w:r>
      <w:r w:rsidRPr="00515141">
        <w:rPr>
          <w:rFonts w:ascii="Cambria" w:hAnsi="Cambria"/>
          <w:color w:val="000000"/>
        </w:rPr>
        <w:fldChar w:fldCharType="separate"/>
      </w:r>
      <w:hyperlink w:anchor="_Toc515396356" w:history="1">
        <w:r w:rsidR="007C1757" w:rsidRPr="00B16A05">
          <w:rPr>
            <w:rStyle w:val="Hipercze"/>
            <w:rFonts w:ascii="Cambria" w:hAnsi="Cambria"/>
            <w:noProof/>
          </w:rPr>
          <w:t>[Podstawa]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_Toc515396356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3</w:t>
        </w:r>
        <w:r w:rsidR="007C1757">
          <w:rPr>
            <w:noProof/>
            <w:webHidden/>
          </w:rPr>
          <w:fldChar w:fldCharType="end"/>
        </w:r>
      </w:hyperlink>
    </w:p>
    <w:p w14:paraId="6DA09246" w14:textId="04B3F565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57" w:history="1">
        <w:r w:rsidR="007C1757" w:rsidRPr="00B16A05">
          <w:rPr>
            <w:rStyle w:val="Hipercze"/>
            <w:rFonts w:ascii="Cambria" w:hAnsi="Cambria"/>
            <w:noProof/>
          </w:rPr>
          <w:t>[Definicje]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_Toc515396357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4</w:t>
        </w:r>
        <w:r w:rsidR="007C1757">
          <w:rPr>
            <w:noProof/>
            <w:webHidden/>
          </w:rPr>
          <w:fldChar w:fldCharType="end"/>
        </w:r>
      </w:hyperlink>
    </w:p>
    <w:p w14:paraId="44187606" w14:textId="7ED4BFB9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58" w:history="1">
        <w:r w:rsidR="007C1757" w:rsidRPr="00B16A05">
          <w:rPr>
            <w:rStyle w:val="Hipercze"/>
            <w:rFonts w:ascii="Cambria" w:hAnsi="Cambria"/>
            <w:noProof/>
          </w:rPr>
          <w:t>[Przedmiot Umowy]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_Toc515396358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4</w:t>
        </w:r>
        <w:r w:rsidR="007C1757">
          <w:rPr>
            <w:noProof/>
            <w:webHidden/>
          </w:rPr>
          <w:fldChar w:fldCharType="end"/>
        </w:r>
      </w:hyperlink>
    </w:p>
    <w:p w14:paraId="7974A1E9" w14:textId="2BBA814B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59" w:history="1">
        <w:r w:rsidR="007C1757" w:rsidRPr="00B16A05">
          <w:rPr>
            <w:rStyle w:val="Hipercze"/>
            <w:rFonts w:ascii="Cambria" w:hAnsi="Cambria"/>
            <w:noProof/>
          </w:rPr>
          <w:t>[Wykonanie Umowy]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_Toc515396359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5</w:t>
        </w:r>
        <w:r w:rsidR="007C1757">
          <w:rPr>
            <w:noProof/>
            <w:webHidden/>
          </w:rPr>
          <w:fldChar w:fldCharType="end"/>
        </w:r>
      </w:hyperlink>
    </w:p>
    <w:p w14:paraId="0A7470C4" w14:textId="05C042AF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0" w:history="1">
        <w:r w:rsidR="007C1757" w:rsidRPr="00B16A05">
          <w:rPr>
            <w:rStyle w:val="Hipercze"/>
            <w:rFonts w:ascii="Cambria" w:hAnsi="Cambria"/>
            <w:noProof/>
          </w:rPr>
          <w:t>[Dostawa]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_Toc515396360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6</w:t>
        </w:r>
        <w:r w:rsidR="007C1757">
          <w:rPr>
            <w:noProof/>
            <w:webHidden/>
          </w:rPr>
          <w:fldChar w:fldCharType="end"/>
        </w:r>
      </w:hyperlink>
    </w:p>
    <w:p w14:paraId="3016D244" w14:textId="005FB270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1" w:history="1">
        <w:r w:rsidR="007C1757" w:rsidRPr="00B16A05">
          <w:rPr>
            <w:rStyle w:val="Hipercze"/>
            <w:rFonts w:ascii="Cambria" w:hAnsi="Cambria"/>
            <w:noProof/>
          </w:rPr>
          <w:t>[Odpowiedzialność Wykonawcy]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_Toc515396361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7</w:t>
        </w:r>
        <w:r w:rsidR="007C1757">
          <w:rPr>
            <w:noProof/>
            <w:webHidden/>
          </w:rPr>
          <w:fldChar w:fldCharType="end"/>
        </w:r>
      </w:hyperlink>
    </w:p>
    <w:p w14:paraId="768D43FB" w14:textId="661AA01A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2" w:history="1">
        <w:r w:rsidR="007C1757" w:rsidRPr="00B16A05">
          <w:rPr>
            <w:rStyle w:val="Hipercze"/>
            <w:rFonts w:ascii="Cambria" w:hAnsi="Cambria"/>
            <w:noProof/>
          </w:rPr>
          <w:t>[Warunki gwarancji i okres rękojmi]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_Toc515396362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7</w:t>
        </w:r>
        <w:r w:rsidR="007C1757">
          <w:rPr>
            <w:noProof/>
            <w:webHidden/>
          </w:rPr>
          <w:fldChar w:fldCharType="end"/>
        </w:r>
      </w:hyperlink>
    </w:p>
    <w:p w14:paraId="2475E6C0" w14:textId="52A45ABF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3" w:history="1">
        <w:r w:rsidR="007C1757" w:rsidRPr="00B16A05">
          <w:rPr>
            <w:rStyle w:val="Hipercze"/>
            <w:rFonts w:ascii="Cambria" w:hAnsi="Cambria"/>
            <w:noProof/>
          </w:rPr>
          <w:t>[Wynagrodzenie]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_Toc515396363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9</w:t>
        </w:r>
        <w:r w:rsidR="007C1757">
          <w:rPr>
            <w:noProof/>
            <w:webHidden/>
          </w:rPr>
          <w:fldChar w:fldCharType="end"/>
        </w:r>
      </w:hyperlink>
    </w:p>
    <w:p w14:paraId="5A22233F" w14:textId="200A16FF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4" w:history="1">
        <w:r w:rsidR="007C1757" w:rsidRPr="00B16A05">
          <w:rPr>
            <w:rStyle w:val="Hipercze"/>
            <w:rFonts w:ascii="Cambria" w:hAnsi="Cambria"/>
            <w:noProof/>
          </w:rPr>
          <w:t>[Zabezpieczenie Należytego Wykonania Umowy]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_Toc515396364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10</w:t>
        </w:r>
        <w:r w:rsidR="007C1757">
          <w:rPr>
            <w:noProof/>
            <w:webHidden/>
          </w:rPr>
          <w:fldChar w:fldCharType="end"/>
        </w:r>
      </w:hyperlink>
    </w:p>
    <w:p w14:paraId="6AAF1D5F" w14:textId="6CECAFF1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5" w:history="1">
        <w:r w:rsidR="007C1757" w:rsidRPr="00B16A05">
          <w:rPr>
            <w:rStyle w:val="Hipercze"/>
            <w:rFonts w:ascii="Cambria" w:hAnsi="Cambria"/>
            <w:noProof/>
          </w:rPr>
          <w:t>[Kary Umowne]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_Toc515396365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11</w:t>
        </w:r>
        <w:r w:rsidR="007C1757">
          <w:rPr>
            <w:noProof/>
            <w:webHidden/>
          </w:rPr>
          <w:fldChar w:fldCharType="end"/>
        </w:r>
      </w:hyperlink>
    </w:p>
    <w:p w14:paraId="5B06BE85" w14:textId="0AEE1EDF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6" w:history="1">
        <w:r w:rsidR="007C1757" w:rsidRPr="00B16A05">
          <w:rPr>
            <w:rStyle w:val="Hipercze"/>
            <w:rFonts w:ascii="Cambria" w:hAnsi="Cambria"/>
            <w:noProof/>
          </w:rPr>
          <w:t>[Siła Wyższa]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_Toc515396366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12</w:t>
        </w:r>
        <w:r w:rsidR="007C1757">
          <w:rPr>
            <w:noProof/>
            <w:webHidden/>
          </w:rPr>
          <w:fldChar w:fldCharType="end"/>
        </w:r>
      </w:hyperlink>
    </w:p>
    <w:p w14:paraId="2CC7DB92" w14:textId="19300017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7" w:history="1">
        <w:r w:rsidR="007C1757" w:rsidRPr="00B16A05">
          <w:rPr>
            <w:rStyle w:val="Hipercze"/>
            <w:rFonts w:ascii="Cambria" w:hAnsi="Cambria"/>
            <w:noProof/>
          </w:rPr>
          <w:t>[Odstąpienie od Umowy]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_Toc515396367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12</w:t>
        </w:r>
        <w:r w:rsidR="007C1757">
          <w:rPr>
            <w:noProof/>
            <w:webHidden/>
          </w:rPr>
          <w:fldChar w:fldCharType="end"/>
        </w:r>
      </w:hyperlink>
    </w:p>
    <w:p w14:paraId="0A3F2F0F" w14:textId="64D0A106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8" w:history="1">
        <w:r w:rsidR="007C1757" w:rsidRPr="00B16A05">
          <w:rPr>
            <w:rStyle w:val="Hipercze"/>
            <w:rFonts w:ascii="Cambria" w:hAnsi="Cambria"/>
            <w:noProof/>
          </w:rPr>
          <w:t>[Przedstawiciele, Korespondencja, Doręczenia]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_Toc515396368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13</w:t>
        </w:r>
        <w:r w:rsidR="007C1757">
          <w:rPr>
            <w:noProof/>
            <w:webHidden/>
          </w:rPr>
          <w:fldChar w:fldCharType="end"/>
        </w:r>
      </w:hyperlink>
    </w:p>
    <w:p w14:paraId="34FCFCB6" w14:textId="65196C8E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69" w:history="1">
        <w:r w:rsidR="007C1757" w:rsidRPr="00B16A05">
          <w:rPr>
            <w:rStyle w:val="Hipercze"/>
            <w:rFonts w:ascii="Cambria" w:hAnsi="Cambria"/>
            <w:noProof/>
          </w:rPr>
          <w:t>[Zmiany Umowy]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_Toc515396369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13</w:t>
        </w:r>
        <w:r w:rsidR="007C1757">
          <w:rPr>
            <w:noProof/>
            <w:webHidden/>
          </w:rPr>
          <w:fldChar w:fldCharType="end"/>
        </w:r>
      </w:hyperlink>
    </w:p>
    <w:p w14:paraId="687796AD" w14:textId="1A4B7D23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70" w:history="1">
        <w:r w:rsidR="007C1757" w:rsidRPr="00B16A05">
          <w:rPr>
            <w:rStyle w:val="Hipercze"/>
            <w:rFonts w:ascii="Cambria" w:hAnsi="Cambria"/>
            <w:noProof/>
          </w:rPr>
          <w:t>[Ubezpieczenie OC]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_Toc515396370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14</w:t>
        </w:r>
        <w:r w:rsidR="007C1757">
          <w:rPr>
            <w:noProof/>
            <w:webHidden/>
          </w:rPr>
          <w:fldChar w:fldCharType="end"/>
        </w:r>
      </w:hyperlink>
    </w:p>
    <w:p w14:paraId="4EDC4C67" w14:textId="279D0F82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71" w:history="1">
        <w:r w:rsidR="007C1757" w:rsidRPr="00B16A05">
          <w:rPr>
            <w:rStyle w:val="Hipercze"/>
            <w:rFonts w:ascii="Cambria" w:hAnsi="Cambria"/>
            <w:noProof/>
          </w:rPr>
          <w:t>[Poufne szczegóły]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_Toc515396371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14</w:t>
        </w:r>
        <w:r w:rsidR="007C1757">
          <w:rPr>
            <w:noProof/>
            <w:webHidden/>
          </w:rPr>
          <w:fldChar w:fldCharType="end"/>
        </w:r>
      </w:hyperlink>
    </w:p>
    <w:p w14:paraId="746BF849" w14:textId="6BBF9ABF" w:rsidR="007C1757" w:rsidRDefault="00B17ECF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5396372" w:history="1">
        <w:r w:rsidR="007C1757" w:rsidRPr="00B16A05">
          <w:rPr>
            <w:rStyle w:val="Hipercze"/>
            <w:rFonts w:ascii="Cambria" w:hAnsi="Cambria"/>
            <w:noProof/>
          </w:rPr>
          <w:t>[Postanowienia Końcowe]</w:t>
        </w:r>
        <w:r w:rsidR="007C1757">
          <w:rPr>
            <w:noProof/>
            <w:webHidden/>
          </w:rPr>
          <w:tab/>
        </w:r>
        <w:r w:rsidR="007C1757">
          <w:rPr>
            <w:noProof/>
            <w:webHidden/>
          </w:rPr>
          <w:fldChar w:fldCharType="begin"/>
        </w:r>
        <w:r w:rsidR="007C1757">
          <w:rPr>
            <w:noProof/>
            <w:webHidden/>
          </w:rPr>
          <w:instrText xml:space="preserve"> PAGEREF _Toc515396372 \h </w:instrText>
        </w:r>
        <w:r w:rsidR="007C1757">
          <w:rPr>
            <w:noProof/>
            <w:webHidden/>
          </w:rPr>
        </w:r>
        <w:r w:rsidR="007C1757">
          <w:rPr>
            <w:noProof/>
            <w:webHidden/>
          </w:rPr>
          <w:fldChar w:fldCharType="separate"/>
        </w:r>
        <w:r w:rsidR="007C1757">
          <w:rPr>
            <w:noProof/>
            <w:webHidden/>
          </w:rPr>
          <w:t>15</w:t>
        </w:r>
        <w:r w:rsidR="007C1757">
          <w:rPr>
            <w:noProof/>
            <w:webHidden/>
          </w:rPr>
          <w:fldChar w:fldCharType="end"/>
        </w:r>
      </w:hyperlink>
    </w:p>
    <w:p w14:paraId="1E1AB68D" w14:textId="52C34CBC" w:rsidR="008D7F3B" w:rsidRDefault="008D7F3B" w:rsidP="00515141">
      <w:pPr>
        <w:spacing w:after="0"/>
      </w:pPr>
      <w:r w:rsidRPr="00515141">
        <w:rPr>
          <w:rFonts w:ascii="Cambria" w:hAnsi="Cambria"/>
          <w:b/>
          <w:bCs/>
          <w:color w:val="000000"/>
        </w:rPr>
        <w:fldChar w:fldCharType="end"/>
      </w:r>
    </w:p>
    <w:p w14:paraId="01D9EFB5" w14:textId="77777777" w:rsidR="008D7F3B" w:rsidRDefault="008D7F3B" w:rsidP="00515141">
      <w:pPr>
        <w:spacing w:after="0"/>
        <w:jc w:val="center"/>
        <w:rPr>
          <w:rFonts w:ascii="Cambria" w:hAnsi="Cambria" w:cs="Arial"/>
          <w:b/>
        </w:rPr>
      </w:pPr>
    </w:p>
    <w:p w14:paraId="20CD93E0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09AEB6CC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0EA75FFE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461A495F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97DA0E4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639253CC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FA59472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0E3CC35E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4C1F9AA1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37BF624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759EB33E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644F4E94" w14:textId="77777777" w:rsidR="00633E8D" w:rsidRDefault="00633E8D" w:rsidP="00633E8D">
      <w:pPr>
        <w:spacing w:after="0"/>
        <w:jc w:val="center"/>
        <w:rPr>
          <w:rFonts w:ascii="Cambria" w:hAnsi="Cambria" w:cs="Arial"/>
          <w:b/>
        </w:rPr>
      </w:pPr>
    </w:p>
    <w:p w14:paraId="6020D841" w14:textId="77777777" w:rsidR="005244DC" w:rsidRDefault="005244DC" w:rsidP="00515141">
      <w:pPr>
        <w:spacing w:after="0"/>
        <w:jc w:val="center"/>
        <w:rPr>
          <w:rFonts w:ascii="Cambria" w:hAnsi="Cambria" w:cs="Arial"/>
          <w:b/>
        </w:rPr>
      </w:pPr>
    </w:p>
    <w:p w14:paraId="6715137F" w14:textId="77777777" w:rsidR="007413B6" w:rsidRPr="004147D9" w:rsidRDefault="005244DC" w:rsidP="00515141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UMOWA</w:t>
      </w:r>
      <w:r w:rsidR="007413B6" w:rsidRPr="004147D9">
        <w:rPr>
          <w:rFonts w:ascii="Cambria" w:hAnsi="Cambria" w:cs="Arial"/>
          <w:b/>
        </w:rPr>
        <w:t xml:space="preserve"> nr [</w:t>
      </w:r>
      <w:r w:rsidR="007413B6" w:rsidRPr="004147D9">
        <w:rPr>
          <w:rFonts w:ascii="Cambria" w:hAnsi="Cambria" w:cs="Arial"/>
          <w:b/>
          <w:highlight w:val="yellow"/>
        </w:rPr>
        <w:t>__</w:t>
      </w:r>
      <w:r w:rsidR="007413B6" w:rsidRPr="004147D9">
        <w:rPr>
          <w:rFonts w:ascii="Cambria" w:hAnsi="Cambria" w:cs="Arial"/>
          <w:b/>
        </w:rPr>
        <w:t>]/2018</w:t>
      </w:r>
    </w:p>
    <w:p w14:paraId="2E99DFD5" w14:textId="715FF156" w:rsidR="007413B6" w:rsidRPr="00515141" w:rsidRDefault="007413B6" w:rsidP="00515141">
      <w:pPr>
        <w:spacing w:after="0"/>
        <w:jc w:val="center"/>
        <w:rPr>
          <w:rFonts w:ascii="Cambria" w:hAnsi="Cambria" w:cs="Arial"/>
          <w:b/>
          <w:i/>
        </w:rPr>
      </w:pPr>
      <w:r w:rsidRPr="00515141">
        <w:rPr>
          <w:rFonts w:ascii="Cambria" w:hAnsi="Cambria" w:cs="Arial"/>
          <w:b/>
          <w:i/>
        </w:rPr>
        <w:t xml:space="preserve">NA DOSTAWĘ WYPOSAŻENIA DLA </w:t>
      </w:r>
      <w:r w:rsidR="00594DDF">
        <w:rPr>
          <w:rFonts w:ascii="Cambria" w:hAnsi="Cambria" w:cs="Arial"/>
          <w:b/>
          <w:i/>
        </w:rPr>
        <w:t xml:space="preserve">SZPITALNEGO ODDZIAŁU RATUNKOWEGO </w:t>
      </w:r>
      <w:r w:rsidRPr="00515141">
        <w:rPr>
          <w:rFonts w:ascii="Cambria" w:hAnsi="Cambria" w:cs="Arial"/>
          <w:b/>
          <w:i/>
        </w:rPr>
        <w:t>SZPITALA WOJEWÓDZKIEGO W POZNANIU</w:t>
      </w:r>
    </w:p>
    <w:p w14:paraId="602CA90C" w14:textId="77777777" w:rsidR="007413B6" w:rsidRPr="004147D9" w:rsidRDefault="007413B6" w:rsidP="00515141">
      <w:pPr>
        <w:spacing w:after="0"/>
        <w:jc w:val="both"/>
        <w:rPr>
          <w:rFonts w:ascii="Cambria" w:hAnsi="Cambria" w:cs="Arial"/>
        </w:rPr>
      </w:pPr>
    </w:p>
    <w:p w14:paraId="2C5E13D1" w14:textId="77777777" w:rsidR="007413B6" w:rsidRPr="00515141" w:rsidRDefault="007413B6" w:rsidP="00515141">
      <w:pPr>
        <w:tabs>
          <w:tab w:val="left" w:leader="dot" w:pos="4488"/>
        </w:tabs>
        <w:spacing w:after="0"/>
        <w:jc w:val="both"/>
        <w:rPr>
          <w:rFonts w:ascii="Cambria" w:hAnsi="Cambria" w:cs="Arial"/>
        </w:rPr>
      </w:pPr>
      <w:r w:rsidRPr="006A3A7D">
        <w:rPr>
          <w:rFonts w:ascii="Cambria" w:hAnsi="Cambria" w:cs="Arial"/>
        </w:rPr>
        <w:t>Zawarta w Poznaniu w dniu [</w:t>
      </w:r>
      <w:r w:rsidRPr="006A3A7D">
        <w:rPr>
          <w:rFonts w:ascii="Cambria" w:hAnsi="Cambria" w:cs="Arial"/>
          <w:highlight w:val="yellow"/>
        </w:rPr>
        <w:t>__</w:t>
      </w:r>
      <w:r w:rsidRPr="00ED5311">
        <w:rPr>
          <w:rFonts w:ascii="Cambria" w:hAnsi="Cambria" w:cs="Arial"/>
        </w:rPr>
        <w:t>] [</w:t>
      </w:r>
      <w:r w:rsidRPr="00ED5311">
        <w:rPr>
          <w:rFonts w:ascii="Cambria" w:hAnsi="Cambria" w:cs="Arial"/>
          <w:highlight w:val="yellow"/>
        </w:rPr>
        <w:t>__</w:t>
      </w:r>
      <w:r w:rsidRPr="005244DC">
        <w:rPr>
          <w:rFonts w:ascii="Cambria" w:hAnsi="Cambria" w:cs="Arial"/>
        </w:rPr>
        <w:t>]</w:t>
      </w:r>
      <w:r w:rsidRPr="00B1568F">
        <w:rPr>
          <w:rFonts w:ascii="Cambria" w:hAnsi="Cambria" w:cs="Arial"/>
          <w:b/>
        </w:rPr>
        <w:t xml:space="preserve"> </w:t>
      </w:r>
      <w:r w:rsidRPr="00B1568F">
        <w:rPr>
          <w:rFonts w:ascii="Cambria" w:hAnsi="Cambria" w:cs="Arial"/>
        </w:rPr>
        <w:t>2018</w:t>
      </w:r>
      <w:r w:rsidRPr="00515141">
        <w:rPr>
          <w:rFonts w:ascii="Cambria" w:hAnsi="Cambria" w:cs="Arial"/>
        </w:rPr>
        <w:t xml:space="preserve"> r. pomiędzy:</w:t>
      </w:r>
    </w:p>
    <w:p w14:paraId="302B0654" w14:textId="77777777" w:rsidR="007413B6" w:rsidRPr="00515141" w:rsidRDefault="007413B6" w:rsidP="00515141">
      <w:pPr>
        <w:tabs>
          <w:tab w:val="left" w:leader="dot" w:pos="4488"/>
        </w:tabs>
        <w:spacing w:after="0"/>
        <w:jc w:val="both"/>
        <w:rPr>
          <w:rFonts w:ascii="Cambria" w:hAnsi="Cambria" w:cs="Arial"/>
        </w:rPr>
      </w:pPr>
    </w:p>
    <w:p w14:paraId="7D9E9057" w14:textId="77777777" w:rsidR="002D598B" w:rsidRDefault="002D598B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b/>
          <w:sz w:val="22"/>
          <w:szCs w:val="22"/>
          <w:lang w:val="pl-PL"/>
        </w:rPr>
      </w:pPr>
    </w:p>
    <w:p w14:paraId="1E846EF6" w14:textId="59A1A5A3" w:rsidR="00594DDF" w:rsidRDefault="007413B6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2D598B">
        <w:rPr>
          <w:rFonts w:ascii="Cambria" w:hAnsi="Cambria" w:cs="Arial"/>
          <w:b/>
          <w:sz w:val="22"/>
          <w:szCs w:val="22"/>
          <w:lang w:val="pl-PL"/>
        </w:rPr>
        <w:t>Szpitalem Wojewódzkim w Poznaniu</w:t>
      </w:r>
      <w:r w:rsidRPr="002D598B">
        <w:rPr>
          <w:rFonts w:ascii="Cambria" w:hAnsi="Cambria" w:cs="Arial"/>
          <w:sz w:val="22"/>
          <w:szCs w:val="22"/>
          <w:lang w:val="pl-PL"/>
        </w:rPr>
        <w:t xml:space="preserve"> z siedzibą przy ul. Juraszów 7-19, 60-479 Poznań, wpisanym do rejestru stowarzyszeń, innych organizacji społecznych i zawodowych, fundacji oraz samodzielnych zakładów opieki zdrowotnej Kra</w:t>
      </w:r>
      <w:r w:rsidRPr="006A3A7D">
        <w:rPr>
          <w:rFonts w:ascii="Cambria" w:hAnsi="Cambria" w:cs="Arial"/>
          <w:sz w:val="22"/>
          <w:szCs w:val="22"/>
          <w:lang w:val="pl-PL"/>
        </w:rPr>
        <w:t>jowego Rejestru Sądowego prowadzonego przez Sąd Rejonowy Poznań – Nowe Miasto i Wilda w Poznaniu VIII Wydział Gospodarczy Krajowego Rejestru Sądowego pod numerem KRS 0000002653, posiadającym numer NIP 781-16-18-944 oraz numer REGON 000292209, reprezentowa</w:t>
      </w:r>
      <w:r w:rsidRPr="00ED5311">
        <w:rPr>
          <w:rFonts w:ascii="Cambria" w:hAnsi="Cambria" w:cs="Arial"/>
          <w:sz w:val="22"/>
          <w:szCs w:val="22"/>
          <w:lang w:val="pl-PL"/>
        </w:rPr>
        <w:t>nym przez</w:t>
      </w:r>
      <w:r w:rsidR="00594DDF">
        <w:rPr>
          <w:rFonts w:ascii="Cambria" w:hAnsi="Cambria" w:cs="Arial"/>
          <w:sz w:val="22"/>
          <w:szCs w:val="22"/>
          <w:lang w:val="pl-PL"/>
        </w:rPr>
        <w:t>:</w:t>
      </w:r>
    </w:p>
    <w:p w14:paraId="471452EA" w14:textId="43BC0123" w:rsidR="007413B6" w:rsidRPr="004147D9" w:rsidRDefault="007413B6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515141">
        <w:rPr>
          <w:rFonts w:ascii="Cambria" w:hAnsi="Cambria" w:cs="Arial"/>
          <w:b/>
          <w:sz w:val="22"/>
          <w:szCs w:val="22"/>
          <w:lang w:val="pl-PL"/>
        </w:rPr>
        <w:t xml:space="preserve">Dyrektora                                                                    </w:t>
      </w:r>
      <w:r w:rsidR="00594DDF">
        <w:rPr>
          <w:rFonts w:ascii="Cambria" w:hAnsi="Cambria" w:cs="Arial"/>
          <w:b/>
          <w:sz w:val="22"/>
          <w:szCs w:val="22"/>
          <w:lang w:val="pl-PL"/>
        </w:rPr>
        <w:t xml:space="preserve">                          </w:t>
      </w:r>
      <w:r w:rsidRPr="004147D9">
        <w:rPr>
          <w:rFonts w:ascii="Cambria" w:hAnsi="Cambria" w:cs="Arial"/>
          <w:sz w:val="22"/>
          <w:szCs w:val="22"/>
          <w:lang w:val="pl-PL"/>
        </w:rPr>
        <w:t>Małgorzatę Piotrowską - Błochowiak</w:t>
      </w:r>
    </w:p>
    <w:p w14:paraId="71BDB7D7" w14:textId="1F5EEB25" w:rsidR="007413B6" w:rsidRPr="004147D9" w:rsidRDefault="00594DDF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>
        <w:rPr>
          <w:rFonts w:ascii="Cambria" w:hAnsi="Cambria" w:cs="Arial"/>
          <w:b/>
          <w:sz w:val="22"/>
          <w:szCs w:val="22"/>
          <w:lang w:val="pl-PL"/>
        </w:rPr>
        <w:t xml:space="preserve">Zastępcę </w:t>
      </w:r>
      <w:r w:rsidR="007413B6" w:rsidRPr="00515141">
        <w:rPr>
          <w:rFonts w:ascii="Cambria" w:hAnsi="Cambria" w:cs="Arial"/>
          <w:b/>
          <w:sz w:val="22"/>
          <w:szCs w:val="22"/>
          <w:lang w:val="pl-PL"/>
        </w:rPr>
        <w:t xml:space="preserve">Głównego Księgowego </w:t>
      </w:r>
      <w:r w:rsidR="007413B6" w:rsidRPr="004147D9">
        <w:rPr>
          <w:rFonts w:ascii="Cambria" w:hAnsi="Cambria" w:cs="Arial"/>
          <w:sz w:val="22"/>
          <w:szCs w:val="22"/>
          <w:lang w:val="pl-PL"/>
        </w:rPr>
        <w:t xml:space="preserve">                                                     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              Justynę Turek</w:t>
      </w:r>
    </w:p>
    <w:p w14:paraId="1642B555" w14:textId="77777777" w:rsidR="007413B6" w:rsidRPr="006A3A7D" w:rsidRDefault="007413B6" w:rsidP="006A3A7D">
      <w:pPr>
        <w:pStyle w:val="Akapitzlist"/>
        <w:tabs>
          <w:tab w:val="left" w:leader="dot" w:pos="8674"/>
        </w:tabs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val="pl-PL"/>
        </w:rPr>
      </w:pPr>
    </w:p>
    <w:p w14:paraId="18334C08" w14:textId="77777777" w:rsidR="007413B6" w:rsidRPr="00B1568F" w:rsidRDefault="007413B6" w:rsidP="00ED531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ED5311">
        <w:rPr>
          <w:rFonts w:ascii="Cambria" w:hAnsi="Cambria" w:cs="Arial"/>
          <w:sz w:val="22"/>
          <w:szCs w:val="22"/>
          <w:lang w:val="pl-PL"/>
        </w:rPr>
        <w:t>,zwanym dalej "</w:t>
      </w:r>
      <w:r w:rsidRPr="00ED5311">
        <w:rPr>
          <w:rFonts w:ascii="Cambria" w:hAnsi="Cambria" w:cs="Arial"/>
          <w:b/>
          <w:sz w:val="22"/>
          <w:szCs w:val="22"/>
          <w:lang w:val="pl-PL"/>
        </w:rPr>
        <w:t>Zamaw</w:t>
      </w:r>
      <w:r w:rsidRPr="005244DC">
        <w:rPr>
          <w:rFonts w:ascii="Cambria" w:hAnsi="Cambria" w:cs="Arial"/>
          <w:b/>
          <w:sz w:val="22"/>
          <w:szCs w:val="22"/>
          <w:lang w:val="pl-PL"/>
        </w:rPr>
        <w:t>iającym</w:t>
      </w:r>
      <w:r w:rsidRPr="00B1568F">
        <w:rPr>
          <w:rFonts w:ascii="Cambria" w:hAnsi="Cambria" w:cs="Arial"/>
          <w:sz w:val="22"/>
          <w:szCs w:val="22"/>
          <w:lang w:val="pl-PL"/>
        </w:rPr>
        <w:t xml:space="preserve">", </w:t>
      </w:r>
    </w:p>
    <w:p w14:paraId="02F893B2" w14:textId="77777777" w:rsidR="002D598B" w:rsidRDefault="002D598B" w:rsidP="00515141">
      <w:pPr>
        <w:tabs>
          <w:tab w:val="left" w:leader="dot" w:pos="1373"/>
        </w:tabs>
        <w:spacing w:after="0"/>
        <w:jc w:val="both"/>
        <w:rPr>
          <w:rFonts w:ascii="Cambria" w:hAnsi="Cambria" w:cs="Arial"/>
        </w:rPr>
      </w:pPr>
    </w:p>
    <w:p w14:paraId="1546BD67" w14:textId="77777777" w:rsidR="007413B6" w:rsidRPr="002D598B" w:rsidRDefault="007413B6" w:rsidP="00515141">
      <w:pPr>
        <w:tabs>
          <w:tab w:val="left" w:leader="dot" w:pos="1373"/>
        </w:tabs>
        <w:spacing w:after="0"/>
        <w:jc w:val="both"/>
        <w:rPr>
          <w:rFonts w:ascii="Cambria" w:hAnsi="Cambria" w:cs="Arial"/>
        </w:rPr>
      </w:pPr>
      <w:r w:rsidRPr="002D598B">
        <w:rPr>
          <w:rFonts w:ascii="Cambria" w:hAnsi="Cambria" w:cs="Arial"/>
        </w:rPr>
        <w:t>a</w:t>
      </w:r>
    </w:p>
    <w:p w14:paraId="55DCD290" w14:textId="77777777" w:rsidR="007413B6" w:rsidRPr="006A3A7D" w:rsidRDefault="007413B6" w:rsidP="004147D9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</w:p>
    <w:p w14:paraId="1386CD5C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_______________________________________________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eastAsia="MS Mincho" w:hAnsi="Cambria" w:cs="Arial"/>
          <w:b/>
          <w:i/>
          <w:sz w:val="22"/>
          <w:szCs w:val="22"/>
          <w:lang w:val="pl-PL"/>
        </w:rPr>
        <w:t xml:space="preserve"> 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z siedzibą w[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 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-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ul.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 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wpisaną do rejestru przedsiębiorców Krajowego Rejestru Sądowego prowadzonego przez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 Krajowego Rejestru Sądowego pod numerem KRS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], reprezentowaną przez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] 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 xml:space="preserve"> </w:t>
      </w:r>
    </w:p>
    <w:p w14:paraId="3580FD3E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</w:p>
    <w:p w14:paraId="307FFD8E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  <w:r w:rsidRPr="00515141">
        <w:rPr>
          <w:rFonts w:ascii="Cambria" w:hAnsi="Cambria" w:cs="Arial"/>
          <w:i/>
          <w:sz w:val="22"/>
          <w:szCs w:val="22"/>
          <w:lang w:val="pl-PL"/>
        </w:rPr>
        <w:t>Panem/Panią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 xml:space="preserve"> prowadzącą działalność gospodarczą pod firmą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wpisaną do ewidencji działalności gospodarczej pod numerem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zamieszkałego(a) w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przy ul.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NIP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REGON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PESEL [</w:t>
      </w:r>
      <w:r w:rsidRPr="00515141">
        <w:rPr>
          <w:rFonts w:ascii="Cambria" w:eastAsia="MS Mincho" w:hAnsi="Cambria" w:cs="Arial"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sz w:val="22"/>
          <w:szCs w:val="22"/>
          <w:lang w:val="pl-PL"/>
        </w:rPr>
        <w:t>]</w:t>
      </w:r>
      <w:r w:rsidRPr="00515141">
        <w:rPr>
          <w:rFonts w:ascii="Cambria" w:hAnsi="Cambria" w:cs="Arial"/>
          <w:i/>
          <w:sz w:val="22"/>
          <w:szCs w:val="22"/>
          <w:lang w:val="pl-PL"/>
        </w:rPr>
        <w:t>, adres siedziby [</w:t>
      </w:r>
      <w:r w:rsidRPr="00515141">
        <w:rPr>
          <w:rFonts w:ascii="Cambria" w:eastAsia="MS Mincho" w:hAnsi="Cambria" w:cs="Arial"/>
          <w:i/>
          <w:sz w:val="22"/>
          <w:szCs w:val="22"/>
          <w:highlight w:val="yellow"/>
          <w:lang w:val="pl-PL"/>
        </w:rPr>
        <w:t>________</w:t>
      </w:r>
      <w:r w:rsidRPr="00515141">
        <w:rPr>
          <w:rFonts w:ascii="Cambria" w:eastAsia="MS Mincho" w:hAnsi="Cambria" w:cs="Arial"/>
          <w:i/>
          <w:sz w:val="22"/>
          <w:szCs w:val="22"/>
          <w:lang w:val="pl-PL"/>
        </w:rPr>
        <w:t xml:space="preserve">] </w:t>
      </w:r>
    </w:p>
    <w:p w14:paraId="392EF5BF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</w:p>
    <w:p w14:paraId="59966CF6" w14:textId="77777777" w:rsidR="007413B6" w:rsidRPr="00515141" w:rsidRDefault="007413B6" w:rsidP="00515141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Cambria" w:eastAsia="MS Mincho" w:hAnsi="Cambria" w:cs="Arial"/>
          <w:i/>
          <w:sz w:val="22"/>
          <w:szCs w:val="22"/>
          <w:lang w:val="pl-PL"/>
        </w:rPr>
      </w:pPr>
      <w:r w:rsidRPr="00515141">
        <w:rPr>
          <w:rFonts w:ascii="Cambria" w:eastAsia="MS Mincho" w:hAnsi="Cambria" w:cs="Arial"/>
          <w:i/>
          <w:sz w:val="22"/>
          <w:szCs w:val="22"/>
          <w:u w:val="single"/>
          <w:lang w:val="pl-PL"/>
        </w:rPr>
        <w:t>(dopuszczalna jest odpowiednia modyfikacja powyższych zapisów w przypadku innej formy prowadzenia działalności gospodarczej)</w:t>
      </w:r>
    </w:p>
    <w:p w14:paraId="7ADF0BA1" w14:textId="77777777" w:rsidR="007413B6" w:rsidRPr="00515141" w:rsidRDefault="007413B6" w:rsidP="004147D9">
      <w:pPr>
        <w:pStyle w:val="Akapitzlist"/>
        <w:tabs>
          <w:tab w:val="left" w:leader="dot" w:pos="8674"/>
        </w:tabs>
        <w:spacing w:after="0" w:line="240" w:lineRule="auto"/>
        <w:ind w:left="0"/>
        <w:jc w:val="both"/>
        <w:rPr>
          <w:rFonts w:ascii="Cambria" w:hAnsi="Cambria" w:cs="Arial"/>
          <w:sz w:val="22"/>
          <w:szCs w:val="22"/>
          <w:lang w:val="pl-PL"/>
        </w:rPr>
      </w:pPr>
    </w:p>
    <w:p w14:paraId="59CE1FC4" w14:textId="07CF19AB" w:rsidR="007413B6" w:rsidRPr="00515141" w:rsidRDefault="007413B6" w:rsidP="006A3A7D">
      <w:pPr>
        <w:pStyle w:val="Akapitzlist"/>
        <w:tabs>
          <w:tab w:val="left" w:leader="dot" w:pos="8674"/>
        </w:tabs>
        <w:spacing w:after="0" w:line="240" w:lineRule="auto"/>
        <w:ind w:left="0"/>
        <w:jc w:val="both"/>
        <w:rPr>
          <w:rFonts w:ascii="Cambria" w:eastAsia="MS Mincho" w:hAnsi="Cambria" w:cs="Arial"/>
          <w:sz w:val="22"/>
          <w:szCs w:val="22"/>
          <w:lang w:val="pl-PL"/>
        </w:rPr>
      </w:pPr>
      <w:r w:rsidRPr="00515141">
        <w:rPr>
          <w:rFonts w:ascii="Cambria" w:hAnsi="Cambria" w:cs="Arial"/>
          <w:sz w:val="22"/>
          <w:szCs w:val="22"/>
          <w:lang w:val="pl-PL"/>
        </w:rPr>
        <w:t>zwanym dalej "</w:t>
      </w:r>
      <w:r w:rsidRPr="00515141">
        <w:rPr>
          <w:rFonts w:ascii="Cambria" w:hAnsi="Cambria" w:cs="Arial"/>
          <w:b/>
          <w:sz w:val="22"/>
          <w:szCs w:val="22"/>
          <w:lang w:val="pl-PL"/>
        </w:rPr>
        <w:t>Wykonawcą</w:t>
      </w:r>
      <w:r w:rsidRPr="00515141">
        <w:rPr>
          <w:rFonts w:ascii="Cambria" w:hAnsi="Cambria" w:cs="Arial"/>
          <w:sz w:val="22"/>
          <w:szCs w:val="22"/>
          <w:lang w:val="pl-PL"/>
        </w:rPr>
        <w:t>",</w:t>
      </w:r>
      <w:r w:rsidRPr="00515141">
        <w:rPr>
          <w:rFonts w:ascii="Cambria" w:eastAsia="MS Mincho" w:hAnsi="Cambria" w:cs="Arial"/>
          <w:sz w:val="22"/>
          <w:szCs w:val="22"/>
          <w:lang w:val="pl-PL"/>
        </w:rPr>
        <w:t xml:space="preserve"> </w:t>
      </w:r>
    </w:p>
    <w:p w14:paraId="53A57AD8" w14:textId="77777777" w:rsidR="007413B6" w:rsidRPr="004147D9" w:rsidRDefault="007413B6" w:rsidP="00515141">
      <w:pPr>
        <w:spacing w:after="0"/>
        <w:jc w:val="both"/>
        <w:rPr>
          <w:rFonts w:ascii="Cambria" w:hAnsi="Cambria" w:cs="Arial"/>
        </w:rPr>
      </w:pPr>
    </w:p>
    <w:p w14:paraId="0E6685BE" w14:textId="77777777" w:rsidR="005244DC" w:rsidRDefault="005244DC" w:rsidP="00515141">
      <w:pPr>
        <w:spacing w:after="0"/>
        <w:jc w:val="both"/>
        <w:rPr>
          <w:rFonts w:ascii="Cambria" w:hAnsi="Cambria" w:cs="Arial"/>
        </w:rPr>
      </w:pPr>
    </w:p>
    <w:p w14:paraId="0E257243" w14:textId="7C2DE4CD" w:rsidR="007413B6" w:rsidRPr="00ED5311" w:rsidRDefault="007413B6" w:rsidP="00515141">
      <w:pPr>
        <w:spacing w:after="0"/>
        <w:jc w:val="both"/>
        <w:rPr>
          <w:rFonts w:ascii="Cambria" w:hAnsi="Cambria" w:cs="Arial"/>
        </w:rPr>
      </w:pPr>
      <w:r w:rsidRPr="006A3A7D">
        <w:rPr>
          <w:rFonts w:ascii="Cambria" w:hAnsi="Cambria" w:cs="Arial"/>
        </w:rPr>
        <w:t>przy czym Zamawiający i Wykonawca dalej łącznie są zwani „</w:t>
      </w:r>
      <w:r w:rsidRPr="006A3A7D">
        <w:rPr>
          <w:rFonts w:ascii="Cambria" w:hAnsi="Cambria" w:cs="Arial"/>
          <w:b/>
        </w:rPr>
        <w:t>Stronami</w:t>
      </w:r>
      <w:r w:rsidRPr="006A3A7D">
        <w:rPr>
          <w:rFonts w:ascii="Cambria" w:hAnsi="Cambria" w:cs="Arial"/>
        </w:rPr>
        <w:t xml:space="preserve">" a każdy z osobna </w:t>
      </w:r>
      <w:r w:rsidR="00067C38">
        <w:rPr>
          <w:rFonts w:ascii="Cambria" w:hAnsi="Cambria" w:cs="Arial"/>
        </w:rPr>
        <w:t>„</w:t>
      </w:r>
      <w:r w:rsidRPr="00ED5311">
        <w:rPr>
          <w:rFonts w:ascii="Cambria" w:hAnsi="Cambria" w:cs="Arial"/>
          <w:b/>
        </w:rPr>
        <w:t>Stroną</w:t>
      </w:r>
      <w:r w:rsidRPr="00ED5311">
        <w:rPr>
          <w:rFonts w:ascii="Cambria" w:hAnsi="Cambria" w:cs="Arial"/>
        </w:rPr>
        <w:t>".</w:t>
      </w:r>
    </w:p>
    <w:p w14:paraId="4D9D3C92" w14:textId="77777777" w:rsidR="007413B6" w:rsidRPr="005244DC" w:rsidRDefault="007413B6" w:rsidP="00515141">
      <w:pPr>
        <w:spacing w:after="0"/>
        <w:jc w:val="both"/>
        <w:rPr>
          <w:rFonts w:ascii="Cambria" w:hAnsi="Cambria" w:cs="Arial"/>
          <w:b/>
        </w:rPr>
      </w:pPr>
      <w:r w:rsidRPr="005244DC">
        <w:rPr>
          <w:rFonts w:ascii="Cambria" w:hAnsi="Cambria" w:cs="Arial"/>
          <w:b/>
        </w:rPr>
        <w:t>Strony zawierają umowę (zwaną dalej „Umową”) o następującej treści:</w:t>
      </w:r>
    </w:p>
    <w:p w14:paraId="24298AC7" w14:textId="77777777" w:rsidR="007413B6" w:rsidRPr="00B1568F" w:rsidRDefault="007413B6" w:rsidP="00515141">
      <w:pPr>
        <w:spacing w:after="0"/>
        <w:rPr>
          <w:rFonts w:ascii="Cambria" w:hAnsi="Cambria"/>
          <w:b/>
        </w:rPr>
      </w:pPr>
    </w:p>
    <w:p w14:paraId="68BDB0AF" w14:textId="77777777" w:rsidR="005244DC" w:rsidRDefault="005244DC" w:rsidP="00515141">
      <w:pPr>
        <w:spacing w:after="0"/>
        <w:jc w:val="center"/>
        <w:rPr>
          <w:rFonts w:ascii="Cambria" w:hAnsi="Cambria"/>
          <w:b/>
        </w:rPr>
      </w:pPr>
    </w:p>
    <w:p w14:paraId="503012D9" w14:textId="77777777" w:rsidR="007413B6" w:rsidRPr="00B1568F" w:rsidRDefault="007413B6" w:rsidP="00515141">
      <w:pPr>
        <w:spacing w:after="0"/>
        <w:jc w:val="center"/>
        <w:rPr>
          <w:rFonts w:ascii="Cambria" w:hAnsi="Cambria"/>
          <w:b/>
        </w:rPr>
      </w:pPr>
      <w:r w:rsidRPr="00B1568F">
        <w:rPr>
          <w:rFonts w:ascii="Cambria" w:hAnsi="Cambria"/>
          <w:b/>
        </w:rPr>
        <w:t xml:space="preserve">§ 1 </w:t>
      </w:r>
    </w:p>
    <w:p w14:paraId="5F4FF089" w14:textId="77777777" w:rsidR="007413B6" w:rsidRPr="00515141" w:rsidRDefault="007413B6" w:rsidP="00515141">
      <w:pPr>
        <w:pStyle w:val="Nagwek1"/>
        <w:rPr>
          <w:rFonts w:ascii="Cambria" w:hAnsi="Cambria"/>
          <w:b w:val="0"/>
        </w:rPr>
      </w:pPr>
      <w:bookmarkStart w:id="1" w:name="_Toc515396356"/>
      <w:r w:rsidRPr="00B1568F">
        <w:rPr>
          <w:rFonts w:ascii="Cambria" w:hAnsi="Cambria"/>
        </w:rPr>
        <w:t>[Podstawa]</w:t>
      </w:r>
      <w:bookmarkEnd w:id="1"/>
    </w:p>
    <w:p w14:paraId="18CBB294" w14:textId="087CE762" w:rsidR="007413B6" w:rsidRPr="006A3A7D" w:rsidRDefault="005244DC" w:rsidP="0051514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Umowa</w:t>
      </w:r>
      <w:r w:rsidR="007413B6" w:rsidRPr="004147D9">
        <w:rPr>
          <w:rFonts w:ascii="Cambria" w:hAnsi="Cambria"/>
        </w:rPr>
        <w:t xml:space="preserve"> zostaje zawarta w wyniku w wyniku zamówienia publicznego udzielonego w trybie przetargu nieograniczonego </w:t>
      </w:r>
      <w:r w:rsidR="000C1A37" w:rsidRPr="00515141">
        <w:rPr>
          <w:rFonts w:ascii="Cambria" w:hAnsi="Cambria" w:cs="Arial"/>
          <w:bCs/>
        </w:rPr>
        <w:t>o numerze referencyjnym: SZW/SZP/[</w:t>
      </w:r>
      <w:r w:rsidR="000C1A37" w:rsidRPr="00515141">
        <w:rPr>
          <w:rFonts w:ascii="Cambria" w:hAnsi="Cambria" w:cs="Arial"/>
          <w:bCs/>
          <w:highlight w:val="yellow"/>
        </w:rPr>
        <w:t>___</w:t>
      </w:r>
      <w:r w:rsidR="000C1A37" w:rsidRPr="00515141">
        <w:rPr>
          <w:rFonts w:ascii="Cambria" w:hAnsi="Cambria" w:cs="Arial"/>
          <w:bCs/>
        </w:rPr>
        <w:t>]/201</w:t>
      </w:r>
      <w:r w:rsidR="000C1A37" w:rsidRPr="004147D9">
        <w:rPr>
          <w:rFonts w:ascii="Cambria" w:hAnsi="Cambria" w:cs="Arial"/>
          <w:bCs/>
        </w:rPr>
        <w:t>8</w:t>
      </w:r>
      <w:r w:rsidR="007742CB">
        <w:rPr>
          <w:rFonts w:ascii="Cambria" w:hAnsi="Cambria" w:cs="Arial"/>
          <w:bCs/>
        </w:rPr>
        <w:t>,</w:t>
      </w:r>
      <w:r w:rsidR="000C1A37">
        <w:rPr>
          <w:rFonts w:ascii="Cambria" w:hAnsi="Cambria" w:cs="Arial"/>
          <w:bCs/>
        </w:rPr>
        <w:t xml:space="preserve"> </w:t>
      </w:r>
      <w:r w:rsidR="007413B6" w:rsidRPr="004147D9">
        <w:rPr>
          <w:rFonts w:ascii="Cambria" w:hAnsi="Cambria"/>
        </w:rPr>
        <w:t xml:space="preserve">rozstrzygniętego w </w:t>
      </w:r>
      <w:r w:rsidR="007413B6" w:rsidRPr="004147D9">
        <w:rPr>
          <w:rFonts w:ascii="Cambria" w:hAnsi="Cambria"/>
        </w:rPr>
        <w:lastRenderedPageBreak/>
        <w:t>dniu [</w:t>
      </w:r>
      <w:r w:rsidR="007413B6" w:rsidRPr="00515141">
        <w:rPr>
          <w:rFonts w:ascii="Cambria" w:hAnsi="Cambria"/>
          <w:highlight w:val="yellow"/>
        </w:rPr>
        <w:t>__</w:t>
      </w:r>
      <w:r w:rsidR="007413B6" w:rsidRPr="004147D9">
        <w:rPr>
          <w:rFonts w:ascii="Cambria" w:hAnsi="Cambria"/>
        </w:rPr>
        <w:t>] 2018 roku</w:t>
      </w:r>
      <w:r w:rsidR="007742CB">
        <w:rPr>
          <w:rFonts w:ascii="Cambria" w:hAnsi="Cambria"/>
        </w:rPr>
        <w:t>,</w:t>
      </w:r>
      <w:r w:rsidR="007413B6" w:rsidRPr="004147D9">
        <w:rPr>
          <w:rFonts w:ascii="Cambria" w:hAnsi="Cambria"/>
        </w:rPr>
        <w:t xml:space="preserve"> na podstawie ustawy</w:t>
      </w:r>
      <w:r w:rsidR="000C1A37">
        <w:rPr>
          <w:rFonts w:ascii="Cambria" w:hAnsi="Cambria"/>
        </w:rPr>
        <w:t xml:space="preserve"> </w:t>
      </w:r>
      <w:r w:rsidR="007413B6" w:rsidRPr="004147D9">
        <w:rPr>
          <w:rFonts w:ascii="Cambria" w:hAnsi="Cambria"/>
        </w:rPr>
        <w:t xml:space="preserve">z dnia 29 stycznia 2004r. </w:t>
      </w:r>
      <w:r w:rsidR="007413B6" w:rsidRPr="006A3A7D">
        <w:rPr>
          <w:rFonts w:ascii="Cambria" w:hAnsi="Cambria"/>
          <w:i/>
        </w:rPr>
        <w:t>Prawo zamówień publicznych</w:t>
      </w:r>
      <w:r w:rsidR="007413B6" w:rsidRPr="006A3A7D">
        <w:rPr>
          <w:rFonts w:ascii="Cambria" w:hAnsi="Cambria"/>
        </w:rPr>
        <w:t xml:space="preserve"> (t.j. Dz.U. z 2017 r. poz. 1579</w:t>
      </w:r>
      <w:r w:rsidR="00594DDF">
        <w:rPr>
          <w:rFonts w:ascii="Cambria" w:hAnsi="Cambria"/>
        </w:rPr>
        <w:t xml:space="preserve"> ze zm.</w:t>
      </w:r>
      <w:r w:rsidR="007413B6" w:rsidRPr="006A3A7D">
        <w:rPr>
          <w:rFonts w:ascii="Cambria" w:hAnsi="Cambria"/>
        </w:rPr>
        <w:t>).</w:t>
      </w:r>
    </w:p>
    <w:p w14:paraId="50940C40" w14:textId="77777777" w:rsidR="00EF3DB4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EF3DB4" w:rsidRPr="004147D9">
        <w:rPr>
          <w:rFonts w:ascii="Cambria" w:hAnsi="Cambria" w:cs="Arial"/>
          <w:b/>
          <w:bCs/>
        </w:rPr>
        <w:t>2</w:t>
      </w:r>
    </w:p>
    <w:p w14:paraId="5AA6CCDD" w14:textId="77777777" w:rsidR="00EF3DB4" w:rsidRPr="004147D9" w:rsidRDefault="00EF3DB4" w:rsidP="00515141">
      <w:pPr>
        <w:pStyle w:val="Nagwek1"/>
        <w:rPr>
          <w:rFonts w:ascii="Cambria" w:hAnsi="Cambria"/>
        </w:rPr>
      </w:pPr>
      <w:bookmarkStart w:id="2" w:name="_Toc515396357"/>
      <w:r w:rsidRPr="004147D9">
        <w:rPr>
          <w:rFonts w:ascii="Cambria" w:hAnsi="Cambria"/>
        </w:rPr>
        <w:t>[Definicje]</w:t>
      </w:r>
      <w:bookmarkEnd w:id="2"/>
    </w:p>
    <w:p w14:paraId="4C0E1D6A" w14:textId="77777777" w:rsidR="001D7858" w:rsidRPr="00515141" w:rsidRDefault="001D7858" w:rsidP="00515141">
      <w:pPr>
        <w:spacing w:before="60"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Następujące terminy występujące w Umowie będą interpretowane we wskazany poniżej sposób:</w:t>
      </w:r>
    </w:p>
    <w:p w14:paraId="548B5142" w14:textId="2FF66556" w:rsidR="001D7858" w:rsidRPr="00515141" w:rsidRDefault="007742CB" w:rsidP="004147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="005244DC">
        <w:rPr>
          <w:rFonts w:ascii="Cambria" w:hAnsi="Cambria" w:cs="Arial"/>
          <w:b/>
        </w:rPr>
        <w:t>Umowa</w:t>
      </w:r>
      <w:r w:rsidR="001D7858" w:rsidRPr="00515141">
        <w:rPr>
          <w:rFonts w:ascii="Cambria" w:hAnsi="Cambria" w:cs="Arial"/>
        </w:rPr>
        <w:t xml:space="preserve">" oznacza niniejszą umowę o udzielenie </w:t>
      </w:r>
      <w:r w:rsidR="00807461">
        <w:rPr>
          <w:rFonts w:ascii="Cambria" w:hAnsi="Cambria" w:cs="Arial"/>
        </w:rPr>
        <w:t>Z</w:t>
      </w:r>
      <w:r w:rsidR="001D7858" w:rsidRPr="00515141">
        <w:rPr>
          <w:rFonts w:ascii="Cambria" w:hAnsi="Cambria" w:cs="Arial"/>
        </w:rPr>
        <w:t xml:space="preserve">amówienia </w:t>
      </w:r>
      <w:r w:rsidR="00807461">
        <w:rPr>
          <w:rFonts w:ascii="Cambria" w:hAnsi="Cambria" w:cs="Arial"/>
        </w:rPr>
        <w:t>P</w:t>
      </w:r>
      <w:r w:rsidR="001D7858" w:rsidRPr="00515141">
        <w:rPr>
          <w:rFonts w:ascii="Cambria" w:hAnsi="Cambria" w:cs="Arial"/>
        </w:rPr>
        <w:t xml:space="preserve">ublicznego zawartą między Zamawiającym i Wykonawcą wraz ze wszystkimi aneksami i załącznikami do tej </w:t>
      </w:r>
      <w:r w:rsidR="005244DC">
        <w:rPr>
          <w:rFonts w:ascii="Cambria" w:hAnsi="Cambria" w:cs="Arial"/>
        </w:rPr>
        <w:t>Umowy</w:t>
      </w:r>
      <w:r w:rsidR="001D7858" w:rsidRPr="00515141">
        <w:rPr>
          <w:rFonts w:ascii="Cambria" w:hAnsi="Cambria" w:cs="Arial"/>
        </w:rPr>
        <w:t>.</w:t>
      </w:r>
    </w:p>
    <w:p w14:paraId="7FB94470" w14:textId="628CA4C5" w:rsidR="001D7858" w:rsidRPr="00515141" w:rsidRDefault="007742CB" w:rsidP="004147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="001D7858" w:rsidRPr="00515141">
        <w:rPr>
          <w:rFonts w:ascii="Cambria" w:hAnsi="Cambria" w:cs="Arial"/>
          <w:b/>
        </w:rPr>
        <w:t>Usługi</w:t>
      </w:r>
      <w:r w:rsidR="001D7858" w:rsidRPr="00515141">
        <w:rPr>
          <w:rFonts w:ascii="Cambria" w:hAnsi="Cambria" w:cs="Arial"/>
        </w:rPr>
        <w:t xml:space="preserve">" oznaczają usługi towarzyszące dostawie, takie jak transport i ubezpieczenie, instalacja, uruchomienie, pomoc techniczna i szkolenia oraz wszelkie inne usługi dodatkowe niezbędne do </w:t>
      </w:r>
      <w:r w:rsidR="004678D9">
        <w:rPr>
          <w:rFonts w:ascii="Cambria" w:hAnsi="Cambria" w:cs="Arial"/>
        </w:rPr>
        <w:t xml:space="preserve">należytego </w:t>
      </w:r>
      <w:r w:rsidR="001D7858" w:rsidRPr="00515141">
        <w:rPr>
          <w:rFonts w:ascii="Cambria" w:hAnsi="Cambria" w:cs="Arial"/>
        </w:rPr>
        <w:t xml:space="preserve">wykonania </w:t>
      </w:r>
      <w:r w:rsidR="004678D9">
        <w:rPr>
          <w:rFonts w:ascii="Cambria" w:hAnsi="Cambria" w:cs="Arial"/>
        </w:rPr>
        <w:t>Umowy</w:t>
      </w:r>
      <w:r w:rsidR="000C1A37">
        <w:rPr>
          <w:rFonts w:ascii="Cambria" w:hAnsi="Cambria" w:cs="Arial"/>
        </w:rPr>
        <w:t>.</w:t>
      </w:r>
    </w:p>
    <w:p w14:paraId="0183795F" w14:textId="37405A32" w:rsidR="001D7858" w:rsidRPr="00515141" w:rsidRDefault="001D7858" w:rsidP="004147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Pr="00515141">
        <w:rPr>
          <w:rFonts w:ascii="Cambria" w:hAnsi="Cambria" w:cs="Arial"/>
          <w:b/>
        </w:rPr>
        <w:t>Strona</w:t>
      </w:r>
      <w:r w:rsidRPr="00515141">
        <w:rPr>
          <w:rFonts w:ascii="Cambria" w:hAnsi="Cambria" w:cs="Arial"/>
        </w:rPr>
        <w:t>” oznacza Zamawiającego lub Wykonawcę, w zależności od kontekstu; a “Strony” oznacza łącznie Zamawiającego i Wykonawcę</w:t>
      </w:r>
      <w:r w:rsidR="007742CB">
        <w:rPr>
          <w:rFonts w:ascii="Cambria" w:hAnsi="Cambria" w:cs="Arial"/>
        </w:rPr>
        <w:t>.</w:t>
      </w:r>
    </w:p>
    <w:p w14:paraId="2BD3EE94" w14:textId="77777777" w:rsidR="001D7858" w:rsidRPr="00515141" w:rsidRDefault="001D7858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Pr="00AE586C">
        <w:rPr>
          <w:rFonts w:ascii="Cambria" w:hAnsi="Cambria" w:cs="Arial"/>
          <w:b/>
        </w:rPr>
        <w:t>Miejsce Dostawy</w:t>
      </w:r>
      <w:r w:rsidRPr="00515141">
        <w:rPr>
          <w:rFonts w:ascii="Cambria" w:hAnsi="Cambria" w:cs="Arial"/>
        </w:rPr>
        <w:t>” oznacza miejsce lub miejsca dostawy Sprzętu lub świadczenia Usług oznaczone w Umowie.</w:t>
      </w:r>
    </w:p>
    <w:p w14:paraId="7C747F07" w14:textId="3AD10210" w:rsidR="001D7858" w:rsidRPr="00515141" w:rsidRDefault="001D7858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„</w:t>
      </w:r>
      <w:r w:rsidRPr="00515141">
        <w:rPr>
          <w:rFonts w:ascii="Cambria" w:hAnsi="Cambria" w:cs="Arial"/>
          <w:b/>
        </w:rPr>
        <w:t>Zamówienie Publiczne</w:t>
      </w:r>
      <w:r w:rsidRPr="00515141">
        <w:rPr>
          <w:rFonts w:ascii="Cambria" w:hAnsi="Cambria" w:cs="Arial"/>
        </w:rPr>
        <w:t xml:space="preserve">” oznacza zamówienie publiczne w rozumieniu obowiązujących przepisów ustawy Prawo zamówień publicznych, w </w:t>
      </w:r>
      <w:r w:rsidR="004429DB" w:rsidRPr="00515141">
        <w:rPr>
          <w:rFonts w:ascii="Cambria" w:hAnsi="Cambria" w:cs="Arial"/>
        </w:rPr>
        <w:t>wyniku,</w:t>
      </w:r>
      <w:r w:rsidRPr="00515141">
        <w:rPr>
          <w:rFonts w:ascii="Cambria" w:hAnsi="Cambria" w:cs="Arial"/>
        </w:rPr>
        <w:t xml:space="preserve"> którego doszło do zawarcia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.</w:t>
      </w:r>
    </w:p>
    <w:p w14:paraId="1C3A1E07" w14:textId="1CE4FE04" w:rsidR="00807461" w:rsidRPr="00D92144" w:rsidRDefault="00807461" w:rsidP="00D9214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</w:rPr>
      </w:pPr>
      <w:r w:rsidRPr="00AE586C">
        <w:rPr>
          <w:rFonts w:ascii="Cambria" w:hAnsi="Cambria" w:cs="Arial"/>
        </w:rPr>
        <w:t>„</w:t>
      </w:r>
      <w:r w:rsidRPr="00D92144">
        <w:rPr>
          <w:rFonts w:ascii="Cambria" w:hAnsi="Cambria" w:cs="Arial"/>
          <w:b/>
        </w:rPr>
        <w:t>PZP</w:t>
      </w:r>
      <w:r w:rsidRPr="00AE586C">
        <w:rPr>
          <w:rFonts w:ascii="Cambria" w:hAnsi="Cambria" w:cs="Arial"/>
        </w:rPr>
        <w:t>”</w:t>
      </w:r>
      <w:r w:rsidRPr="004B6B10">
        <w:rPr>
          <w:rFonts w:ascii="Cambria" w:hAnsi="Cambria" w:cs="Arial"/>
        </w:rPr>
        <w:t xml:space="preserve"> - ustawa z dnia 29 stycznia 2004r. </w:t>
      </w:r>
      <w:r w:rsidRPr="00AE586C">
        <w:rPr>
          <w:rFonts w:ascii="Cambria" w:hAnsi="Cambria" w:cs="Arial"/>
          <w:i/>
        </w:rPr>
        <w:t>Prawo zamówień publicznych</w:t>
      </w:r>
      <w:r w:rsidRPr="004B6B10">
        <w:rPr>
          <w:rFonts w:ascii="Cambria" w:hAnsi="Cambria" w:cs="Arial"/>
        </w:rPr>
        <w:t xml:space="preserve"> (</w:t>
      </w:r>
      <w:r w:rsidRPr="006A3A7D">
        <w:rPr>
          <w:rFonts w:ascii="Cambria" w:hAnsi="Cambria"/>
        </w:rPr>
        <w:t>t.j. Dz.U. z 2017 r. poz. 1579</w:t>
      </w:r>
      <w:r w:rsidR="00594DDF">
        <w:rPr>
          <w:rFonts w:ascii="Cambria" w:hAnsi="Cambria"/>
        </w:rPr>
        <w:t xml:space="preserve"> ze zm.</w:t>
      </w:r>
      <w:r w:rsidRPr="004B6B10">
        <w:rPr>
          <w:rFonts w:ascii="Cambria" w:hAnsi="Cambria" w:cs="Arial"/>
        </w:rPr>
        <w:t>).</w:t>
      </w:r>
    </w:p>
    <w:p w14:paraId="7C9EB2C1" w14:textId="2AEF4C40" w:rsidR="001D7858" w:rsidRPr="00515141" w:rsidRDefault="001D7858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</w:rPr>
        <w:t>„</w:t>
      </w:r>
      <w:r w:rsidRPr="00515141">
        <w:rPr>
          <w:rFonts w:ascii="Cambria" w:hAnsi="Cambria" w:cs="Arial"/>
          <w:b/>
        </w:rPr>
        <w:t>Sprzęt</w:t>
      </w:r>
      <w:r w:rsidRPr="00515141">
        <w:rPr>
          <w:rFonts w:ascii="Cambria" w:hAnsi="Cambria" w:cs="Arial"/>
        </w:rPr>
        <w:t xml:space="preserve">” </w:t>
      </w:r>
      <w:r w:rsidR="000C1A37" w:rsidRPr="00515141">
        <w:rPr>
          <w:rFonts w:ascii="Cambria" w:hAnsi="Cambria" w:cs="Arial"/>
        </w:rPr>
        <w:t xml:space="preserve">oznacza </w:t>
      </w:r>
      <w:r w:rsidRPr="00515141">
        <w:rPr>
          <w:rFonts w:ascii="Cambria" w:hAnsi="Cambria" w:cs="Arial"/>
        </w:rPr>
        <w:t>sprzęt i</w:t>
      </w:r>
      <w:r w:rsidR="00EF3DB4" w:rsidRPr="004147D9">
        <w:rPr>
          <w:rFonts w:ascii="Cambria" w:hAnsi="Cambria" w:cs="Arial"/>
        </w:rPr>
        <w:t>/lub</w:t>
      </w:r>
      <w:r w:rsidRPr="00515141">
        <w:rPr>
          <w:rFonts w:ascii="Cambria" w:hAnsi="Cambria" w:cs="Arial"/>
        </w:rPr>
        <w:t xml:space="preserve"> aparatur</w:t>
      </w:r>
      <w:r w:rsidR="00EF3DB4" w:rsidRPr="004147D9">
        <w:rPr>
          <w:rFonts w:ascii="Cambria" w:hAnsi="Cambria" w:cs="Arial"/>
        </w:rPr>
        <w:t>ę</w:t>
      </w:r>
      <w:r w:rsidRPr="00515141">
        <w:rPr>
          <w:rFonts w:ascii="Cambria" w:hAnsi="Cambria" w:cs="Arial"/>
        </w:rPr>
        <w:t xml:space="preserve"> medyczn</w:t>
      </w:r>
      <w:r w:rsidR="00EF3DB4" w:rsidRPr="004147D9">
        <w:rPr>
          <w:rFonts w:ascii="Cambria" w:hAnsi="Cambria" w:cs="Arial"/>
        </w:rPr>
        <w:t>ą</w:t>
      </w:r>
      <w:r w:rsidR="004147D9">
        <w:rPr>
          <w:rFonts w:ascii="Cambria" w:hAnsi="Cambria" w:cs="Arial"/>
        </w:rPr>
        <w:t xml:space="preserve"> </w:t>
      </w:r>
      <w:r w:rsidR="000C1A37" w:rsidRPr="00515141">
        <w:rPr>
          <w:rFonts w:ascii="Cambria" w:hAnsi="Cambria" w:cs="Arial"/>
        </w:rPr>
        <w:t>i</w:t>
      </w:r>
      <w:r w:rsidR="000C1A37" w:rsidRPr="004147D9">
        <w:rPr>
          <w:rFonts w:ascii="Cambria" w:hAnsi="Cambria" w:cs="Arial"/>
        </w:rPr>
        <w:t>/lub</w:t>
      </w:r>
      <w:r w:rsidR="000C1A37" w:rsidRPr="00515141">
        <w:rPr>
          <w:rFonts w:ascii="Cambria" w:hAnsi="Cambria" w:cs="Arial"/>
        </w:rPr>
        <w:t xml:space="preserve"> </w:t>
      </w:r>
      <w:r w:rsidR="004147D9">
        <w:rPr>
          <w:rFonts w:ascii="Cambria" w:hAnsi="Cambria" w:cs="Arial"/>
        </w:rPr>
        <w:t>sprzęt niemedyczny oraz pozostałe wyposażenie</w:t>
      </w:r>
      <w:r w:rsidRPr="00515141">
        <w:rPr>
          <w:rFonts w:ascii="Cambria" w:hAnsi="Cambria" w:cs="Arial"/>
        </w:rPr>
        <w:t xml:space="preserve"> o parametrach </w:t>
      </w:r>
      <w:r w:rsidR="004147D9">
        <w:rPr>
          <w:rFonts w:ascii="Cambria" w:hAnsi="Cambria" w:cs="Arial"/>
        </w:rPr>
        <w:t xml:space="preserve">i w ilości </w:t>
      </w:r>
      <w:r w:rsidRPr="00515141">
        <w:rPr>
          <w:rFonts w:ascii="Cambria" w:hAnsi="Cambria" w:cs="Arial"/>
        </w:rPr>
        <w:t>określon</w:t>
      </w:r>
      <w:r w:rsidR="004147D9">
        <w:rPr>
          <w:rFonts w:ascii="Cambria" w:hAnsi="Cambria" w:cs="Arial"/>
        </w:rPr>
        <w:t>ej</w:t>
      </w:r>
      <w:r w:rsidRPr="00515141">
        <w:rPr>
          <w:rFonts w:ascii="Cambria" w:hAnsi="Cambria" w:cs="Arial"/>
        </w:rPr>
        <w:t xml:space="preserve"> w załączniku do </w:t>
      </w:r>
      <w:r w:rsidR="00EF3DB4" w:rsidRPr="004147D9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>mowy</w:t>
      </w:r>
      <w:r w:rsidR="004147D9">
        <w:rPr>
          <w:rFonts w:ascii="Cambria" w:hAnsi="Cambria" w:cs="Arial"/>
        </w:rPr>
        <w:t>.</w:t>
      </w:r>
    </w:p>
    <w:p w14:paraId="6F3C8980" w14:textId="394D0034" w:rsidR="00EF3DB4" w:rsidRPr="00515141" w:rsidRDefault="00EF3DB4" w:rsidP="006A3A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</w:rPr>
      </w:pPr>
      <w:r w:rsidRPr="004147D9">
        <w:rPr>
          <w:rFonts w:ascii="Cambria" w:hAnsi="Cambria" w:cs="Arial"/>
          <w:b/>
          <w:bCs/>
        </w:rPr>
        <w:t xml:space="preserve">„Siła Wyższa” </w:t>
      </w:r>
      <w:r w:rsidR="000C1A37" w:rsidRPr="00515141">
        <w:rPr>
          <w:rFonts w:ascii="Cambria" w:hAnsi="Cambria" w:cs="Arial"/>
        </w:rPr>
        <w:t xml:space="preserve">oznacza </w:t>
      </w:r>
      <w:r w:rsidRPr="00515141">
        <w:rPr>
          <w:rFonts w:ascii="Cambria" w:hAnsi="Cambria" w:cs="Arial"/>
          <w:bCs/>
        </w:rPr>
        <w:t xml:space="preserve">wydarzenie lub okoliczność o charakterze nadzwyczajnym, na którą Wykonawca ani Zamawiający nie mają wpływu, wystąpieniu której Wykonawca ani Zamawiający, działając racjonalnie, nie mogli zapobiec przed zawarciem </w:t>
      </w:r>
      <w:r w:rsidR="005244DC">
        <w:rPr>
          <w:rFonts w:ascii="Cambria" w:hAnsi="Cambria" w:cs="Arial"/>
          <w:bCs/>
        </w:rPr>
        <w:t>Umowy</w:t>
      </w:r>
      <w:r w:rsidRPr="00515141">
        <w:rPr>
          <w:rFonts w:ascii="Cambria" w:hAnsi="Cambria" w:cs="Arial"/>
          <w:bCs/>
        </w:rPr>
        <w:t xml:space="preserve">, której, w przypadku jej wystąpienia, Wykonawca ani Zamawiający, działając racjonalnie, nie mogli uniknąć lub jej przezwyciężyć, oraz która nie może być zasadniczo przypisana Wykonawcy ani Zamawiającemu, oraz które zwalnia Wykonawcę lub Zamawiającego z zarzutu niewykonania lub nienależytego wykonania </w:t>
      </w:r>
      <w:r w:rsidR="005244DC">
        <w:rPr>
          <w:rFonts w:ascii="Cambria" w:hAnsi="Cambria" w:cs="Arial"/>
          <w:bCs/>
        </w:rPr>
        <w:t>Umowy</w:t>
      </w:r>
      <w:r w:rsidRPr="00515141">
        <w:rPr>
          <w:rFonts w:ascii="Cambria" w:hAnsi="Cambria" w:cs="Arial"/>
          <w:bCs/>
        </w:rPr>
        <w:t xml:space="preserve">, jeżeli niewykonanie lub nienależyte wykonanie </w:t>
      </w:r>
      <w:r w:rsidR="005244DC">
        <w:rPr>
          <w:rFonts w:ascii="Cambria" w:hAnsi="Cambria" w:cs="Arial"/>
          <w:bCs/>
        </w:rPr>
        <w:t>Umowy</w:t>
      </w:r>
      <w:r w:rsidRPr="00515141">
        <w:rPr>
          <w:rFonts w:ascii="Cambria" w:hAnsi="Cambria" w:cs="Arial"/>
          <w:bCs/>
        </w:rPr>
        <w:t xml:space="preserve"> było spowodowane wystąpieniem siły wyższej.</w:t>
      </w:r>
    </w:p>
    <w:p w14:paraId="0073E937" w14:textId="55D7A9BD" w:rsidR="00EF3DB4" w:rsidRPr="004147D9" w:rsidRDefault="008D03A4" w:rsidP="00515141">
      <w:pPr>
        <w:numPr>
          <w:ilvl w:val="0"/>
          <w:numId w:val="1"/>
        </w:numPr>
        <w:spacing w:after="0"/>
        <w:jc w:val="both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</w:rPr>
        <w:t>„</w:t>
      </w:r>
      <w:r w:rsidR="00EF3DB4" w:rsidRPr="004147D9">
        <w:rPr>
          <w:rFonts w:ascii="Cambria" w:hAnsi="Cambria" w:cs="Arial"/>
          <w:b/>
          <w:bCs/>
        </w:rPr>
        <w:t xml:space="preserve">SIWZ” </w:t>
      </w:r>
      <w:r w:rsidR="000C1A37" w:rsidRPr="00515141">
        <w:rPr>
          <w:rFonts w:ascii="Cambria" w:hAnsi="Cambria" w:cs="Arial"/>
        </w:rPr>
        <w:t xml:space="preserve">oznacza </w:t>
      </w:r>
      <w:r w:rsidR="00EF3DB4" w:rsidRPr="00515141">
        <w:rPr>
          <w:rFonts w:ascii="Cambria" w:hAnsi="Cambria" w:cs="Arial"/>
          <w:bCs/>
        </w:rPr>
        <w:t>specyfikacj</w:t>
      </w:r>
      <w:r w:rsidR="000C1A37">
        <w:rPr>
          <w:rFonts w:ascii="Cambria" w:hAnsi="Cambria" w:cs="Arial"/>
          <w:bCs/>
        </w:rPr>
        <w:t>ę</w:t>
      </w:r>
      <w:r w:rsidR="00EF3DB4" w:rsidRPr="00515141">
        <w:rPr>
          <w:rFonts w:ascii="Cambria" w:hAnsi="Cambria" w:cs="Arial"/>
          <w:bCs/>
        </w:rPr>
        <w:t xml:space="preserve"> istotnych warunków zamówienia dla postępowania </w:t>
      </w:r>
      <w:r w:rsidR="00446A1C">
        <w:rPr>
          <w:rFonts w:ascii="Cambria" w:hAnsi="Cambria" w:cs="Arial"/>
          <w:bCs/>
        </w:rPr>
        <w:br/>
      </w:r>
      <w:r w:rsidR="00EF3DB4" w:rsidRPr="00515141">
        <w:rPr>
          <w:rFonts w:ascii="Cambria" w:hAnsi="Cambria" w:cs="Arial"/>
          <w:bCs/>
        </w:rPr>
        <w:t>o udzielenie zamówienia publicznego o numerze referencyjnym: SZW/SZP/[</w:t>
      </w:r>
      <w:r w:rsidR="00EF3DB4" w:rsidRPr="00515141">
        <w:rPr>
          <w:rFonts w:ascii="Cambria" w:hAnsi="Cambria" w:cs="Arial"/>
          <w:bCs/>
          <w:highlight w:val="yellow"/>
        </w:rPr>
        <w:t>___</w:t>
      </w:r>
      <w:r w:rsidR="00EF3DB4" w:rsidRPr="00515141">
        <w:rPr>
          <w:rFonts w:ascii="Cambria" w:hAnsi="Cambria" w:cs="Arial"/>
          <w:bCs/>
        </w:rPr>
        <w:t>]/201</w:t>
      </w:r>
      <w:r w:rsidR="00EF3DB4" w:rsidRPr="004147D9">
        <w:rPr>
          <w:rFonts w:ascii="Cambria" w:hAnsi="Cambria" w:cs="Arial"/>
          <w:bCs/>
        </w:rPr>
        <w:t>8</w:t>
      </w:r>
      <w:r w:rsidR="000C1A37">
        <w:rPr>
          <w:rFonts w:ascii="Cambria" w:hAnsi="Cambria" w:cs="Arial"/>
          <w:bCs/>
        </w:rPr>
        <w:t>.</w:t>
      </w:r>
    </w:p>
    <w:p w14:paraId="79C6A43D" w14:textId="77777777" w:rsidR="00633E8D" w:rsidRPr="00515141" w:rsidRDefault="00633E8D" w:rsidP="00515141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</w:rPr>
      </w:pPr>
    </w:p>
    <w:p w14:paraId="5497C061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2D598B">
        <w:rPr>
          <w:rFonts w:ascii="Cambria" w:hAnsi="Cambria" w:cs="Arial"/>
          <w:b/>
          <w:bCs/>
        </w:rPr>
        <w:t>3</w:t>
      </w:r>
    </w:p>
    <w:p w14:paraId="5CBC3728" w14:textId="77777777" w:rsidR="00EF3DB4" w:rsidRPr="004147D9" w:rsidRDefault="00EF3DB4" w:rsidP="00515141">
      <w:pPr>
        <w:pStyle w:val="Nagwek1"/>
        <w:rPr>
          <w:rFonts w:ascii="Cambria" w:hAnsi="Cambria"/>
        </w:rPr>
      </w:pPr>
      <w:bookmarkStart w:id="3" w:name="_Toc515396358"/>
      <w:r w:rsidRPr="004147D9">
        <w:rPr>
          <w:rFonts w:ascii="Cambria" w:hAnsi="Cambria"/>
        </w:rPr>
        <w:t xml:space="preserve">[Przedmiot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3"/>
    </w:p>
    <w:p w14:paraId="3B9CE547" w14:textId="73172145" w:rsidR="00EF3DB4" w:rsidRPr="004147D9" w:rsidRDefault="001D7858" w:rsidP="005151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udziela Wykonawcy </w:t>
      </w:r>
      <w:r w:rsidR="00F17C73">
        <w:rPr>
          <w:rFonts w:ascii="Cambria" w:hAnsi="Cambria" w:cs="Arial"/>
        </w:rPr>
        <w:t>Z</w:t>
      </w:r>
      <w:r w:rsidRPr="00515141">
        <w:rPr>
          <w:rFonts w:ascii="Cambria" w:hAnsi="Cambria" w:cs="Arial"/>
        </w:rPr>
        <w:t xml:space="preserve">amówienia </w:t>
      </w:r>
      <w:r w:rsidR="00F17C73">
        <w:rPr>
          <w:rFonts w:ascii="Cambria" w:hAnsi="Cambria" w:cs="Arial"/>
        </w:rPr>
        <w:t>P</w:t>
      </w:r>
      <w:r w:rsidRPr="00515141">
        <w:rPr>
          <w:rFonts w:ascii="Cambria" w:hAnsi="Cambria" w:cs="Arial"/>
        </w:rPr>
        <w:t>ublicznego na dostawę fabrycznie nowego Sprzętu, wymienionego w Załączniku</w:t>
      </w:r>
      <w:r w:rsidR="005A30C8" w:rsidRPr="004147D9">
        <w:rPr>
          <w:rFonts w:ascii="Cambria" w:hAnsi="Cambria" w:cs="Arial"/>
        </w:rPr>
        <w:t xml:space="preserve"> nr </w:t>
      </w:r>
      <w:r w:rsidR="005244DC">
        <w:rPr>
          <w:rFonts w:ascii="Cambria" w:hAnsi="Cambria" w:cs="Arial"/>
        </w:rPr>
        <w:t>1</w:t>
      </w:r>
      <w:r w:rsidR="005A30C8" w:rsidRPr="004147D9">
        <w:rPr>
          <w:rFonts w:ascii="Cambria" w:hAnsi="Cambria" w:cs="Arial"/>
        </w:rPr>
        <w:t xml:space="preserve"> do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na warunkach określonych </w:t>
      </w:r>
      <w:r w:rsidR="00B636E4">
        <w:rPr>
          <w:rFonts w:ascii="Cambria" w:hAnsi="Cambria" w:cs="Arial"/>
        </w:rPr>
        <w:br/>
      </w:r>
      <w:r w:rsidRPr="00515141">
        <w:rPr>
          <w:rFonts w:ascii="Cambria" w:hAnsi="Cambria" w:cs="Arial"/>
        </w:rPr>
        <w:t>w Umowie</w:t>
      </w:r>
      <w:r w:rsidR="00B636E4">
        <w:rPr>
          <w:rFonts w:ascii="Cambria" w:hAnsi="Cambria" w:cs="Arial"/>
        </w:rPr>
        <w:t>.</w:t>
      </w:r>
    </w:p>
    <w:p w14:paraId="0D14B647" w14:textId="52F11AA0" w:rsidR="00EF3DB4" w:rsidRPr="00515141" w:rsidRDefault="001D7858" w:rsidP="004147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przyjmując to zamówienie zobowiązuje się dostarczyć Zamawiającemu </w:t>
      </w:r>
      <w:r w:rsidR="00B636E4">
        <w:rPr>
          <w:rFonts w:ascii="Cambria" w:hAnsi="Cambria" w:cs="Arial"/>
        </w:rPr>
        <w:br/>
      </w:r>
      <w:r w:rsidRPr="00515141">
        <w:rPr>
          <w:rFonts w:ascii="Cambria" w:hAnsi="Cambria" w:cs="Arial"/>
        </w:rPr>
        <w:t>i przenieść na Zamawiającego własność Sprzętu, a Zamawiający zobowiązuje się Sprzęt odebrać i zapłacić Wykonawcy uzgodnioną cenę.</w:t>
      </w:r>
    </w:p>
    <w:p w14:paraId="4D67E4E8" w14:textId="77777777" w:rsidR="004678D9" w:rsidRDefault="007B00A2" w:rsidP="004678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Wydanie</w:t>
      </w:r>
      <w:r w:rsidRPr="00515141">
        <w:rPr>
          <w:rFonts w:ascii="Cambria" w:hAnsi="Cambria" w:cs="Arial"/>
        </w:rPr>
        <w:t xml:space="preserve"> </w:t>
      </w:r>
      <w:r w:rsidR="001D7858" w:rsidRPr="00515141">
        <w:rPr>
          <w:rFonts w:ascii="Cambria" w:hAnsi="Cambria" w:cs="Arial"/>
        </w:rPr>
        <w:t xml:space="preserve">przedmiotu </w:t>
      </w:r>
      <w:r w:rsidR="006A3A7D">
        <w:rPr>
          <w:rFonts w:ascii="Cambria" w:hAnsi="Cambria" w:cs="Arial"/>
        </w:rPr>
        <w:t>U</w:t>
      </w:r>
      <w:r w:rsidR="001D7858" w:rsidRPr="00515141">
        <w:rPr>
          <w:rFonts w:ascii="Cambria" w:hAnsi="Cambria" w:cs="Arial"/>
        </w:rPr>
        <w:t xml:space="preserve">mowy, o którym mowa w ust. 1 odbędzie się w ciągu </w:t>
      </w:r>
      <w:r w:rsidR="00B636E4" w:rsidRPr="00A505D8">
        <w:rPr>
          <w:rFonts w:ascii="Cambria" w:hAnsi="Cambria" w:cs="Arial"/>
        </w:rPr>
        <w:t>[</w:t>
      </w:r>
      <w:r w:rsidR="00B636E4" w:rsidRPr="00A505D8">
        <w:rPr>
          <w:rFonts w:ascii="Cambria" w:hAnsi="Cambria" w:cs="Arial"/>
          <w:highlight w:val="yellow"/>
        </w:rPr>
        <w:t>__</w:t>
      </w:r>
      <w:r w:rsidR="00B636E4" w:rsidRPr="00A505D8">
        <w:rPr>
          <w:rFonts w:ascii="Cambria" w:hAnsi="Cambria" w:cs="Arial"/>
        </w:rPr>
        <w:t>]</w:t>
      </w:r>
      <w:r w:rsidR="0023219E">
        <w:rPr>
          <w:rFonts w:ascii="Cambria" w:hAnsi="Cambria" w:cs="Arial"/>
        </w:rPr>
        <w:t xml:space="preserve"> </w:t>
      </w:r>
      <w:r w:rsidR="0023219E" w:rsidRPr="00515141">
        <w:rPr>
          <w:rFonts w:ascii="Cambria" w:hAnsi="Cambria" w:cs="Arial"/>
        </w:rPr>
        <w:t>tygodni</w:t>
      </w:r>
      <w:r w:rsidR="001D7858" w:rsidRPr="00515141">
        <w:rPr>
          <w:rFonts w:ascii="Cambria" w:hAnsi="Cambria" w:cs="Arial"/>
        </w:rPr>
        <w:t xml:space="preserve"> </w:t>
      </w:r>
      <w:r w:rsidR="001D7858" w:rsidRPr="00515141">
        <w:rPr>
          <w:rFonts w:ascii="Cambria" w:hAnsi="Cambria" w:cs="Arial"/>
          <w:bCs/>
        </w:rPr>
        <w:t xml:space="preserve">od daty zawarcia </w:t>
      </w:r>
      <w:r w:rsidR="00EF3DB4" w:rsidRPr="004147D9">
        <w:rPr>
          <w:rFonts w:ascii="Cambria" w:hAnsi="Cambria" w:cs="Arial"/>
          <w:bCs/>
        </w:rPr>
        <w:t>U</w:t>
      </w:r>
      <w:r w:rsidR="001D7858" w:rsidRPr="00515141">
        <w:rPr>
          <w:rFonts w:ascii="Cambria" w:hAnsi="Cambria" w:cs="Arial"/>
          <w:bCs/>
        </w:rPr>
        <w:t>mowy</w:t>
      </w:r>
      <w:r w:rsidR="0023219E">
        <w:rPr>
          <w:rFonts w:ascii="Cambria" w:hAnsi="Cambria" w:cs="Arial"/>
          <w:bCs/>
        </w:rPr>
        <w:t xml:space="preserve"> tj. do dnia </w:t>
      </w:r>
      <w:r w:rsidR="0023219E" w:rsidRPr="004147D9">
        <w:rPr>
          <w:rFonts w:ascii="Cambria" w:hAnsi="Cambria" w:cs="Arial"/>
        </w:rPr>
        <w:t>[</w:t>
      </w:r>
      <w:r w:rsidR="0023219E" w:rsidRPr="00515141">
        <w:rPr>
          <w:rFonts w:ascii="Cambria" w:hAnsi="Cambria" w:cs="Arial"/>
          <w:highlight w:val="yellow"/>
        </w:rPr>
        <w:t>__</w:t>
      </w:r>
      <w:r w:rsidR="0023219E" w:rsidRPr="004147D9">
        <w:rPr>
          <w:rFonts w:ascii="Cambria" w:hAnsi="Cambria" w:cs="Arial"/>
        </w:rPr>
        <w:t>]</w:t>
      </w:r>
      <w:r w:rsidR="0023219E">
        <w:rPr>
          <w:rFonts w:ascii="Cambria" w:hAnsi="Cambria" w:cs="Arial"/>
        </w:rPr>
        <w:t xml:space="preserve"> 2018 roku</w:t>
      </w:r>
      <w:r w:rsidR="00067C38">
        <w:rPr>
          <w:rFonts w:ascii="Cambria" w:hAnsi="Cambria" w:cs="Arial"/>
        </w:rPr>
        <w:t>.</w:t>
      </w:r>
    </w:p>
    <w:p w14:paraId="7AFD5EA5" w14:textId="40A0EE55" w:rsidR="00B165EE" w:rsidRPr="004678D9" w:rsidRDefault="00B165EE" w:rsidP="004678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4678D9">
        <w:rPr>
          <w:rFonts w:ascii="Cambria" w:hAnsi="Cambria" w:cs="Arial"/>
        </w:rPr>
        <w:t xml:space="preserve">Wykonawca oświadcza, że Sprzęt spełniać będzie wszelkie normy jakościowe określone przepisami wszelkich obowiązujących przepisów w również ustawy z dnia 20 maja 2010 r. o </w:t>
      </w:r>
      <w:r w:rsidRPr="004678D9">
        <w:rPr>
          <w:rFonts w:ascii="Cambria" w:hAnsi="Cambria" w:cs="Arial"/>
          <w:i/>
        </w:rPr>
        <w:lastRenderedPageBreak/>
        <w:t>wyrobach medycznych</w:t>
      </w:r>
      <w:r w:rsidRPr="004678D9">
        <w:rPr>
          <w:rFonts w:ascii="Cambria" w:hAnsi="Cambria" w:cs="Arial"/>
        </w:rPr>
        <w:t xml:space="preserve"> (t.j. Dz.U. z 2017 r. poz. 211)</w:t>
      </w:r>
      <w:r w:rsidR="004678D9" w:rsidRPr="004678D9">
        <w:rPr>
          <w:rFonts w:ascii="Cambria" w:hAnsi="Cambria" w:cs="Arial"/>
        </w:rPr>
        <w:t xml:space="preserve"> oraz przepisów wykonawczych wydanych na podstawie tejże ustawy</w:t>
      </w:r>
      <w:r w:rsidRPr="004678D9">
        <w:rPr>
          <w:rFonts w:ascii="Cambria" w:hAnsi="Cambria" w:cs="Arial"/>
        </w:rPr>
        <w:t>.</w:t>
      </w:r>
    </w:p>
    <w:p w14:paraId="19D2BE77" w14:textId="77777777" w:rsidR="001D7858" w:rsidRPr="00515141" w:rsidRDefault="001D7858" w:rsidP="004147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ramach przedmiotu </w:t>
      </w:r>
      <w:r w:rsidR="00B636E4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mowy Wykonawca zobowiązuje się </w:t>
      </w:r>
      <w:r w:rsidR="00B636E4">
        <w:rPr>
          <w:rFonts w:ascii="Cambria" w:hAnsi="Cambria" w:cs="Arial"/>
        </w:rPr>
        <w:t xml:space="preserve">na własny koszt i własnym staraniem w szczególności </w:t>
      </w:r>
      <w:r w:rsidRPr="00515141">
        <w:rPr>
          <w:rFonts w:ascii="Cambria" w:hAnsi="Cambria" w:cs="Arial"/>
        </w:rPr>
        <w:t>do:</w:t>
      </w:r>
    </w:p>
    <w:p w14:paraId="44E1AB54" w14:textId="77777777" w:rsidR="008A7B9A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dostarczenia, zamontowania</w:t>
      </w:r>
      <w:r w:rsidR="006A3A7D">
        <w:rPr>
          <w:rFonts w:ascii="Cambria" w:hAnsi="Cambria" w:cs="Arial"/>
        </w:rPr>
        <w:t xml:space="preserve"> oraz</w:t>
      </w:r>
      <w:r w:rsidRPr="00515141">
        <w:rPr>
          <w:rFonts w:ascii="Cambria" w:hAnsi="Cambria" w:cs="Arial"/>
        </w:rPr>
        <w:t xml:space="preserve"> </w:t>
      </w:r>
      <w:r w:rsidR="00B636E4">
        <w:rPr>
          <w:rFonts w:ascii="Cambria" w:hAnsi="Cambria" w:cs="Arial"/>
        </w:rPr>
        <w:t>ustawienia</w:t>
      </w:r>
      <w:r w:rsidR="006A3A7D">
        <w:rPr>
          <w:rFonts w:ascii="Cambria" w:hAnsi="Cambria" w:cs="Arial"/>
        </w:rPr>
        <w:t xml:space="preserve"> Sprzętu</w:t>
      </w:r>
      <w:r w:rsidR="00B636E4">
        <w:rPr>
          <w:rFonts w:ascii="Cambria" w:hAnsi="Cambria" w:cs="Arial"/>
        </w:rPr>
        <w:t xml:space="preserve"> w miejscu wskazanym przez Zmawiającego lub osobę przez niego upoważnioną</w:t>
      </w:r>
      <w:r w:rsidR="000C1A37">
        <w:rPr>
          <w:rFonts w:ascii="Cambria" w:hAnsi="Cambria" w:cs="Arial"/>
        </w:rPr>
        <w:t>,</w:t>
      </w:r>
      <w:r w:rsidR="00B636E4">
        <w:rPr>
          <w:rFonts w:ascii="Cambria" w:hAnsi="Cambria" w:cs="Arial"/>
        </w:rPr>
        <w:t xml:space="preserve"> </w:t>
      </w:r>
    </w:p>
    <w:p w14:paraId="20769607" w14:textId="77777777" w:rsidR="008A7B9A" w:rsidRPr="00515141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uruchomienia Sprzętu </w:t>
      </w:r>
      <w:r w:rsidR="008A7B9A" w:rsidRPr="00515141">
        <w:rPr>
          <w:rFonts w:ascii="Cambria" w:hAnsi="Cambria" w:cs="Arial"/>
        </w:rPr>
        <w:t>oraz s</w:t>
      </w:r>
      <w:r w:rsidR="008A7B9A">
        <w:rPr>
          <w:rFonts w:ascii="Cambria" w:hAnsi="Cambria" w:cs="Arial"/>
        </w:rPr>
        <w:t xml:space="preserve">prawdzenia </w:t>
      </w:r>
      <w:r w:rsidR="008A7B9A" w:rsidRPr="004147D9">
        <w:rPr>
          <w:rFonts w:ascii="Cambria" w:hAnsi="Cambria" w:cs="Arial"/>
        </w:rPr>
        <w:t>poprawności</w:t>
      </w:r>
      <w:r w:rsidR="008A7B9A" w:rsidRPr="00515141">
        <w:rPr>
          <w:rFonts w:ascii="Cambria" w:hAnsi="Cambria" w:cs="Arial"/>
        </w:rPr>
        <w:t xml:space="preserve"> jego funkcjonowania,</w:t>
      </w:r>
    </w:p>
    <w:p w14:paraId="00663C3A" w14:textId="38C64F85" w:rsidR="00B636E4" w:rsidRPr="004147D9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przekazania Zamawiającemu</w:t>
      </w:r>
      <w:r w:rsidR="00B636E4" w:rsidRPr="004147D9">
        <w:rPr>
          <w:rFonts w:ascii="Cambria" w:hAnsi="Cambria" w:cs="Arial"/>
        </w:rPr>
        <w:t xml:space="preserve"> wszelkich dokumentów (wszystkie dokumenty muszą być w języku polskim) związanych z eksploatacją Sprzętu</w:t>
      </w:r>
      <w:r w:rsidR="00022718">
        <w:rPr>
          <w:rFonts w:ascii="Cambria" w:hAnsi="Cambria" w:cs="Arial"/>
        </w:rPr>
        <w:t>,</w:t>
      </w:r>
      <w:r w:rsidR="00B636E4" w:rsidRPr="004147D9">
        <w:rPr>
          <w:rFonts w:ascii="Cambria" w:hAnsi="Cambria" w:cs="Arial"/>
        </w:rPr>
        <w:t xml:space="preserve"> w tym w</w:t>
      </w:r>
      <w:r w:rsidRPr="00515141">
        <w:rPr>
          <w:rFonts w:ascii="Cambria" w:hAnsi="Cambria" w:cs="Arial"/>
        </w:rPr>
        <w:t xml:space="preserve"> szczegó</w:t>
      </w:r>
      <w:r w:rsidR="00B636E4" w:rsidRPr="004147D9">
        <w:rPr>
          <w:rFonts w:ascii="Cambria" w:hAnsi="Cambria" w:cs="Arial"/>
        </w:rPr>
        <w:t>lności:</w:t>
      </w:r>
      <w:r w:rsidRPr="00515141">
        <w:rPr>
          <w:rFonts w:ascii="Cambria" w:hAnsi="Cambria" w:cs="Arial"/>
        </w:rPr>
        <w:t xml:space="preserve"> </w:t>
      </w:r>
    </w:p>
    <w:p w14:paraId="3FE95493" w14:textId="4DC00CE7" w:rsidR="00594DDF" w:rsidRDefault="00594DDF" w:rsidP="00955C73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paszporty</w:t>
      </w:r>
      <w:r w:rsidR="00B165EE">
        <w:rPr>
          <w:rFonts w:ascii="Cambria" w:hAnsi="Cambria" w:cs="Arial"/>
        </w:rPr>
        <w:t xml:space="preserve"> Sprzętu</w:t>
      </w:r>
      <w:r>
        <w:rPr>
          <w:rFonts w:ascii="Cambria" w:hAnsi="Cambria" w:cs="Arial"/>
        </w:rPr>
        <w:t>,</w:t>
      </w:r>
    </w:p>
    <w:p w14:paraId="6D211A97" w14:textId="3AC558B8" w:rsidR="00B636E4" w:rsidRDefault="001D7858" w:rsidP="00955C73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instrukcj</w:t>
      </w:r>
      <w:r w:rsidR="00B636E4">
        <w:rPr>
          <w:rFonts w:ascii="Cambria" w:hAnsi="Cambria" w:cs="Arial"/>
        </w:rPr>
        <w:t>e</w:t>
      </w:r>
      <w:r w:rsidRPr="00515141">
        <w:rPr>
          <w:rFonts w:ascii="Cambria" w:hAnsi="Cambria" w:cs="Arial"/>
        </w:rPr>
        <w:t xml:space="preserve"> </w:t>
      </w:r>
      <w:r w:rsidR="00B636E4">
        <w:rPr>
          <w:rFonts w:ascii="Cambria" w:hAnsi="Cambria" w:cs="Arial"/>
        </w:rPr>
        <w:t>obsługi</w:t>
      </w:r>
      <w:r w:rsidR="000204E5">
        <w:rPr>
          <w:rFonts w:ascii="Cambria" w:hAnsi="Cambria" w:cs="Arial"/>
        </w:rPr>
        <w:t>,</w:t>
      </w:r>
    </w:p>
    <w:p w14:paraId="2A06026D" w14:textId="77777777" w:rsidR="00B636E4" w:rsidRDefault="001D7858" w:rsidP="00955C73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zasad</w:t>
      </w:r>
      <w:r w:rsidR="00B636E4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konserwacji</w:t>
      </w:r>
      <w:r w:rsidR="00B636E4">
        <w:rPr>
          <w:rFonts w:ascii="Cambria" w:hAnsi="Cambria" w:cs="Arial"/>
        </w:rPr>
        <w:t xml:space="preserve">, </w:t>
      </w:r>
    </w:p>
    <w:p w14:paraId="4397E34B" w14:textId="77777777" w:rsidR="00B636E4" w:rsidRDefault="00B636E4" w:rsidP="00955C73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opis</w:t>
      </w:r>
      <w:r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sposobu dezynfekcji</w:t>
      </w:r>
      <w:r w:rsidR="001D7858" w:rsidRPr="00515141">
        <w:rPr>
          <w:rFonts w:ascii="Cambria" w:hAnsi="Cambria" w:cs="Arial"/>
        </w:rPr>
        <w:t xml:space="preserve">, </w:t>
      </w:r>
    </w:p>
    <w:p w14:paraId="34F789F7" w14:textId="77777777" w:rsidR="00B636E4" w:rsidRPr="00515141" w:rsidRDefault="001D7858" w:rsidP="00955C73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kart</w:t>
      </w:r>
      <w:r w:rsidR="00B636E4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</w:t>
      </w:r>
      <w:r w:rsidR="00B636E4" w:rsidRPr="004147D9">
        <w:rPr>
          <w:rFonts w:ascii="Cambria" w:hAnsi="Cambria" w:cs="Arial"/>
        </w:rPr>
        <w:t>gwarancyjn</w:t>
      </w:r>
      <w:r w:rsidR="00B636E4">
        <w:rPr>
          <w:rFonts w:ascii="Cambria" w:hAnsi="Cambria" w:cs="Arial"/>
        </w:rPr>
        <w:t>e</w:t>
      </w:r>
      <w:r w:rsidR="005A30C8" w:rsidRPr="004147D9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</w:t>
      </w:r>
    </w:p>
    <w:p w14:paraId="17749AC8" w14:textId="77777777" w:rsidR="001D7858" w:rsidRPr="00515141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przekazania Zamawiającemu na etapie zawarcia </w:t>
      </w:r>
      <w:r w:rsidR="005A30C8" w:rsidRPr="004147D9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mowy </w:t>
      </w:r>
      <w:r w:rsidR="006A3A7D">
        <w:rPr>
          <w:rFonts w:ascii="Cambria" w:hAnsi="Cambria" w:cs="Arial"/>
        </w:rPr>
        <w:t>-</w:t>
      </w:r>
      <w:r w:rsidR="000C1A37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 xml:space="preserve">przed przystąpieniem do jej realizacji kserokopii aktualnych certyfikatów dopuszczających dostarczany </w:t>
      </w:r>
      <w:r w:rsidR="005A30C8" w:rsidRPr="004147D9">
        <w:rPr>
          <w:rFonts w:ascii="Cambria" w:hAnsi="Cambria" w:cs="Arial"/>
        </w:rPr>
        <w:t>S</w:t>
      </w:r>
      <w:r w:rsidRPr="00515141">
        <w:rPr>
          <w:rFonts w:ascii="Cambria" w:hAnsi="Cambria" w:cs="Arial"/>
        </w:rPr>
        <w:t>przęt do stosowania w jednostkach służby zdrowia,</w:t>
      </w:r>
    </w:p>
    <w:p w14:paraId="6F629A29" w14:textId="2CFCD1D2" w:rsidR="001D7858" w:rsidRPr="00D92144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przeszkolenia personelu </w:t>
      </w:r>
      <w:r w:rsidR="008A7B9A">
        <w:rPr>
          <w:rFonts w:ascii="Cambria" w:hAnsi="Cambria" w:cs="Arial"/>
        </w:rPr>
        <w:t xml:space="preserve">wskazanego przez </w:t>
      </w:r>
      <w:r w:rsidRPr="00515141">
        <w:rPr>
          <w:rFonts w:ascii="Cambria" w:hAnsi="Cambria" w:cs="Arial"/>
        </w:rPr>
        <w:t>Zamawiającego w zakresie obsługi i eksploatacji</w:t>
      </w:r>
      <w:r w:rsidR="008A7B9A">
        <w:rPr>
          <w:rFonts w:ascii="Cambria" w:hAnsi="Cambria" w:cs="Arial"/>
        </w:rPr>
        <w:t xml:space="preserve"> Sprzętu</w:t>
      </w:r>
      <w:r w:rsidR="004147D9">
        <w:rPr>
          <w:rFonts w:ascii="Cambria" w:hAnsi="Cambria" w:cs="Arial"/>
        </w:rPr>
        <w:t xml:space="preserve"> </w:t>
      </w:r>
      <w:r w:rsidR="006A3A7D">
        <w:rPr>
          <w:rFonts w:ascii="Cambria" w:hAnsi="Cambria" w:cs="Arial"/>
        </w:rPr>
        <w:t xml:space="preserve">(Szkolenie w </w:t>
      </w:r>
      <w:r w:rsidR="000C1A37">
        <w:rPr>
          <w:rFonts w:ascii="Cambria" w:hAnsi="Cambria" w:cs="Arial"/>
        </w:rPr>
        <w:t>M</w:t>
      </w:r>
      <w:r w:rsidR="006A3A7D">
        <w:rPr>
          <w:rFonts w:ascii="Cambria" w:hAnsi="Cambria" w:cs="Arial"/>
        </w:rPr>
        <w:t xml:space="preserve">iejscu </w:t>
      </w:r>
      <w:r w:rsidR="000C1A37">
        <w:rPr>
          <w:rFonts w:ascii="Cambria" w:hAnsi="Cambria" w:cs="Arial"/>
        </w:rPr>
        <w:t>D</w:t>
      </w:r>
      <w:r w:rsidR="004147D9">
        <w:rPr>
          <w:rFonts w:ascii="Cambria" w:hAnsi="Cambria" w:cs="Arial"/>
        </w:rPr>
        <w:t>ostawy</w:t>
      </w:r>
      <w:r w:rsidR="006A3A7D">
        <w:rPr>
          <w:rFonts w:ascii="Cambria" w:hAnsi="Cambria" w:cs="Arial"/>
        </w:rPr>
        <w:t xml:space="preserve"> Sprzętu lub jego użytkowania</w:t>
      </w:r>
      <w:r w:rsidR="00446A1C">
        <w:rPr>
          <w:rFonts w:ascii="Cambria" w:hAnsi="Cambria" w:cs="Arial"/>
        </w:rPr>
        <w:t xml:space="preserve"> albo miejscu wskazanym przez Zmawiającego, według</w:t>
      </w:r>
      <w:r w:rsidR="00446A1C" w:rsidRPr="00D92144">
        <w:rPr>
          <w:rFonts w:ascii="Cambria" w:hAnsi="Cambria" w:cs="Arial"/>
        </w:rPr>
        <w:t xml:space="preserve"> wyboru Zamawiającego</w:t>
      </w:r>
      <w:r w:rsidR="006A3A7D" w:rsidRPr="00D92144">
        <w:rPr>
          <w:rFonts w:ascii="Cambria" w:hAnsi="Cambria" w:cs="Arial"/>
        </w:rPr>
        <w:t>)</w:t>
      </w:r>
      <w:r w:rsidRPr="00D92144">
        <w:rPr>
          <w:rFonts w:ascii="Cambria" w:hAnsi="Cambria" w:cs="Arial"/>
        </w:rPr>
        <w:t xml:space="preserve">, </w:t>
      </w:r>
    </w:p>
    <w:p w14:paraId="34C0F6E1" w14:textId="77777777" w:rsidR="008A7B9A" w:rsidRPr="00515141" w:rsidRDefault="008A7B9A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zgłoszenia</w:t>
      </w:r>
      <w:r w:rsidRPr="00515141">
        <w:rPr>
          <w:rFonts w:ascii="Cambria" w:hAnsi="Cambria" w:cs="Arial"/>
        </w:rPr>
        <w:t xml:space="preserve"> Zamawiającemu gotowość do odbioru,</w:t>
      </w:r>
    </w:p>
    <w:p w14:paraId="69CBE370" w14:textId="77777777" w:rsidR="008A7B9A" w:rsidRPr="00515141" w:rsidRDefault="008A7B9A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przekazania</w:t>
      </w:r>
      <w:r w:rsidRPr="00515141">
        <w:rPr>
          <w:rFonts w:ascii="Cambria" w:hAnsi="Cambria" w:cs="Arial"/>
        </w:rPr>
        <w:t xml:space="preserve"> (w formie papierowej i elektronicznej) </w:t>
      </w:r>
      <w:r w:rsidRPr="004147D9">
        <w:rPr>
          <w:rFonts w:ascii="Cambria" w:hAnsi="Cambria" w:cs="Arial"/>
        </w:rPr>
        <w:t>prz</w:t>
      </w:r>
      <w:r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odbiorze </w:t>
      </w:r>
      <w:r>
        <w:rPr>
          <w:rFonts w:ascii="Cambria" w:hAnsi="Cambria" w:cs="Arial"/>
        </w:rPr>
        <w:t>Sprzętu</w:t>
      </w:r>
      <w:r w:rsidRPr="004147D9">
        <w:rPr>
          <w:rFonts w:ascii="Cambria" w:hAnsi="Cambria" w:cs="Arial"/>
        </w:rPr>
        <w:t xml:space="preserve"> informacji</w:t>
      </w:r>
      <w:r w:rsidRPr="00515141">
        <w:rPr>
          <w:rFonts w:ascii="Cambria" w:hAnsi="Cambria" w:cs="Arial"/>
        </w:rPr>
        <w:t xml:space="preserve">, co do wartości poszczególnych części przedmiotu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według wymagań Zamawiającego dla jego potrzeb ewidencyjnych,</w:t>
      </w:r>
    </w:p>
    <w:p w14:paraId="4DE12763" w14:textId="77777777" w:rsidR="008A7B9A" w:rsidRPr="00515141" w:rsidRDefault="008A7B9A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współpracy z innymi </w:t>
      </w:r>
      <w:r>
        <w:rPr>
          <w:rFonts w:ascii="Cambria" w:hAnsi="Cambria" w:cs="Arial"/>
        </w:rPr>
        <w:t>Wykonawcami</w:t>
      </w:r>
      <w:r w:rsidRPr="00515141">
        <w:rPr>
          <w:rFonts w:ascii="Cambria" w:hAnsi="Cambria" w:cs="Arial"/>
        </w:rPr>
        <w:t xml:space="preserve"> w celu uniknięcia kolizji związanej z montażem </w:t>
      </w:r>
      <w:r>
        <w:rPr>
          <w:rFonts w:ascii="Cambria" w:hAnsi="Cambria" w:cs="Arial"/>
        </w:rPr>
        <w:t>Sprzętu</w:t>
      </w:r>
      <w:r w:rsidRPr="004147D9">
        <w:rPr>
          <w:rFonts w:ascii="Cambria" w:hAnsi="Cambria" w:cs="Arial"/>
        </w:rPr>
        <w:t>,</w:t>
      </w:r>
    </w:p>
    <w:p w14:paraId="51B0E9CA" w14:textId="7A0A1E75" w:rsidR="006A3A7D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udzielenia gwarancji </w:t>
      </w:r>
      <w:r w:rsidR="006A3A7D">
        <w:rPr>
          <w:rFonts w:ascii="Cambria" w:hAnsi="Cambria" w:cs="Arial"/>
        </w:rPr>
        <w:t>i rękojmi na dostarczany S</w:t>
      </w:r>
      <w:r w:rsidRPr="00515141">
        <w:rPr>
          <w:rFonts w:ascii="Cambria" w:hAnsi="Cambria" w:cs="Arial"/>
        </w:rPr>
        <w:t>przęt</w:t>
      </w:r>
      <w:r w:rsidR="006A3A7D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</w:t>
      </w:r>
    </w:p>
    <w:p w14:paraId="0B05C8A5" w14:textId="77777777" w:rsidR="006A3A7D" w:rsidRDefault="001D7858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wykonywania w okresie gwarancji: serwisu gwarancyjnego i okresowych przeglądów (zgodnie z wytycznymi producenta </w:t>
      </w:r>
      <w:r w:rsidR="005A30C8" w:rsidRPr="006A3A7D">
        <w:rPr>
          <w:rFonts w:ascii="Cambria" w:hAnsi="Cambria" w:cs="Arial"/>
        </w:rPr>
        <w:t>S</w:t>
      </w:r>
      <w:r w:rsidRPr="00515141">
        <w:rPr>
          <w:rFonts w:ascii="Cambria" w:hAnsi="Cambria" w:cs="Arial"/>
        </w:rPr>
        <w:t>przętu w tym zakresie), bez pobierania z tego tytułu odrębnych opłat</w:t>
      </w:r>
      <w:r w:rsidR="006A3A7D">
        <w:rPr>
          <w:rFonts w:ascii="Cambria" w:hAnsi="Cambria" w:cs="Arial"/>
        </w:rPr>
        <w:t>,</w:t>
      </w:r>
    </w:p>
    <w:p w14:paraId="77EF28BF" w14:textId="77777777" w:rsidR="001D7858" w:rsidRPr="00515141" w:rsidRDefault="006A3A7D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F54E6">
        <w:rPr>
          <w:rFonts w:ascii="Cambria" w:hAnsi="Cambria" w:cs="Arial"/>
        </w:rPr>
        <w:t>zrealizowa</w:t>
      </w:r>
      <w:r>
        <w:rPr>
          <w:rFonts w:ascii="Cambria" w:hAnsi="Cambria" w:cs="Arial"/>
        </w:rPr>
        <w:t>nie innych świadczeń określonych</w:t>
      </w:r>
      <w:r w:rsidRPr="004147D9">
        <w:rPr>
          <w:rFonts w:ascii="Cambria" w:hAnsi="Cambria" w:cs="Arial"/>
        </w:rPr>
        <w:t xml:space="preserve"> w U</w:t>
      </w:r>
      <w:r w:rsidRPr="005F54E6">
        <w:rPr>
          <w:rFonts w:ascii="Cambria" w:hAnsi="Cambria" w:cs="Arial"/>
        </w:rPr>
        <w:t>mowie lub</w:t>
      </w:r>
      <w:r>
        <w:rPr>
          <w:rFonts w:ascii="Cambria" w:hAnsi="Cambria" w:cs="Arial"/>
        </w:rPr>
        <w:t xml:space="preserve"> SIWZ lub</w:t>
      </w:r>
      <w:r w:rsidR="000C1A37">
        <w:rPr>
          <w:rFonts w:ascii="Cambria" w:hAnsi="Cambria" w:cs="Arial"/>
        </w:rPr>
        <w:t xml:space="preserve"> pozostałych świadczeń</w:t>
      </w:r>
      <w:r>
        <w:rPr>
          <w:rFonts w:ascii="Cambria" w:hAnsi="Cambria" w:cs="Arial"/>
        </w:rPr>
        <w:t xml:space="preserve">, które okażą się niezbędne do należytego wykonania </w:t>
      </w:r>
      <w:r w:rsidR="005244DC">
        <w:rPr>
          <w:rFonts w:ascii="Cambria" w:hAnsi="Cambria" w:cs="Arial"/>
        </w:rPr>
        <w:t>Umowy</w:t>
      </w:r>
      <w:r w:rsidRPr="005F54E6">
        <w:rPr>
          <w:rFonts w:ascii="Cambria" w:hAnsi="Cambria" w:cs="Arial"/>
        </w:rPr>
        <w:t>,</w:t>
      </w:r>
    </w:p>
    <w:p w14:paraId="2CFB1A2E" w14:textId="0159066A" w:rsidR="001D7858" w:rsidRPr="00515141" w:rsidRDefault="006A3A7D" w:rsidP="00955C7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</w:t>
      </w:r>
      <w:r w:rsidRPr="00ED5311">
        <w:rPr>
          <w:rFonts w:ascii="Cambria" w:hAnsi="Cambria" w:cs="Arial"/>
        </w:rPr>
        <w:t>sytuacji</w:t>
      </w:r>
      <w:r w:rsidR="004C2368" w:rsidRPr="00ED5311">
        <w:rPr>
          <w:rFonts w:ascii="Cambria" w:hAnsi="Cambria" w:cs="Arial"/>
        </w:rPr>
        <w:t>, w</w:t>
      </w:r>
      <w:r w:rsidR="004C2368" w:rsidRPr="005244DC">
        <w:rPr>
          <w:rFonts w:ascii="Cambria" w:hAnsi="Cambria" w:cs="Arial"/>
        </w:rPr>
        <w:t xml:space="preserve"> której z </w:t>
      </w:r>
      <w:r w:rsidRPr="00515141">
        <w:rPr>
          <w:rFonts w:ascii="Cambria" w:hAnsi="Cambria" w:cs="Arial"/>
        </w:rPr>
        <w:t>uwagi na rodzaj dostarczanego Sprzętu</w:t>
      </w:r>
      <w:r w:rsidRPr="00ED5311">
        <w:rPr>
          <w:rFonts w:ascii="Cambria" w:hAnsi="Cambria" w:cs="Arial"/>
        </w:rPr>
        <w:t xml:space="preserve"> okaże</w:t>
      </w:r>
      <w:r w:rsidRPr="00515141">
        <w:rPr>
          <w:rFonts w:ascii="Cambria" w:hAnsi="Cambria" w:cs="Arial"/>
        </w:rPr>
        <w:t xml:space="preserve"> się to konieczne, </w:t>
      </w:r>
      <w:r w:rsidR="004C2368">
        <w:rPr>
          <w:rFonts w:ascii="Cambria" w:hAnsi="Cambria" w:cs="Arial"/>
        </w:rPr>
        <w:t>z</w:t>
      </w:r>
      <w:r w:rsidR="001D7858" w:rsidRPr="00515141">
        <w:rPr>
          <w:rFonts w:ascii="Cambria" w:hAnsi="Cambria" w:cs="Arial"/>
        </w:rPr>
        <w:t>ainstalowani</w:t>
      </w:r>
      <w:r w:rsidRPr="00515141">
        <w:rPr>
          <w:rFonts w:ascii="Cambria" w:hAnsi="Cambria" w:cs="Arial"/>
        </w:rPr>
        <w:t>e</w:t>
      </w:r>
      <w:r w:rsidR="001D7858" w:rsidRPr="00515141">
        <w:rPr>
          <w:rFonts w:ascii="Cambria" w:hAnsi="Cambria" w:cs="Arial"/>
        </w:rPr>
        <w:t xml:space="preserve"> odpowiedniego oprogramowania oraz integracji z użytkowanym przez Zamawiającego </w:t>
      </w:r>
      <w:r w:rsidR="000C1A37">
        <w:rPr>
          <w:rFonts w:ascii="Cambria" w:hAnsi="Cambria" w:cs="Arial"/>
        </w:rPr>
        <w:t>Zintegrowan</w:t>
      </w:r>
      <w:r w:rsidR="00E22C25">
        <w:rPr>
          <w:rFonts w:ascii="Cambria" w:hAnsi="Cambria" w:cs="Arial"/>
        </w:rPr>
        <w:t>ym</w:t>
      </w:r>
      <w:r w:rsidR="000C1A37">
        <w:rPr>
          <w:rFonts w:ascii="Cambria" w:hAnsi="Cambria" w:cs="Arial"/>
        </w:rPr>
        <w:t xml:space="preserve"> System</w:t>
      </w:r>
      <w:r w:rsidR="00E22C25">
        <w:rPr>
          <w:rFonts w:ascii="Cambria" w:hAnsi="Cambria" w:cs="Arial"/>
        </w:rPr>
        <w:t>em</w:t>
      </w:r>
      <w:r w:rsidR="000C1A37">
        <w:rPr>
          <w:rFonts w:ascii="Cambria" w:hAnsi="Cambria" w:cs="Arial"/>
        </w:rPr>
        <w:t xml:space="preserve"> Informatyczn</w:t>
      </w:r>
      <w:r w:rsidR="00E22C25">
        <w:rPr>
          <w:rFonts w:ascii="Cambria" w:hAnsi="Cambria" w:cs="Arial"/>
        </w:rPr>
        <w:t>ym</w:t>
      </w:r>
      <w:r w:rsidR="000C1A37" w:rsidRPr="00515141">
        <w:rPr>
          <w:rFonts w:ascii="Cambria" w:hAnsi="Cambria" w:cs="Arial"/>
        </w:rPr>
        <w:t xml:space="preserve"> </w:t>
      </w:r>
      <w:r w:rsidR="001D7858" w:rsidRPr="00515141">
        <w:rPr>
          <w:rFonts w:ascii="Cambria" w:hAnsi="Cambria" w:cs="Arial"/>
        </w:rPr>
        <w:t xml:space="preserve">na zasadach </w:t>
      </w:r>
      <w:r w:rsidR="00446A1C">
        <w:rPr>
          <w:rFonts w:ascii="Cambria" w:hAnsi="Cambria" w:cs="Arial"/>
        </w:rPr>
        <w:br/>
      </w:r>
      <w:r w:rsidR="001D7858" w:rsidRPr="00515141">
        <w:rPr>
          <w:rFonts w:ascii="Cambria" w:hAnsi="Cambria" w:cs="Arial"/>
        </w:rPr>
        <w:t>i w zakresie określonym przez Zamawiającego</w:t>
      </w:r>
      <w:r w:rsidR="000C1A37">
        <w:rPr>
          <w:rFonts w:ascii="Cambria" w:hAnsi="Cambria" w:cs="Arial"/>
        </w:rPr>
        <w:t>.</w:t>
      </w:r>
      <w:r w:rsidR="001D7858" w:rsidRPr="00515141">
        <w:rPr>
          <w:rFonts w:ascii="Cambria" w:hAnsi="Cambria" w:cs="Arial"/>
        </w:rPr>
        <w:t xml:space="preserve"> </w:t>
      </w:r>
    </w:p>
    <w:p w14:paraId="382814AD" w14:textId="31C663BB" w:rsidR="001D7858" w:rsidRPr="00515141" w:rsidRDefault="001D7858" w:rsidP="005151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Wartość usług wymienionych w ust. </w:t>
      </w:r>
      <w:r w:rsidR="00C65D0F">
        <w:rPr>
          <w:rFonts w:ascii="Cambria" w:hAnsi="Cambria" w:cs="Arial"/>
        </w:rPr>
        <w:t>5</w:t>
      </w:r>
      <w:r w:rsidRPr="00515141">
        <w:rPr>
          <w:rFonts w:ascii="Cambria" w:hAnsi="Cambria" w:cs="Arial"/>
        </w:rPr>
        <w:t xml:space="preserve"> zawarta została w </w:t>
      </w:r>
      <w:r w:rsidR="000C1A37">
        <w:rPr>
          <w:rFonts w:ascii="Cambria" w:hAnsi="Cambria" w:cs="Arial"/>
        </w:rPr>
        <w:t>wynagrodzeniu</w:t>
      </w:r>
      <w:r w:rsidR="000C1A37" w:rsidRPr="00515141">
        <w:rPr>
          <w:rFonts w:ascii="Cambria" w:hAnsi="Cambria" w:cs="Arial"/>
        </w:rPr>
        <w:t xml:space="preserve"> za wykonanie całego przedmiotu </w:t>
      </w:r>
      <w:r w:rsidR="000C1A37">
        <w:rPr>
          <w:rFonts w:ascii="Cambria" w:hAnsi="Cambria" w:cs="Arial"/>
        </w:rPr>
        <w:t>Umowy wskazanym w § 8</w:t>
      </w:r>
      <w:r w:rsidR="008D03A4">
        <w:rPr>
          <w:rFonts w:ascii="Cambria" w:hAnsi="Cambria" w:cs="Arial"/>
        </w:rPr>
        <w:t xml:space="preserve"> Umowy</w:t>
      </w:r>
      <w:r w:rsidRPr="00515141">
        <w:rPr>
          <w:rFonts w:ascii="Cambria" w:hAnsi="Cambria" w:cs="Arial"/>
        </w:rPr>
        <w:t>.</w:t>
      </w:r>
    </w:p>
    <w:p w14:paraId="74AE1300" w14:textId="77777777" w:rsidR="001D7858" w:rsidRPr="00515141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551BE541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2D598B">
        <w:rPr>
          <w:rFonts w:ascii="Cambria" w:hAnsi="Cambria" w:cs="Arial"/>
          <w:b/>
          <w:bCs/>
        </w:rPr>
        <w:t>4</w:t>
      </w:r>
    </w:p>
    <w:p w14:paraId="2A36CB00" w14:textId="77777777" w:rsidR="005A30C8" w:rsidRPr="00515141" w:rsidRDefault="005A30C8" w:rsidP="00515141">
      <w:pPr>
        <w:pStyle w:val="Nagwek1"/>
        <w:rPr>
          <w:rFonts w:ascii="Cambria" w:hAnsi="Cambria"/>
        </w:rPr>
      </w:pPr>
      <w:bookmarkStart w:id="4" w:name="_Toc515396359"/>
      <w:r w:rsidRPr="004147D9">
        <w:rPr>
          <w:rFonts w:ascii="Cambria" w:hAnsi="Cambria"/>
        </w:rPr>
        <w:t xml:space="preserve">[Wykonanie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4"/>
    </w:p>
    <w:p w14:paraId="1316976B" w14:textId="75889D83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1.</w:t>
      </w:r>
      <w:r w:rsidRPr="00515141">
        <w:rPr>
          <w:rFonts w:ascii="Cambria" w:hAnsi="Cambria" w:cs="Arial"/>
        </w:rPr>
        <w:tab/>
        <w:t>Korzyści i ciężary związane z nabywanym Sprzętem oraz niebezpieczeństwo przypadkowej jego utraty lub uszkodzenia przechodzą na Zamawiającego z chwilą wydania Sprzęt</w:t>
      </w:r>
      <w:r w:rsidR="004C2368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 Zamawiającemu.</w:t>
      </w:r>
      <w:r w:rsidR="0023219E">
        <w:rPr>
          <w:rFonts w:ascii="Cambria" w:hAnsi="Cambria" w:cs="Arial"/>
        </w:rPr>
        <w:t xml:space="preserve"> </w:t>
      </w:r>
    </w:p>
    <w:p w14:paraId="64BBA43C" w14:textId="3749BAF9" w:rsidR="00B636E4" w:rsidRPr="00A505D8" w:rsidRDefault="001D7858" w:rsidP="00B636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Miejscem </w:t>
      </w:r>
      <w:r w:rsidR="00F015E8">
        <w:rPr>
          <w:rFonts w:ascii="Cambria" w:hAnsi="Cambria" w:cs="Arial"/>
        </w:rPr>
        <w:t>D</w:t>
      </w:r>
      <w:r w:rsidRPr="00515141">
        <w:rPr>
          <w:rFonts w:ascii="Cambria" w:hAnsi="Cambria" w:cs="Arial"/>
        </w:rPr>
        <w:t>ostawy jest miejsce,</w:t>
      </w:r>
      <w:r w:rsidR="005A30C8" w:rsidRPr="004147D9">
        <w:rPr>
          <w:rFonts w:ascii="Cambria" w:hAnsi="Cambria" w:cs="Arial"/>
        </w:rPr>
        <w:t xml:space="preserve"> wskazane przez Zamawiającego</w:t>
      </w:r>
      <w:r w:rsidR="008A7B9A">
        <w:rPr>
          <w:rFonts w:ascii="Cambria" w:hAnsi="Cambria" w:cs="Arial"/>
        </w:rPr>
        <w:t xml:space="preserve"> tj. Szpital Wojewódzki </w:t>
      </w:r>
      <w:r w:rsidR="008A7B9A">
        <w:rPr>
          <w:rFonts w:ascii="Cambria" w:hAnsi="Cambria" w:cs="Arial"/>
        </w:rPr>
        <w:br/>
        <w:t>w Poznaniu</w:t>
      </w:r>
      <w:r w:rsidR="004C2368">
        <w:rPr>
          <w:rFonts w:ascii="Cambria" w:hAnsi="Cambria" w:cs="Arial"/>
        </w:rPr>
        <w:t xml:space="preserve">, ul. Juraszów 7 -19 </w:t>
      </w:r>
      <w:r w:rsidR="008A7B9A">
        <w:rPr>
          <w:rFonts w:ascii="Cambria" w:hAnsi="Cambria" w:cs="Arial"/>
        </w:rPr>
        <w:t>budynek</w:t>
      </w:r>
      <w:r w:rsidR="00B636E4" w:rsidRPr="00A505D8">
        <w:rPr>
          <w:rFonts w:ascii="Cambria" w:hAnsi="Cambria" w:cs="Arial"/>
        </w:rPr>
        <w:t xml:space="preserve"> </w:t>
      </w:r>
      <w:r w:rsidR="00594DDF">
        <w:rPr>
          <w:rFonts w:ascii="Cambria" w:hAnsi="Cambria" w:cs="Arial"/>
        </w:rPr>
        <w:t xml:space="preserve">Szpitalny. </w:t>
      </w:r>
    </w:p>
    <w:p w14:paraId="0D986CC3" w14:textId="78674366" w:rsidR="001D7858" w:rsidRPr="00515141" w:rsidRDefault="001D7858" w:rsidP="00515141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lastRenderedPageBreak/>
        <w:t>3.</w:t>
      </w:r>
      <w:r w:rsidRPr="00515141">
        <w:rPr>
          <w:rFonts w:ascii="Cambria" w:hAnsi="Cambria" w:cs="Arial"/>
        </w:rPr>
        <w:tab/>
        <w:t>Za datę wydania Sprzętu uznaje się dzień</w:t>
      </w:r>
      <w:r w:rsidR="00366A51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w którym nastąpi podpisanie protokołu odbioru bez zastrzeżeń oraz zostaną łącznie spełnione poniższe warunki:</w:t>
      </w:r>
    </w:p>
    <w:p w14:paraId="2B913BF3" w14:textId="4C27E462" w:rsidR="001D7858" w:rsidRPr="00515141" w:rsidRDefault="001D7858" w:rsidP="00955C7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dostarczy z</w:t>
      </w:r>
      <w:r w:rsidR="00F0611D" w:rsidRPr="00515141">
        <w:rPr>
          <w:rFonts w:ascii="Cambria" w:hAnsi="Cambria" w:cs="Arial"/>
        </w:rPr>
        <w:t>amówiony Sprzęt do pomieszczeń</w:t>
      </w:r>
      <w:r w:rsidRPr="00515141">
        <w:rPr>
          <w:rFonts w:ascii="Cambria" w:hAnsi="Cambria" w:cs="Arial"/>
        </w:rPr>
        <w:t xml:space="preserve"> w </w:t>
      </w:r>
      <w:r w:rsidR="00F0611D" w:rsidRPr="00515141">
        <w:rPr>
          <w:rFonts w:ascii="Cambria" w:hAnsi="Cambria" w:cs="Arial"/>
        </w:rPr>
        <w:t>Zakładzie Opiekuńczo - Leczniczym, wskazanych</w:t>
      </w:r>
      <w:r w:rsidRPr="00515141">
        <w:rPr>
          <w:rFonts w:ascii="Cambria" w:hAnsi="Cambria" w:cs="Arial"/>
        </w:rPr>
        <w:t xml:space="preserve"> przez Zamawiającego, dokona jego montażu</w:t>
      </w:r>
      <w:r w:rsidR="008A7B9A">
        <w:rPr>
          <w:rFonts w:ascii="Cambria" w:hAnsi="Cambria" w:cs="Arial"/>
        </w:rPr>
        <w:t xml:space="preserve">, </w:t>
      </w:r>
      <w:r w:rsidRPr="00515141">
        <w:rPr>
          <w:rFonts w:ascii="Cambria" w:hAnsi="Cambria" w:cs="Arial"/>
        </w:rPr>
        <w:t>uruchomienia</w:t>
      </w:r>
      <w:r w:rsidR="008A7B9A">
        <w:rPr>
          <w:rFonts w:ascii="Cambria" w:hAnsi="Cambria" w:cs="Arial"/>
        </w:rPr>
        <w:t xml:space="preserve"> oraz sprawdzenia poprawności jego funkcjonowania</w:t>
      </w:r>
      <w:r w:rsidRPr="00515141">
        <w:rPr>
          <w:rFonts w:ascii="Cambria" w:hAnsi="Cambria" w:cs="Arial"/>
        </w:rPr>
        <w:t>.</w:t>
      </w:r>
    </w:p>
    <w:p w14:paraId="7DB59B36" w14:textId="142ADCB6" w:rsidR="001D7858" w:rsidRPr="00515141" w:rsidRDefault="001D7858" w:rsidP="00955C7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Przekaże związane z</w:t>
      </w:r>
      <w:r w:rsidR="00F015E8">
        <w:rPr>
          <w:rFonts w:ascii="Cambria" w:hAnsi="Cambria" w:cs="Arial"/>
        </w:rPr>
        <w:t xml:space="preserve">e Sprzętem </w:t>
      </w:r>
      <w:r w:rsidR="00594DDF">
        <w:rPr>
          <w:rFonts w:ascii="Cambria" w:hAnsi="Cambria" w:cs="Arial"/>
        </w:rPr>
        <w:t xml:space="preserve">wszelkie </w:t>
      </w:r>
      <w:r w:rsidRPr="00515141">
        <w:rPr>
          <w:rFonts w:ascii="Cambria" w:hAnsi="Cambria" w:cs="Arial"/>
        </w:rPr>
        <w:t>dokumenty (karty gwarancyjne, instrukcje obsługi</w:t>
      </w:r>
      <w:r w:rsidR="004C2368">
        <w:rPr>
          <w:rFonts w:ascii="Cambria" w:hAnsi="Cambria" w:cs="Arial"/>
        </w:rPr>
        <w:t>, itp. -</w:t>
      </w:r>
      <w:r w:rsidR="00F015E8">
        <w:rPr>
          <w:rFonts w:ascii="Cambria" w:hAnsi="Cambria" w:cs="Arial"/>
        </w:rPr>
        <w:t xml:space="preserve"> </w:t>
      </w:r>
      <w:r w:rsidR="00366A51">
        <w:rPr>
          <w:rFonts w:ascii="Cambria" w:hAnsi="Cambria" w:cs="Arial"/>
        </w:rPr>
        <w:t>w języku polskim).</w:t>
      </w:r>
    </w:p>
    <w:p w14:paraId="3B1060D3" w14:textId="26F25345" w:rsidR="001D7858" w:rsidRPr="00515141" w:rsidRDefault="001D7858" w:rsidP="00955C7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przeszkoli wyznaczone przez </w:t>
      </w:r>
      <w:r w:rsidRPr="00DC7FCA">
        <w:rPr>
          <w:rFonts w:ascii="Cambria" w:hAnsi="Cambria" w:cs="Arial"/>
        </w:rPr>
        <w:t xml:space="preserve">Zamawiającego </w:t>
      </w:r>
      <w:r w:rsidR="00366A51" w:rsidRPr="00DC7FCA">
        <w:rPr>
          <w:rFonts w:ascii="Cambria" w:hAnsi="Cambria" w:cs="Arial"/>
        </w:rPr>
        <w:t xml:space="preserve">osoby </w:t>
      </w:r>
      <w:r w:rsidRPr="00DC7FCA">
        <w:rPr>
          <w:rFonts w:ascii="Cambria" w:hAnsi="Cambria" w:cs="Arial"/>
        </w:rPr>
        <w:t>w zakresie</w:t>
      </w:r>
      <w:r w:rsidRPr="00515141">
        <w:rPr>
          <w:rFonts w:ascii="Cambria" w:hAnsi="Cambria" w:cs="Arial"/>
        </w:rPr>
        <w:t xml:space="preserve"> obsługi i eksploatacji S</w:t>
      </w:r>
      <w:r w:rsidR="00F0611D" w:rsidRPr="00515141">
        <w:rPr>
          <w:rFonts w:ascii="Cambria" w:hAnsi="Cambria" w:cs="Arial"/>
        </w:rPr>
        <w:t>przętu</w:t>
      </w:r>
      <w:r w:rsidR="00366A51">
        <w:rPr>
          <w:rFonts w:ascii="Cambria" w:hAnsi="Cambria" w:cs="Arial"/>
        </w:rPr>
        <w:t>.</w:t>
      </w:r>
    </w:p>
    <w:p w14:paraId="7E5F6261" w14:textId="77777777" w:rsidR="001D7858" w:rsidRPr="00515141" w:rsidRDefault="001D7858" w:rsidP="00955C7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w celu potwierdzenia kompletności, prawidłowości działania oraz zgodności Sprzętu z Umową, podpisze protokół odbioru bez zastrzeżeń.</w:t>
      </w:r>
    </w:p>
    <w:p w14:paraId="2C4E1A60" w14:textId="77777777" w:rsidR="001D7858" w:rsidRPr="00515141" w:rsidRDefault="001D7858" w:rsidP="00515141">
      <w:pPr>
        <w:shd w:val="clear" w:color="auto" w:fill="FFFFFF"/>
        <w:tabs>
          <w:tab w:val="left" w:pos="360"/>
        </w:tabs>
        <w:spacing w:after="0"/>
        <w:ind w:left="360" w:right="-108" w:hanging="357"/>
        <w:jc w:val="both"/>
        <w:rPr>
          <w:rFonts w:ascii="Cambria" w:hAnsi="Cambria" w:cs="Arial"/>
          <w:noProof/>
        </w:rPr>
      </w:pPr>
      <w:r w:rsidRPr="00515141">
        <w:rPr>
          <w:rFonts w:ascii="Cambria" w:hAnsi="Cambria" w:cs="Arial"/>
        </w:rPr>
        <w:t>4.</w:t>
      </w:r>
      <w:r w:rsidRPr="00515141">
        <w:rPr>
          <w:rFonts w:ascii="Cambria" w:hAnsi="Cambria" w:cs="Arial"/>
        </w:rPr>
        <w:tab/>
        <w:t xml:space="preserve">Strony ustalają, </w:t>
      </w:r>
      <w:r w:rsidRPr="00515141">
        <w:rPr>
          <w:rFonts w:ascii="Cambria" w:hAnsi="Cambria" w:cs="Arial"/>
          <w:bCs/>
        </w:rPr>
        <w:t>ż</w:t>
      </w:r>
      <w:r w:rsidRPr="00515141">
        <w:rPr>
          <w:rFonts w:ascii="Cambria" w:hAnsi="Cambria" w:cs="Arial"/>
        </w:rPr>
        <w:t xml:space="preserve">e Sprzęt o parametrach </w:t>
      </w:r>
      <w:r w:rsidR="00667F8A">
        <w:rPr>
          <w:rFonts w:ascii="Cambria" w:hAnsi="Cambria" w:cs="Arial"/>
        </w:rPr>
        <w:t xml:space="preserve">i w ilościach </w:t>
      </w:r>
      <w:r w:rsidRPr="00515141">
        <w:rPr>
          <w:rFonts w:ascii="Cambria" w:hAnsi="Cambria" w:cs="Arial"/>
        </w:rPr>
        <w:t xml:space="preserve">określonych w załączniku do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na zasadach określonych w </w:t>
      </w:r>
      <w:r w:rsidR="005A30C8" w:rsidRPr="004147D9">
        <w:rPr>
          <w:rFonts w:ascii="Cambria" w:hAnsi="Cambria" w:cs="Arial"/>
        </w:rPr>
        <w:t>Umowie</w:t>
      </w:r>
      <w:r w:rsidRPr="00515141">
        <w:rPr>
          <w:rFonts w:ascii="Cambria" w:hAnsi="Cambria" w:cs="Arial"/>
        </w:rPr>
        <w:t xml:space="preserve"> uważany będzie za przekazany po podpisaniu protokołu odbioru bez zastrzeżeń przez Zamawiającego i Wykonawcę według następujących zasad:</w:t>
      </w:r>
    </w:p>
    <w:p w14:paraId="4B56A785" w14:textId="4C0F9369" w:rsidR="001D7858" w:rsidRPr="00515141" w:rsidRDefault="001D7858" w:rsidP="00955C7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Jeżeli w trakcie odbioru zostaną stwierdzone wady dające się usunąć, to Zamawiający może odmówić odbioru oraz podpisania protokołu odbioru i wyznaczyć do</w:t>
      </w:r>
      <w:r w:rsidR="00366A51">
        <w:rPr>
          <w:rFonts w:ascii="Cambria" w:hAnsi="Cambria" w:cs="Arial"/>
        </w:rPr>
        <w:t>datkowy termin do ich usunięcia.</w:t>
      </w:r>
    </w:p>
    <w:p w14:paraId="56658091" w14:textId="179F3F48" w:rsidR="001D7858" w:rsidRPr="00515141" w:rsidRDefault="001D7858" w:rsidP="00955C7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Wszelkie czynności dokonania odbioru, jak i terminy wyznaczone na usunięcie wad zawarte będą w protokole odbioru podpisanym przez upoważnionych przedstawi</w:t>
      </w:r>
      <w:r w:rsidR="00366A51">
        <w:rPr>
          <w:rFonts w:ascii="Cambria" w:hAnsi="Cambria" w:cs="Arial"/>
        </w:rPr>
        <w:t>cieli Zamawiającego i Wykonawcy.</w:t>
      </w:r>
    </w:p>
    <w:p w14:paraId="0F02200F" w14:textId="0FF1BF91" w:rsidR="001D7858" w:rsidRPr="00515141" w:rsidRDefault="001D7858" w:rsidP="00955C7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 fakcie usunięcia wad Wykonawca zawiadamia pisemnie, żądając jednocześnie wyznaczenia terminu odbioru w zakresie uprzednio</w:t>
      </w:r>
      <w:r w:rsidR="00366A51">
        <w:rPr>
          <w:rFonts w:ascii="Cambria" w:hAnsi="Cambria" w:cs="Arial"/>
        </w:rPr>
        <w:t xml:space="preserve"> zakwestionowanym, jako wadliwy.</w:t>
      </w:r>
    </w:p>
    <w:p w14:paraId="5F9489B5" w14:textId="143325E7" w:rsidR="001D7858" w:rsidRPr="00515141" w:rsidRDefault="001D7858" w:rsidP="00955C7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w trakcie czynności odbioru może przerwać te czynności, jeśli stwierdzone wady uniemożliwiają użytkowanie</w:t>
      </w:r>
      <w:r w:rsidR="00366A51">
        <w:rPr>
          <w:rFonts w:ascii="Cambria" w:hAnsi="Cambria" w:cs="Arial"/>
        </w:rPr>
        <w:t xml:space="preserve"> Sprzętu do czasu ich usunięcia.</w:t>
      </w:r>
    </w:p>
    <w:p w14:paraId="6073CFAD" w14:textId="77777777" w:rsidR="001D7858" w:rsidRPr="00515141" w:rsidRDefault="001D7858" w:rsidP="00955C7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zobowiązuje się przystąpić do odbioru Sprzętu najpóźniej w ciągu 48 godzin od zawiadomienia go na piśmie o osiągnięciu gotowości przez Wykonawcę</w:t>
      </w:r>
      <w:r w:rsidR="00EE25E6" w:rsidRPr="00515141">
        <w:rPr>
          <w:rFonts w:ascii="Cambria" w:hAnsi="Cambria" w:cs="Arial"/>
        </w:rPr>
        <w:t xml:space="preserve"> do dostawy</w:t>
      </w:r>
      <w:r w:rsidRPr="00515141">
        <w:rPr>
          <w:rFonts w:ascii="Cambria" w:hAnsi="Cambria" w:cs="Arial"/>
        </w:rPr>
        <w:t xml:space="preserve"> (z wyłączeniem soboty i niedzieli</w:t>
      </w:r>
      <w:r w:rsidR="004147D9">
        <w:rPr>
          <w:rFonts w:ascii="Cambria" w:hAnsi="Cambria" w:cs="Arial"/>
        </w:rPr>
        <w:t xml:space="preserve"> i dni ustawowo wolnych od pracy</w:t>
      </w:r>
      <w:r w:rsidRPr="00515141">
        <w:rPr>
          <w:rFonts w:ascii="Cambria" w:hAnsi="Cambria" w:cs="Arial"/>
        </w:rPr>
        <w:t>).</w:t>
      </w:r>
    </w:p>
    <w:p w14:paraId="55F30167" w14:textId="77777777" w:rsidR="001D7858" w:rsidRPr="00515141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6689B949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 xml:space="preserve">§ </w:t>
      </w:r>
      <w:r w:rsidR="002D598B">
        <w:rPr>
          <w:rFonts w:ascii="Cambria" w:hAnsi="Cambria" w:cs="Arial"/>
          <w:b/>
          <w:bCs/>
        </w:rPr>
        <w:t>5</w:t>
      </w:r>
    </w:p>
    <w:p w14:paraId="4C9622CD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5" w:name="_Toc515396360"/>
      <w:r w:rsidRPr="004147D9">
        <w:rPr>
          <w:rFonts w:ascii="Cambria" w:hAnsi="Cambria"/>
        </w:rPr>
        <w:t>[Dostawa]</w:t>
      </w:r>
      <w:bookmarkEnd w:id="5"/>
    </w:p>
    <w:p w14:paraId="36C1E0EC" w14:textId="77777777" w:rsidR="001D7858" w:rsidRPr="00515141" w:rsidRDefault="001D7858" w:rsidP="00955C7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umożliwi Zamawiającemu sprawdzenie Sprzętu po jego dostawie. </w:t>
      </w:r>
    </w:p>
    <w:p w14:paraId="46DE9E64" w14:textId="0941BF2D" w:rsidR="001D7858" w:rsidRPr="00515141" w:rsidRDefault="001D7858" w:rsidP="00955C7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Sprawdzenie Sprzętu będzie polegało na upewnieniu się, że jest on </w:t>
      </w:r>
      <w:r w:rsidR="00D625EF" w:rsidRPr="00515141">
        <w:rPr>
          <w:rFonts w:ascii="Cambria" w:hAnsi="Cambria" w:cs="Arial"/>
        </w:rPr>
        <w:t>wolny od wad</w:t>
      </w:r>
      <w:r w:rsidRPr="00515141">
        <w:rPr>
          <w:rFonts w:ascii="Cambria" w:hAnsi="Cambria" w:cs="Arial"/>
        </w:rPr>
        <w:t xml:space="preserve">. Zamawiający, w obecności przedstawiciela Wykonawcy, dokona sprawdzenia funkcjonalności, parametrów i cech, wymaganych </w:t>
      </w:r>
      <w:r w:rsidR="002D48B5">
        <w:rPr>
          <w:rFonts w:ascii="Cambria" w:hAnsi="Cambria" w:cs="Arial"/>
        </w:rPr>
        <w:t>dla Sprzętu</w:t>
      </w:r>
      <w:r w:rsidRPr="00515141">
        <w:rPr>
          <w:rFonts w:ascii="Cambria" w:hAnsi="Cambria" w:cs="Arial"/>
        </w:rPr>
        <w:t xml:space="preserve"> oraz zgodności z przedłożoną dokumentacją, na ile będzie to możliwe bez użycia specjalistycznego sprzętu pomiarowego lub udziału biegłego. Niezbędna do sprawdzenia Sprzętu dokumentacja techniczna, a także pomoc ze strony personelu Wykonawcy niezbędna do dokonania sprawdzenia Sprzętu, będzie dostarczona Zamawiającemu przez Wykonawcę, bez ponoszenia z tego tytułu przez Zamawiającego jakichkolwiek dodatkowych kosztów.</w:t>
      </w:r>
    </w:p>
    <w:p w14:paraId="656F484E" w14:textId="77777777" w:rsidR="001D7858" w:rsidRPr="00515141" w:rsidRDefault="001D7858" w:rsidP="00515141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3.</w:t>
      </w:r>
      <w:r w:rsidRPr="00515141">
        <w:rPr>
          <w:rFonts w:ascii="Cambria" w:hAnsi="Cambria" w:cs="Arial"/>
        </w:rPr>
        <w:tab/>
        <w:t>Po sprawdzeniu Sprzętu oraz wypełnieniu przez Wykonawcę pozostałych obowiązków, wskazanych w Umow</w:t>
      </w:r>
      <w:r w:rsidR="008A7B9A">
        <w:rPr>
          <w:rFonts w:ascii="Cambria" w:hAnsi="Cambria" w:cs="Arial"/>
        </w:rPr>
        <w:t>ie</w:t>
      </w:r>
      <w:r w:rsidRPr="00515141">
        <w:rPr>
          <w:rFonts w:ascii="Cambria" w:hAnsi="Cambria" w:cs="Arial"/>
        </w:rPr>
        <w:t>, zostanie sporządzony protokół odbioru, który będzie zawierał w szczególności:</w:t>
      </w:r>
    </w:p>
    <w:p w14:paraId="7935BA57" w14:textId="77777777" w:rsidR="001D7858" w:rsidRPr="00515141" w:rsidRDefault="001D7858" w:rsidP="00955C73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wskazanie </w:t>
      </w:r>
      <w:r w:rsidR="008A7B9A">
        <w:rPr>
          <w:rFonts w:ascii="Cambria" w:hAnsi="Cambria" w:cs="Arial"/>
        </w:rPr>
        <w:t xml:space="preserve">dostarczonego i </w:t>
      </w:r>
      <w:r w:rsidRPr="00515141">
        <w:rPr>
          <w:rFonts w:ascii="Cambria" w:hAnsi="Cambria" w:cs="Arial"/>
        </w:rPr>
        <w:t>sprawdzonego Sprzętu;</w:t>
      </w:r>
    </w:p>
    <w:p w14:paraId="1D3A8BED" w14:textId="0E5E7989" w:rsidR="001D7858" w:rsidRPr="00515141" w:rsidRDefault="001D7858" w:rsidP="00955C73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ewentualnie stwierdzone wady lub oświadczenie o </w:t>
      </w:r>
      <w:r w:rsidR="003411AE" w:rsidRPr="00515141">
        <w:rPr>
          <w:rFonts w:ascii="Cambria" w:hAnsi="Cambria" w:cs="Arial"/>
        </w:rPr>
        <w:t>niestwierdzeniu</w:t>
      </w:r>
      <w:r w:rsidRPr="00515141">
        <w:rPr>
          <w:rFonts w:ascii="Cambria" w:hAnsi="Cambria" w:cs="Arial"/>
        </w:rPr>
        <w:t xml:space="preserve"> wad,</w:t>
      </w:r>
    </w:p>
    <w:p w14:paraId="6A16C15C" w14:textId="77777777" w:rsidR="001D7858" w:rsidRPr="00515141" w:rsidRDefault="001D7858" w:rsidP="00955C73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ocenę zgodności Sprzętu z Umową i SIWZ,</w:t>
      </w:r>
    </w:p>
    <w:p w14:paraId="0604E475" w14:textId="70543C50" w:rsidR="001D7858" w:rsidRPr="00515141" w:rsidRDefault="001D7858" w:rsidP="00955C73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potwierdzenie przeszkolenia personelu Zamawiającego w liczbie </w:t>
      </w:r>
      <w:r w:rsidR="00D92144">
        <w:rPr>
          <w:rFonts w:ascii="Cambria" w:hAnsi="Cambria" w:cs="Arial"/>
        </w:rPr>
        <w:t xml:space="preserve">pisemnie </w:t>
      </w:r>
      <w:r w:rsidR="00642330" w:rsidRPr="00515141">
        <w:rPr>
          <w:rFonts w:ascii="Cambria" w:hAnsi="Cambria" w:cs="Arial"/>
        </w:rPr>
        <w:t>wskazanej</w:t>
      </w:r>
      <w:r w:rsidR="00642330">
        <w:rPr>
          <w:rFonts w:ascii="Cambria" w:hAnsi="Cambria" w:cs="Arial"/>
        </w:rPr>
        <w:t xml:space="preserve"> </w:t>
      </w:r>
      <w:r w:rsidR="00D92144">
        <w:rPr>
          <w:rFonts w:ascii="Cambria" w:hAnsi="Cambria" w:cs="Arial"/>
        </w:rPr>
        <w:t>przez Zamawiającego</w:t>
      </w:r>
      <w:r w:rsidRPr="00515141">
        <w:rPr>
          <w:rFonts w:ascii="Cambria" w:hAnsi="Cambria" w:cs="Arial"/>
        </w:rPr>
        <w:t>.</w:t>
      </w:r>
    </w:p>
    <w:p w14:paraId="04BCFD8D" w14:textId="77777777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4.</w:t>
      </w:r>
      <w:r w:rsidRPr="00515141">
        <w:rPr>
          <w:rFonts w:ascii="Cambria" w:hAnsi="Cambria" w:cs="Arial"/>
        </w:rPr>
        <w:tab/>
        <w:t xml:space="preserve">W przypadku, gdy w dokumencie, o którym mowa w ustępie poprzedzającym Zamawiający wyraził negatywną ocenę, stwierdził istnienie wad lub nie potwierdził przeszkolenia pracowników uważa się, że protokół odbioru Sprzętu nie został podpisany bez zastrzeżeń, co jest równoznaczne z tym, że w rozumieniu niniejszej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nie wystąpił warunek do uznania, że nastąpiło wydanie Sprzętu.</w:t>
      </w:r>
    </w:p>
    <w:p w14:paraId="6157C1AB" w14:textId="77777777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5.</w:t>
      </w:r>
      <w:r w:rsidRPr="00515141">
        <w:rPr>
          <w:rFonts w:ascii="Cambria" w:hAnsi="Cambria" w:cs="Arial"/>
        </w:rPr>
        <w:tab/>
        <w:t xml:space="preserve">Dokonanie odbioru Sprzętu zgodnie z powyższymi </w:t>
      </w:r>
      <w:r w:rsidRPr="00DC7FCA">
        <w:rPr>
          <w:rFonts w:ascii="Cambria" w:hAnsi="Cambria" w:cs="Arial"/>
        </w:rPr>
        <w:t xml:space="preserve">postanowieniami </w:t>
      </w:r>
      <w:r w:rsidR="005244DC" w:rsidRPr="00DC7FCA">
        <w:rPr>
          <w:rFonts w:ascii="Cambria" w:hAnsi="Cambria" w:cs="Arial"/>
        </w:rPr>
        <w:t>Umowy</w:t>
      </w:r>
      <w:r w:rsidRPr="00DC7FCA">
        <w:rPr>
          <w:rFonts w:ascii="Cambria" w:hAnsi="Cambria" w:cs="Arial"/>
        </w:rPr>
        <w:t xml:space="preserve"> nie zwalnia Wykonawcy od odpowiedzialności z tytułu rękojmi </w:t>
      </w:r>
      <w:r w:rsidR="004C2368" w:rsidRPr="00DC7FCA">
        <w:rPr>
          <w:rFonts w:ascii="Cambria" w:hAnsi="Cambria" w:cs="Arial"/>
        </w:rPr>
        <w:t>oraz</w:t>
      </w:r>
      <w:r w:rsidRPr="00DC7FCA">
        <w:rPr>
          <w:rFonts w:ascii="Cambria" w:hAnsi="Cambria" w:cs="Arial"/>
        </w:rPr>
        <w:t xml:space="preserve"> gwarancji i Sprzętu.</w:t>
      </w:r>
    </w:p>
    <w:p w14:paraId="7EADA6D7" w14:textId="77777777" w:rsidR="001D7858" w:rsidRPr="00515141" w:rsidRDefault="001D7858" w:rsidP="00515141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</w:p>
    <w:p w14:paraId="66E6919F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6</w:t>
      </w:r>
    </w:p>
    <w:p w14:paraId="366D62FE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6" w:name="_Toc515396361"/>
      <w:r w:rsidRPr="004147D9">
        <w:rPr>
          <w:rFonts w:ascii="Cambria" w:hAnsi="Cambria"/>
        </w:rPr>
        <w:t>[Odpowiedzialność Wykonawcy]</w:t>
      </w:r>
      <w:bookmarkEnd w:id="6"/>
    </w:p>
    <w:p w14:paraId="1D7B8923" w14:textId="77777777" w:rsidR="001D7858" w:rsidRPr="00515141" w:rsidRDefault="001D7858" w:rsidP="00955C7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jest odpowiedzialny względem Zamawiającego za wszelkie wady Sprzętu będącego przedmiotem zamówienia.</w:t>
      </w:r>
    </w:p>
    <w:p w14:paraId="2748B58B" w14:textId="77777777" w:rsidR="001D7858" w:rsidRPr="00515141" w:rsidRDefault="001D7858" w:rsidP="00955C7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Przez wadę rozumie się w szczególności:</w:t>
      </w:r>
    </w:p>
    <w:p w14:paraId="2B696752" w14:textId="77777777" w:rsidR="001D7858" w:rsidRPr="00515141" w:rsidRDefault="001D7858" w:rsidP="00955C7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jakąkolwiek niezgodność Sprzętu z opisem przedmiotu zamówienia zawartym w </w:t>
      </w:r>
      <w:r w:rsidR="00667F8A">
        <w:rPr>
          <w:rFonts w:ascii="Cambria" w:hAnsi="Cambria" w:cs="Arial"/>
        </w:rPr>
        <w:t xml:space="preserve">załączniku do umowy oraz w </w:t>
      </w:r>
      <w:r w:rsidRPr="00515141">
        <w:rPr>
          <w:rFonts w:ascii="Cambria" w:hAnsi="Cambria" w:cs="Arial"/>
        </w:rPr>
        <w:t>SIWZ,</w:t>
      </w:r>
    </w:p>
    <w:p w14:paraId="05AD75C1" w14:textId="77777777" w:rsidR="001D7858" w:rsidRPr="00515141" w:rsidRDefault="001D7858" w:rsidP="00955C7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brak jakiejkolwiek części,</w:t>
      </w:r>
    </w:p>
    <w:p w14:paraId="6A8B3318" w14:textId="77777777" w:rsidR="001D7858" w:rsidRPr="00515141" w:rsidRDefault="001D7858" w:rsidP="00955C7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nienależytą jakość materiałów,</w:t>
      </w:r>
    </w:p>
    <w:p w14:paraId="79341295" w14:textId="6A9AB5A2" w:rsidR="001D7858" w:rsidRPr="00515141" w:rsidRDefault="002D48B5" w:rsidP="00955C7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niespełnianie</w:t>
      </w:r>
      <w:r w:rsidR="001D7858" w:rsidRPr="00515141">
        <w:rPr>
          <w:rFonts w:ascii="Cambria" w:hAnsi="Cambria" w:cs="Arial"/>
        </w:rPr>
        <w:t xml:space="preserve"> wymogów </w:t>
      </w:r>
      <w:r w:rsidR="004C2368">
        <w:rPr>
          <w:rFonts w:ascii="Cambria" w:hAnsi="Cambria" w:cs="Arial"/>
        </w:rPr>
        <w:t xml:space="preserve">w zakresie </w:t>
      </w:r>
      <w:r w:rsidR="001D7858" w:rsidRPr="00515141">
        <w:rPr>
          <w:rFonts w:ascii="Cambria" w:hAnsi="Cambria" w:cs="Arial"/>
        </w:rPr>
        <w:t>norm technicznych lub wymogów bezpieczeństwa,</w:t>
      </w:r>
    </w:p>
    <w:p w14:paraId="5DB9C96D" w14:textId="4C36E955" w:rsidR="001D7858" w:rsidRPr="00515141" w:rsidRDefault="001D7858" w:rsidP="00955C7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brak, </w:t>
      </w:r>
      <w:r w:rsidR="002D48B5" w:rsidRPr="00515141">
        <w:rPr>
          <w:rFonts w:ascii="Cambria" w:hAnsi="Cambria" w:cs="Arial"/>
        </w:rPr>
        <w:t>niedziałanie</w:t>
      </w:r>
      <w:r w:rsidRPr="00515141">
        <w:rPr>
          <w:rFonts w:ascii="Cambria" w:hAnsi="Cambria" w:cs="Arial"/>
        </w:rPr>
        <w:t xml:space="preserve"> lub nienależyte działanie jakiejkolwiek funkcjonalności</w:t>
      </w:r>
      <w:r w:rsidR="004C2368">
        <w:rPr>
          <w:rFonts w:ascii="Cambria" w:hAnsi="Cambria" w:cs="Arial"/>
        </w:rPr>
        <w:t xml:space="preserve"> Sprzętu</w:t>
      </w:r>
      <w:r w:rsidRPr="00515141">
        <w:rPr>
          <w:rFonts w:ascii="Cambria" w:hAnsi="Cambria" w:cs="Arial"/>
        </w:rPr>
        <w:t>.</w:t>
      </w:r>
    </w:p>
    <w:p w14:paraId="3B7138A2" w14:textId="77777777" w:rsidR="001D7858" w:rsidRPr="00515141" w:rsidRDefault="001D7858" w:rsidP="00955C7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jest odpowiedzialny względem Zamawiającego za wszelkie wady prawne Sprzętu, w tym również za ewentualne roszczenia osób trzecich wyni</w:t>
      </w:r>
      <w:r w:rsidR="00311D7B" w:rsidRPr="00515141">
        <w:rPr>
          <w:rFonts w:ascii="Cambria" w:hAnsi="Cambria" w:cs="Arial"/>
        </w:rPr>
        <w:t xml:space="preserve">kające </w:t>
      </w:r>
      <w:r w:rsidRPr="00515141">
        <w:rPr>
          <w:rFonts w:ascii="Cambria" w:hAnsi="Cambria" w:cs="Arial"/>
        </w:rPr>
        <w:t>w szczególności z naruszenia praw własności intelektualnej lub przemysłowej, praw autorskich, patentów, praw ochronnych na znaki towarowe oraz praw z rejestracji na wzory użytkowe i przemysłowe, pozostające w związku z wprowadzeniem Sprzętu do obrotu na terytorium Rzeczypospolitej Polskiej.</w:t>
      </w:r>
    </w:p>
    <w:p w14:paraId="0196771F" w14:textId="77777777" w:rsidR="001D7858" w:rsidRPr="00515141" w:rsidRDefault="001D7858" w:rsidP="00955C7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 żądanie Zamawiającego Wykonawca zwolni Zamawiającego od ewentualnych roszczeń osób trzecich wynikających w szczególności z naruszenia praw własności intelektualnej lub przemysłowej, w tym praw autorskich, patentów, praw ochronnych na znaki towarowe oraz praw z rejestracji na wzory użytkowe i przemysłowe, pozostające w związku z wprowadzeniem Sprzętu do obrotu na terytorium Rzeczypospolitej Polskiej oraz pokryje koszty poniesione przez Zamawiającego w związku z takimi roszczeniami.</w:t>
      </w:r>
    </w:p>
    <w:p w14:paraId="046492B1" w14:textId="77777777" w:rsidR="001D7858" w:rsidRPr="00515141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215C4D25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7</w:t>
      </w:r>
    </w:p>
    <w:p w14:paraId="6D08564B" w14:textId="77777777" w:rsidR="00D02B66" w:rsidRPr="00515141" w:rsidRDefault="00642330" w:rsidP="00515141">
      <w:pPr>
        <w:pStyle w:val="Nagwek1"/>
        <w:rPr>
          <w:rFonts w:ascii="Cambria" w:hAnsi="Cambria"/>
        </w:rPr>
      </w:pPr>
      <w:bookmarkStart w:id="7" w:name="_Toc503956546"/>
      <w:bookmarkStart w:id="8" w:name="_Toc503957090"/>
      <w:bookmarkStart w:id="9" w:name="_Toc515396362"/>
      <w:r>
        <w:rPr>
          <w:rFonts w:ascii="Cambria" w:hAnsi="Cambria"/>
        </w:rPr>
        <w:t>[</w:t>
      </w:r>
      <w:bookmarkEnd w:id="7"/>
      <w:bookmarkEnd w:id="8"/>
      <w:r w:rsidR="00664589" w:rsidRPr="00ED5311">
        <w:rPr>
          <w:rFonts w:ascii="Cambria" w:hAnsi="Cambria"/>
        </w:rPr>
        <w:t xml:space="preserve">Warunki </w:t>
      </w:r>
      <w:r w:rsidR="00D02B66" w:rsidRPr="00515141">
        <w:rPr>
          <w:rFonts w:ascii="Cambria" w:hAnsi="Cambria"/>
        </w:rPr>
        <w:t>gwarancji i okres rękojmi</w:t>
      </w:r>
      <w:r>
        <w:rPr>
          <w:rFonts w:ascii="Cambria" w:hAnsi="Cambria"/>
        </w:rPr>
        <w:t>]</w:t>
      </w:r>
      <w:bookmarkEnd w:id="9"/>
    </w:p>
    <w:p w14:paraId="73E37198" w14:textId="77777777" w:rsidR="00F2691C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oświa</w:t>
      </w:r>
      <w:r w:rsidR="004C2368" w:rsidRPr="00ED5311">
        <w:rPr>
          <w:rFonts w:ascii="Cambria" w:hAnsi="Cambria" w:cs="Arial"/>
        </w:rPr>
        <w:t>dcza</w:t>
      </w:r>
      <w:r w:rsidR="004C2368">
        <w:rPr>
          <w:rFonts w:ascii="Cambria" w:hAnsi="Cambria" w:cs="Arial"/>
        </w:rPr>
        <w:t xml:space="preserve"> i gwarantuje Zamawiającemu</w:t>
      </w:r>
      <w:r w:rsidR="004C2368" w:rsidRPr="00ED5311">
        <w:rPr>
          <w:rFonts w:ascii="Cambria" w:hAnsi="Cambria" w:cs="Arial"/>
        </w:rPr>
        <w:t xml:space="preserve">, że </w:t>
      </w:r>
      <w:r w:rsidR="002D598B" w:rsidRPr="00A505D8">
        <w:rPr>
          <w:rFonts w:ascii="Cambria" w:hAnsi="Cambria" w:cs="Arial"/>
        </w:rPr>
        <w:t xml:space="preserve">Sprzęt dostarczony w ramach </w:t>
      </w:r>
      <w:r w:rsidR="005244DC">
        <w:rPr>
          <w:rFonts w:ascii="Cambria" w:hAnsi="Cambria" w:cs="Arial"/>
        </w:rPr>
        <w:t>Umowy</w:t>
      </w:r>
      <w:r w:rsidR="002D598B" w:rsidRPr="00A505D8">
        <w:rPr>
          <w:rFonts w:ascii="Cambria" w:hAnsi="Cambria" w:cs="Arial"/>
        </w:rPr>
        <w:t xml:space="preserve"> jest</w:t>
      </w:r>
      <w:r w:rsidR="00F2691C">
        <w:rPr>
          <w:rFonts w:ascii="Cambria" w:hAnsi="Cambria" w:cs="Arial"/>
        </w:rPr>
        <w:t>:</w:t>
      </w:r>
      <w:r w:rsidR="002D598B" w:rsidRPr="00A505D8">
        <w:rPr>
          <w:rFonts w:ascii="Cambria" w:hAnsi="Cambria" w:cs="Arial"/>
        </w:rPr>
        <w:t xml:space="preserve"> </w:t>
      </w:r>
    </w:p>
    <w:p w14:paraId="7789BD7D" w14:textId="77777777" w:rsidR="00F2691C" w:rsidRDefault="002D598B" w:rsidP="00955C73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 xml:space="preserve">wolny od wad </w:t>
      </w:r>
      <w:r w:rsidR="00F2691C">
        <w:rPr>
          <w:rFonts w:ascii="Cambria" w:hAnsi="Cambria" w:cs="Arial"/>
        </w:rPr>
        <w:t>fizycznych i prawnych,</w:t>
      </w:r>
    </w:p>
    <w:p w14:paraId="7A376C8D" w14:textId="77777777" w:rsidR="00F2691C" w:rsidRDefault="002D598B" w:rsidP="00955C73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fabrycznie nowy</w:t>
      </w:r>
      <w:r w:rsidR="00F2691C">
        <w:rPr>
          <w:rFonts w:ascii="Cambria" w:hAnsi="Cambria" w:cs="Arial"/>
        </w:rPr>
        <w:t xml:space="preserve"> (</w:t>
      </w:r>
      <w:r w:rsidR="00F2691C" w:rsidRPr="00A505D8">
        <w:rPr>
          <w:rFonts w:ascii="Cambria" w:hAnsi="Cambria" w:cs="Arial"/>
        </w:rPr>
        <w:t xml:space="preserve">wyprodukowany najwcześniej w </w:t>
      </w:r>
      <w:r w:rsidR="00F2691C">
        <w:rPr>
          <w:rFonts w:ascii="Cambria" w:hAnsi="Cambria" w:cs="Arial"/>
        </w:rPr>
        <w:t>IV</w:t>
      </w:r>
      <w:r w:rsidR="00F2691C" w:rsidRPr="00A505D8">
        <w:rPr>
          <w:rFonts w:ascii="Cambria" w:hAnsi="Cambria" w:cs="Arial"/>
        </w:rPr>
        <w:t xml:space="preserve"> kwartale 201</w:t>
      </w:r>
      <w:r w:rsidR="00F2691C">
        <w:rPr>
          <w:rFonts w:ascii="Cambria" w:hAnsi="Cambria" w:cs="Arial"/>
        </w:rPr>
        <w:t>7r</w:t>
      </w:r>
      <w:r w:rsidR="00F2691C" w:rsidRPr="00A505D8">
        <w:rPr>
          <w:rFonts w:ascii="Cambria" w:hAnsi="Cambria" w:cs="Arial"/>
        </w:rPr>
        <w:t>.</w:t>
      </w:r>
      <w:r w:rsidR="00F2691C">
        <w:rPr>
          <w:rFonts w:ascii="Cambria" w:hAnsi="Cambria" w:cs="Arial"/>
        </w:rPr>
        <w:t>)</w:t>
      </w:r>
      <w:r w:rsidRPr="00A505D8">
        <w:rPr>
          <w:rFonts w:ascii="Cambria" w:hAnsi="Cambria" w:cs="Arial"/>
        </w:rPr>
        <w:t xml:space="preserve">, </w:t>
      </w:r>
    </w:p>
    <w:p w14:paraId="3B4C5F13" w14:textId="77777777" w:rsidR="00F2691C" w:rsidRDefault="00D02B66" w:rsidP="00955C73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sprawny</w:t>
      </w:r>
      <w:r w:rsidR="00F2691C">
        <w:rPr>
          <w:rFonts w:ascii="Cambria" w:hAnsi="Cambria" w:cs="Arial"/>
        </w:rPr>
        <w:t xml:space="preserve">, </w:t>
      </w:r>
    </w:p>
    <w:p w14:paraId="7BE82D7F" w14:textId="71A247C7" w:rsidR="00F2691C" w:rsidRPr="00ED5311" w:rsidRDefault="00D02B66" w:rsidP="00955C73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odpowiada wymaganiom określonym w </w:t>
      </w:r>
      <w:r w:rsidR="00667F8A">
        <w:rPr>
          <w:rFonts w:ascii="Cambria" w:hAnsi="Cambria" w:cs="Arial"/>
        </w:rPr>
        <w:t xml:space="preserve">załączniku do </w:t>
      </w:r>
      <w:r w:rsidR="002D48B5">
        <w:rPr>
          <w:rFonts w:ascii="Cambria" w:hAnsi="Cambria" w:cs="Arial"/>
        </w:rPr>
        <w:t>U</w:t>
      </w:r>
      <w:r w:rsidR="00667F8A">
        <w:rPr>
          <w:rFonts w:ascii="Cambria" w:hAnsi="Cambria" w:cs="Arial"/>
        </w:rPr>
        <w:t xml:space="preserve">mowy oraz w </w:t>
      </w:r>
      <w:r w:rsidR="00CE0FD1">
        <w:rPr>
          <w:rFonts w:ascii="Cambria" w:hAnsi="Cambria" w:cs="Arial"/>
        </w:rPr>
        <w:t>SIWZ</w:t>
      </w:r>
      <w:r w:rsidR="008D03A4">
        <w:rPr>
          <w:rFonts w:ascii="Cambria" w:hAnsi="Cambria" w:cs="Arial"/>
        </w:rPr>
        <w:t>,</w:t>
      </w:r>
      <w:r w:rsidR="00CE0FD1">
        <w:rPr>
          <w:rFonts w:ascii="Cambria" w:hAnsi="Cambria" w:cs="Arial"/>
        </w:rPr>
        <w:t xml:space="preserve"> </w:t>
      </w:r>
    </w:p>
    <w:p w14:paraId="152659ED" w14:textId="184BA25C" w:rsidR="00D02B66" w:rsidRPr="00515141" w:rsidRDefault="00D02B66" w:rsidP="00955C73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nad</w:t>
      </w:r>
      <w:r w:rsidR="00CE0FD1" w:rsidRPr="004147D9">
        <w:rPr>
          <w:rFonts w:ascii="Cambria" w:hAnsi="Cambria" w:cs="Arial"/>
        </w:rPr>
        <w:t>aje się do celu</w:t>
      </w:r>
      <w:r w:rsidR="00366A51">
        <w:rPr>
          <w:rFonts w:ascii="Cambria" w:hAnsi="Cambria" w:cs="Arial"/>
        </w:rPr>
        <w:t>,</w:t>
      </w:r>
      <w:r w:rsidR="00CE0FD1" w:rsidRPr="004147D9">
        <w:rPr>
          <w:rFonts w:ascii="Cambria" w:hAnsi="Cambria" w:cs="Arial"/>
        </w:rPr>
        <w:t xml:space="preserve"> do jakiego jest </w:t>
      </w:r>
      <w:r w:rsidRPr="00515141">
        <w:rPr>
          <w:rFonts w:ascii="Cambria" w:hAnsi="Cambria" w:cs="Arial"/>
        </w:rPr>
        <w:t>przeznaczony.</w:t>
      </w:r>
    </w:p>
    <w:p w14:paraId="7B548514" w14:textId="77777777" w:rsidR="00006532" w:rsidRDefault="00CE0FD1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Wykonawca udziela [</w:t>
      </w:r>
      <w:r w:rsidRPr="00515141">
        <w:rPr>
          <w:rFonts w:ascii="Cambria" w:hAnsi="Cambria" w:cs="Arial"/>
          <w:highlight w:val="yellow"/>
        </w:rPr>
        <w:t>___</w:t>
      </w:r>
      <w:r w:rsidRPr="004147D9">
        <w:rPr>
          <w:rFonts w:ascii="Cambria" w:hAnsi="Cambria" w:cs="Arial"/>
        </w:rPr>
        <w:t xml:space="preserve">] </w:t>
      </w:r>
      <w:r w:rsidR="00F2691C">
        <w:rPr>
          <w:rFonts w:ascii="Cambria" w:hAnsi="Cambria" w:cs="Arial"/>
        </w:rPr>
        <w:t xml:space="preserve">miesięcznej </w:t>
      </w:r>
      <w:r w:rsidR="00F2691C" w:rsidRPr="00ED5311">
        <w:rPr>
          <w:rFonts w:ascii="Cambria" w:hAnsi="Cambria" w:cs="Arial"/>
        </w:rPr>
        <w:t xml:space="preserve">pełnej gwarancji na przedmiot </w:t>
      </w:r>
      <w:r w:rsidR="005244DC">
        <w:rPr>
          <w:rFonts w:ascii="Cambria" w:hAnsi="Cambria" w:cs="Arial"/>
        </w:rPr>
        <w:t>Umowy</w:t>
      </w:r>
      <w:r w:rsidR="00D02B66" w:rsidRPr="00515141">
        <w:rPr>
          <w:rFonts w:ascii="Cambria" w:hAnsi="Cambria" w:cs="Arial"/>
        </w:rPr>
        <w:t xml:space="preserve"> oraz wykonane prace montażowo-instalacyjne. Okres gwarancji zaczyna biec </w:t>
      </w:r>
      <w:r w:rsidR="00F2691C">
        <w:rPr>
          <w:rFonts w:ascii="Cambria" w:hAnsi="Cambria" w:cs="Arial"/>
        </w:rPr>
        <w:t>od dnia</w:t>
      </w:r>
      <w:r w:rsidR="00D02B66" w:rsidRPr="00515141">
        <w:rPr>
          <w:rFonts w:ascii="Cambria" w:hAnsi="Cambria" w:cs="Arial"/>
        </w:rPr>
        <w:t xml:space="preserve"> podpisania protokołu odbioru</w:t>
      </w:r>
      <w:r w:rsidR="002D48B5">
        <w:rPr>
          <w:rFonts w:ascii="Cambria" w:hAnsi="Cambria" w:cs="Arial"/>
        </w:rPr>
        <w:t xml:space="preserve"> bez zastrzeżeń</w:t>
      </w:r>
      <w:r w:rsidR="00D02B66" w:rsidRPr="00515141">
        <w:rPr>
          <w:rFonts w:ascii="Cambria" w:hAnsi="Cambria" w:cs="Arial"/>
        </w:rPr>
        <w:t>.</w:t>
      </w:r>
      <w:r w:rsidR="00006532">
        <w:rPr>
          <w:rFonts w:ascii="Cambria" w:hAnsi="Cambria" w:cs="Arial"/>
        </w:rPr>
        <w:t xml:space="preserve"> </w:t>
      </w:r>
    </w:p>
    <w:p w14:paraId="74824201" w14:textId="54DCE0D0" w:rsidR="00006532" w:rsidRPr="00ED531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zobowiązany jest wykonywać na swój koszt wszelkie prze</w:t>
      </w:r>
      <w:r w:rsidR="00F2691C" w:rsidRPr="00ED5311">
        <w:rPr>
          <w:rFonts w:ascii="Cambria" w:hAnsi="Cambria" w:cs="Arial"/>
        </w:rPr>
        <w:t xml:space="preserve">glądy dostarczonego </w:t>
      </w:r>
      <w:r w:rsidR="00E22C25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 xml:space="preserve"> wymagane przez jego producenta lub Wykonawcę w okresie gwarancji</w:t>
      </w:r>
      <w:r w:rsidR="00006532" w:rsidRPr="004147D9">
        <w:rPr>
          <w:rFonts w:ascii="Cambria" w:hAnsi="Cambria" w:cs="Arial"/>
        </w:rPr>
        <w:t xml:space="preserve">. </w:t>
      </w:r>
      <w:r w:rsidR="00006532" w:rsidRPr="006A3A7D">
        <w:rPr>
          <w:rFonts w:ascii="Cambria" w:hAnsi="Cambria" w:cs="Arial"/>
        </w:rPr>
        <w:t xml:space="preserve">Koszty dojazdu serwisu do i od miejsca użytkowania lub przewóz uszkodzonego </w:t>
      </w:r>
      <w:r w:rsidR="00F2691C">
        <w:rPr>
          <w:rFonts w:ascii="Cambria" w:hAnsi="Cambria" w:cs="Arial"/>
        </w:rPr>
        <w:t>sprzętu</w:t>
      </w:r>
      <w:r w:rsidR="00006532" w:rsidRPr="006A3A7D">
        <w:rPr>
          <w:rFonts w:ascii="Cambria" w:hAnsi="Cambria" w:cs="Arial"/>
        </w:rPr>
        <w:t xml:space="preserve"> do i po naprawie nie obciążają Zamawiającego w ok</w:t>
      </w:r>
      <w:r w:rsidR="00006532" w:rsidRPr="00ED5311">
        <w:rPr>
          <w:rFonts w:ascii="Cambria" w:hAnsi="Cambria" w:cs="Arial"/>
        </w:rPr>
        <w:t>resie gwarancyjnym.</w:t>
      </w:r>
    </w:p>
    <w:p w14:paraId="442B1660" w14:textId="2A608529" w:rsidR="00F2691C" w:rsidRDefault="000E15FC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>Wykonawca oświadcza, iż na Zamawiającym nie będą ciążyć dodatkowe obowiązki</w:t>
      </w:r>
      <w:r w:rsidR="00366A51">
        <w:rPr>
          <w:rFonts w:ascii="Cambria" w:hAnsi="Cambria" w:cs="Arial"/>
        </w:rPr>
        <w:t>,</w:t>
      </w:r>
      <w:r w:rsidRPr="00ED5311">
        <w:rPr>
          <w:rFonts w:ascii="Cambria" w:hAnsi="Cambria" w:cs="Arial"/>
        </w:rPr>
        <w:t xml:space="preserve"> takie jak konieczność przeprowadzania konserwacji lub przeglądów przez podmioty trzecie, aby możliwym było wykonywanie uprawnień gwarancyjnych, a w przypadku, g</w:t>
      </w:r>
      <w:r w:rsidRPr="005244DC">
        <w:rPr>
          <w:rFonts w:ascii="Cambria" w:hAnsi="Cambria" w:cs="Arial"/>
        </w:rPr>
        <w:t>dy okaże się, że jest inaczej</w:t>
      </w:r>
      <w:r w:rsidR="00366A51">
        <w:rPr>
          <w:rFonts w:ascii="Cambria" w:hAnsi="Cambria" w:cs="Arial"/>
        </w:rPr>
        <w:t>,</w:t>
      </w:r>
      <w:r w:rsidRPr="005244DC">
        <w:rPr>
          <w:rFonts w:ascii="Cambria" w:hAnsi="Cambria" w:cs="Arial"/>
        </w:rPr>
        <w:t xml:space="preserve"> Wykonawca zobowiązuje się zwrócić poniesione przez Zamawiającego w związku z tym koszty.</w:t>
      </w:r>
    </w:p>
    <w:p w14:paraId="44063E03" w14:textId="77777777" w:rsidR="00006532" w:rsidRPr="00515141" w:rsidRDefault="00006532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>Stała opieka serwisowa w okresie gwarancyjnym i pogwarancyjnym zapewniona będzie przez placówkę zatrudniającą osoby posiadające właściwe kwalifikacje.</w:t>
      </w:r>
    </w:p>
    <w:p w14:paraId="3E85CA76" w14:textId="53E133B6" w:rsidR="009802BA" w:rsidRDefault="009802BA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>Wykonawca wskazuje numer</w:t>
      </w:r>
      <w:r>
        <w:rPr>
          <w:rFonts w:ascii="Cambria" w:hAnsi="Cambria" w:cs="Arial"/>
        </w:rPr>
        <w:t xml:space="preserve"> </w:t>
      </w:r>
      <w:r w:rsidRPr="00ED5311">
        <w:rPr>
          <w:rFonts w:ascii="Cambria" w:hAnsi="Cambria" w:cs="Arial"/>
        </w:rPr>
        <w:t>faksu</w:t>
      </w:r>
      <w:r w:rsidR="008D03A4">
        <w:rPr>
          <w:rFonts w:ascii="Cambria" w:hAnsi="Cambria" w:cs="Arial"/>
        </w:rPr>
        <w:t xml:space="preserve"> </w:t>
      </w:r>
      <w:r w:rsidR="008D03A4" w:rsidRPr="00A505D8">
        <w:rPr>
          <w:rFonts w:ascii="Cambria" w:hAnsi="Cambria" w:cs="Arial"/>
        </w:rPr>
        <w:t>[</w:t>
      </w:r>
      <w:r w:rsidR="008D03A4" w:rsidRPr="00A505D8">
        <w:rPr>
          <w:rFonts w:ascii="Cambria" w:hAnsi="Cambria" w:cs="Arial"/>
          <w:highlight w:val="yellow"/>
        </w:rPr>
        <w:t>___</w:t>
      </w:r>
      <w:r w:rsidR="008D03A4" w:rsidRPr="00A505D8">
        <w:rPr>
          <w:rFonts w:ascii="Cambria" w:hAnsi="Cambria" w:cs="Arial"/>
        </w:rPr>
        <w:t>]</w:t>
      </w:r>
      <w:r w:rsidRPr="00ED5311">
        <w:rPr>
          <w:rFonts w:ascii="Cambria" w:hAnsi="Cambria" w:cs="Arial"/>
        </w:rPr>
        <w:t xml:space="preserve"> oraz adres </w:t>
      </w:r>
      <w:r w:rsidR="00D02B66" w:rsidRPr="00515141">
        <w:rPr>
          <w:rFonts w:ascii="Cambria" w:hAnsi="Cambria" w:cs="Arial"/>
        </w:rPr>
        <w:t xml:space="preserve">e-mail </w:t>
      </w:r>
      <w:r w:rsidR="00CE0FD1" w:rsidRPr="00A505D8">
        <w:rPr>
          <w:rFonts w:ascii="Cambria" w:hAnsi="Cambria" w:cs="Arial"/>
        </w:rPr>
        <w:t>[</w:t>
      </w:r>
      <w:r w:rsidR="00CE0FD1" w:rsidRPr="00A505D8">
        <w:rPr>
          <w:rFonts w:ascii="Cambria" w:hAnsi="Cambria" w:cs="Arial"/>
          <w:highlight w:val="yellow"/>
        </w:rPr>
        <w:t>___</w:t>
      </w:r>
      <w:r w:rsidR="00CE0FD1" w:rsidRPr="00A505D8">
        <w:rPr>
          <w:rFonts w:ascii="Cambria" w:hAnsi="Cambria" w:cs="Arial"/>
        </w:rPr>
        <w:t>]</w:t>
      </w:r>
      <w:r w:rsidR="00D02B66" w:rsidRPr="00515141">
        <w:rPr>
          <w:rFonts w:ascii="Cambria" w:hAnsi="Cambria" w:cs="Arial"/>
        </w:rPr>
        <w:t>, na który Zamawiający może dokonywać zgłoszeń</w:t>
      </w:r>
      <w:r w:rsidR="00F2691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wad, </w:t>
      </w:r>
      <w:r w:rsidR="00642330">
        <w:rPr>
          <w:rFonts w:ascii="Cambria" w:hAnsi="Cambria" w:cs="Arial"/>
        </w:rPr>
        <w:t>p</w:t>
      </w:r>
      <w:r>
        <w:rPr>
          <w:rFonts w:ascii="Cambria" w:hAnsi="Cambria" w:cs="Arial"/>
        </w:rPr>
        <w:t xml:space="preserve">rzy czym zgłoszenie dokonane za pośrednictwem jednego </w:t>
      </w:r>
      <w:r w:rsidR="00642330">
        <w:rPr>
          <w:rFonts w:ascii="Cambria" w:hAnsi="Cambria" w:cs="Arial"/>
        </w:rPr>
        <w:br/>
      </w:r>
      <w:r>
        <w:rPr>
          <w:rFonts w:ascii="Cambria" w:hAnsi="Cambria" w:cs="Arial"/>
        </w:rPr>
        <w:t>z</w:t>
      </w:r>
      <w:r w:rsidR="00366A51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środków przekazu, o którym mowa w zdaniu poprzedzającym (wg Wyboru Zamawiającego) uważa się wystarczające.</w:t>
      </w:r>
    </w:p>
    <w:p w14:paraId="2DB4F4BF" w14:textId="583ED416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wskazuje numer telefonu</w:t>
      </w:r>
      <w:r w:rsidR="00F2691C">
        <w:rPr>
          <w:rFonts w:ascii="Cambria" w:hAnsi="Cambria" w:cs="Arial"/>
        </w:rPr>
        <w:t xml:space="preserve"> i adres</w:t>
      </w:r>
      <w:r w:rsidRPr="00515141">
        <w:rPr>
          <w:rFonts w:ascii="Cambria" w:hAnsi="Cambria" w:cs="Arial"/>
        </w:rPr>
        <w:t xml:space="preserve"> </w:t>
      </w:r>
      <w:r w:rsidR="00CE0FD1" w:rsidRPr="004147D9">
        <w:rPr>
          <w:rFonts w:ascii="Cambria" w:hAnsi="Cambria" w:cs="Arial"/>
        </w:rPr>
        <w:t xml:space="preserve">do kontaktów z serwisem </w:t>
      </w:r>
      <w:r w:rsidR="00CE0FD1" w:rsidRPr="00A505D8">
        <w:rPr>
          <w:rFonts w:ascii="Cambria" w:hAnsi="Cambria" w:cs="Arial"/>
        </w:rPr>
        <w:t>[</w:t>
      </w:r>
      <w:r w:rsidR="00CE0FD1" w:rsidRPr="00A505D8">
        <w:rPr>
          <w:rFonts w:ascii="Cambria" w:hAnsi="Cambria" w:cs="Arial"/>
          <w:highlight w:val="yellow"/>
        </w:rPr>
        <w:t>___</w:t>
      </w:r>
      <w:r w:rsidR="00CE0FD1" w:rsidRPr="00A505D8">
        <w:rPr>
          <w:rFonts w:ascii="Cambria" w:hAnsi="Cambria" w:cs="Arial"/>
        </w:rPr>
        <w:t>]</w:t>
      </w:r>
      <w:r w:rsidR="00CE0FD1">
        <w:rPr>
          <w:rFonts w:ascii="Cambria" w:hAnsi="Cambria" w:cs="Arial"/>
        </w:rPr>
        <w:t>.</w:t>
      </w:r>
    </w:p>
    <w:p w14:paraId="121E2219" w14:textId="7D5B2C60" w:rsidR="00D02B66" w:rsidRPr="00515141" w:rsidRDefault="00F2691C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ED5311">
        <w:rPr>
          <w:rFonts w:ascii="Cambria" w:hAnsi="Cambria" w:cs="Arial"/>
        </w:rPr>
        <w:t xml:space="preserve">Numer faksu </w:t>
      </w:r>
      <w:r>
        <w:rPr>
          <w:rFonts w:ascii="Cambria" w:hAnsi="Cambria" w:cs="Arial"/>
        </w:rPr>
        <w:t xml:space="preserve">oraz </w:t>
      </w:r>
      <w:r w:rsidR="009802BA">
        <w:rPr>
          <w:rFonts w:ascii="Cambria" w:hAnsi="Cambria" w:cs="Arial"/>
        </w:rPr>
        <w:t xml:space="preserve">adres </w:t>
      </w:r>
      <w:r>
        <w:rPr>
          <w:rFonts w:ascii="Cambria" w:hAnsi="Cambria" w:cs="Arial"/>
        </w:rPr>
        <w:t>e</w:t>
      </w:r>
      <w:r w:rsidR="009802BA">
        <w:rPr>
          <w:rFonts w:ascii="Cambria" w:hAnsi="Cambria" w:cs="Arial"/>
        </w:rPr>
        <w:t>-mail</w:t>
      </w:r>
      <w:r>
        <w:rPr>
          <w:rFonts w:ascii="Cambria" w:hAnsi="Cambria" w:cs="Arial"/>
        </w:rPr>
        <w:t xml:space="preserve"> </w:t>
      </w:r>
      <w:r w:rsidRPr="00ED5311">
        <w:rPr>
          <w:rFonts w:ascii="Cambria" w:hAnsi="Cambria" w:cs="Arial"/>
        </w:rPr>
        <w:t>wskazany w ust. 6</w:t>
      </w:r>
      <w:r w:rsidR="00D02B66" w:rsidRPr="00515141">
        <w:rPr>
          <w:rFonts w:ascii="Cambria" w:hAnsi="Cambria" w:cs="Arial"/>
        </w:rPr>
        <w:t xml:space="preserve"> czynny jest u Wykonawcy 24h na dobę. </w:t>
      </w:r>
      <w:r w:rsidR="009802BA">
        <w:rPr>
          <w:rFonts w:ascii="Cambria" w:hAnsi="Cambria" w:cs="Arial"/>
        </w:rPr>
        <w:br/>
      </w:r>
      <w:r w:rsidR="00D02B66" w:rsidRPr="00515141">
        <w:rPr>
          <w:rFonts w:ascii="Cambria" w:hAnsi="Cambria" w:cs="Arial"/>
        </w:rPr>
        <w:t>W przypadku braku możliwości zgłoszenia</w:t>
      </w:r>
      <w:r w:rsidR="00E22C25">
        <w:rPr>
          <w:rFonts w:ascii="Cambria" w:hAnsi="Cambria" w:cs="Arial"/>
        </w:rPr>
        <w:t xml:space="preserve"> wad</w:t>
      </w:r>
      <w:r w:rsidR="00D02B66" w:rsidRPr="00515141">
        <w:rPr>
          <w:rFonts w:ascii="Cambria" w:hAnsi="Cambria" w:cs="Arial"/>
        </w:rPr>
        <w:t xml:space="preserve"> </w:t>
      </w:r>
      <w:r w:rsidR="009802BA" w:rsidRPr="00ED5311">
        <w:rPr>
          <w:rFonts w:ascii="Cambria" w:hAnsi="Cambria" w:cs="Arial"/>
        </w:rPr>
        <w:t>w sposób określony w ust. 6</w:t>
      </w:r>
      <w:r w:rsidR="00D02B66" w:rsidRPr="00515141">
        <w:rPr>
          <w:rFonts w:ascii="Cambria" w:hAnsi="Cambria" w:cs="Arial"/>
        </w:rPr>
        <w:t>, za co odpowiedzialność ponosi Wykonawca</w:t>
      </w:r>
      <w:r w:rsidR="009802BA">
        <w:rPr>
          <w:rFonts w:ascii="Cambria" w:hAnsi="Cambria" w:cs="Arial"/>
        </w:rPr>
        <w:t>,</w:t>
      </w:r>
      <w:r w:rsidR="00D02B66" w:rsidRPr="00515141">
        <w:rPr>
          <w:rFonts w:ascii="Cambria" w:hAnsi="Cambria" w:cs="Arial"/>
        </w:rPr>
        <w:t xml:space="preserve"> Zamawiający zgłasza </w:t>
      </w:r>
      <w:r w:rsidR="00E22C25">
        <w:rPr>
          <w:rFonts w:ascii="Cambria" w:hAnsi="Cambria" w:cs="Arial"/>
        </w:rPr>
        <w:t>wadę</w:t>
      </w:r>
      <w:r w:rsidR="00D02B66" w:rsidRPr="00515141">
        <w:rPr>
          <w:rFonts w:ascii="Cambria" w:hAnsi="Cambria" w:cs="Arial"/>
        </w:rPr>
        <w:t xml:space="preserve"> listem poleconym wysłanym </w:t>
      </w:r>
      <w:r w:rsidR="009802BA" w:rsidRPr="00ED5311">
        <w:rPr>
          <w:rFonts w:ascii="Cambria" w:hAnsi="Cambria" w:cs="Arial"/>
        </w:rPr>
        <w:t>na adres Wykonawcy określony w U</w:t>
      </w:r>
      <w:r w:rsidR="00D02B66" w:rsidRPr="00515141">
        <w:rPr>
          <w:rFonts w:ascii="Cambria" w:hAnsi="Cambria" w:cs="Arial"/>
        </w:rPr>
        <w:t xml:space="preserve">mowie. Za dzień zgłoszenia </w:t>
      </w:r>
      <w:r w:rsidR="00642330">
        <w:rPr>
          <w:rFonts w:ascii="Cambria" w:hAnsi="Cambria" w:cs="Arial"/>
        </w:rPr>
        <w:t xml:space="preserve">wad </w:t>
      </w:r>
      <w:r w:rsidR="00667F8A">
        <w:rPr>
          <w:rFonts w:ascii="Cambria" w:hAnsi="Cambria" w:cs="Arial"/>
        </w:rPr>
        <w:t xml:space="preserve">w tym przypadku </w:t>
      </w:r>
      <w:r w:rsidR="00D02B66" w:rsidRPr="00515141">
        <w:rPr>
          <w:rFonts w:ascii="Cambria" w:hAnsi="Cambria" w:cs="Arial"/>
        </w:rPr>
        <w:t>uważa się dzień nadania listu poleconego.</w:t>
      </w:r>
    </w:p>
    <w:p w14:paraId="290EE356" w14:textId="68551BA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zobowiązany jest do zgłoszenia </w:t>
      </w:r>
      <w:r w:rsidR="009802BA">
        <w:rPr>
          <w:rFonts w:ascii="Cambria" w:hAnsi="Cambria" w:cs="Arial"/>
        </w:rPr>
        <w:t>wad</w:t>
      </w:r>
      <w:r w:rsidR="00642330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>w terminie 7 dni od daty jej ujawnienia</w:t>
      </w:r>
      <w:r w:rsidR="00CE0FD1" w:rsidRPr="004147D9">
        <w:rPr>
          <w:rFonts w:ascii="Cambria" w:hAnsi="Cambria" w:cs="Arial"/>
        </w:rPr>
        <w:t xml:space="preserve">. Opóźnienie Zamawiającego </w:t>
      </w:r>
      <w:r w:rsidRPr="00515141">
        <w:rPr>
          <w:rFonts w:ascii="Cambria" w:hAnsi="Cambria" w:cs="Arial"/>
        </w:rPr>
        <w:t>ze zgłoszeniem wady wyłącza odpowiedzialność Wykonawcy w zakresie</w:t>
      </w:r>
      <w:r w:rsidR="008D03A4">
        <w:rPr>
          <w:rFonts w:ascii="Cambria" w:hAnsi="Cambria" w:cs="Arial"/>
        </w:rPr>
        <w:t>,</w:t>
      </w:r>
      <w:r w:rsidRPr="00515141">
        <w:rPr>
          <w:rFonts w:ascii="Cambria" w:hAnsi="Cambria" w:cs="Arial"/>
        </w:rPr>
        <w:t xml:space="preserve"> w jakim przyczyniło się ono do zwiększenia wady lub utrudniło jej usunięcie.</w:t>
      </w:r>
    </w:p>
    <w:p w14:paraId="3B34344E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przypadku wystąpienia wad w okresie gwarancji Wykonawca zobowiązany jest przystąpić niezwłocznie do ich diagnozowania </w:t>
      </w:r>
      <w:r w:rsidR="00CE0FD1" w:rsidRPr="004147D9">
        <w:rPr>
          <w:rFonts w:ascii="Cambria" w:hAnsi="Cambria" w:cs="Arial"/>
        </w:rPr>
        <w:t xml:space="preserve">w miejscu znajdowania się </w:t>
      </w:r>
      <w:r w:rsidR="000E15FC" w:rsidRPr="004147D9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 xml:space="preserve"> z wadą, nie później niż w terminie 2 dni roboczych od daty zgłoszenia. </w:t>
      </w:r>
    </w:p>
    <w:p w14:paraId="5CC77AE9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terminie 5 dni roboczych od daty zgłoszenia wady Wykonawca:</w:t>
      </w:r>
    </w:p>
    <w:p w14:paraId="6BC33008" w14:textId="2412C324" w:rsidR="00D02B66" w:rsidRPr="00515141" w:rsidRDefault="00D02B66" w:rsidP="00955C7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usunie </w:t>
      </w:r>
      <w:r w:rsidR="00DE01CB" w:rsidRPr="00515141">
        <w:rPr>
          <w:rFonts w:ascii="Cambria" w:hAnsi="Cambria" w:cs="Arial"/>
        </w:rPr>
        <w:t>wadę</w:t>
      </w:r>
      <w:r w:rsidRPr="00515141">
        <w:rPr>
          <w:rFonts w:ascii="Cambria" w:hAnsi="Cambria" w:cs="Arial"/>
        </w:rPr>
        <w:t xml:space="preserve"> albo</w:t>
      </w:r>
    </w:p>
    <w:p w14:paraId="3A16989F" w14:textId="77777777" w:rsidR="00D02B66" w:rsidRPr="00515141" w:rsidRDefault="00D02B66" w:rsidP="00955C7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14:paraId="0FE9CD07" w14:textId="7ED4FE03" w:rsidR="00D02B66" w:rsidRPr="00515141" w:rsidRDefault="00D02B66" w:rsidP="00955C7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Jeżeli od usunięcia wady do czasu ujawnienia kolejnej wady tego samego rodzaju w tym samym elemencie upłynął najwyżej tydzień terminy określone w ust. </w:t>
      </w:r>
      <w:r w:rsidR="00667F8A">
        <w:rPr>
          <w:rFonts w:ascii="Cambria" w:hAnsi="Cambria" w:cs="Arial"/>
        </w:rPr>
        <w:t>9 i 10</w:t>
      </w:r>
      <w:r w:rsidRPr="00515141">
        <w:rPr>
          <w:rFonts w:ascii="Cambria" w:hAnsi="Cambria" w:cs="Arial"/>
        </w:rPr>
        <w:t xml:space="preserve"> zostają skrócone do następnego dnia roboczego. </w:t>
      </w:r>
    </w:p>
    <w:p w14:paraId="176B410A" w14:textId="385D495B" w:rsidR="002D48B5" w:rsidRDefault="002D48B5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uzasadnionych przypadkach</w:t>
      </w:r>
      <w:r w:rsidR="00446A1C">
        <w:rPr>
          <w:rFonts w:ascii="Cambria" w:hAnsi="Cambria" w:cs="Arial"/>
        </w:rPr>
        <w:t xml:space="preserve">, za które winy nie ponosi Wykonawca (np. konieczność sprowadzenia części podlegających wymianie </w:t>
      </w:r>
      <w:r w:rsidR="00462D04">
        <w:rPr>
          <w:rFonts w:ascii="Cambria" w:hAnsi="Cambria" w:cs="Arial"/>
        </w:rPr>
        <w:t>s</w:t>
      </w:r>
      <w:r w:rsidR="00446A1C">
        <w:rPr>
          <w:rFonts w:ascii="Cambria" w:hAnsi="Cambria" w:cs="Arial"/>
        </w:rPr>
        <w:t>poza granic kraju) termin,</w:t>
      </w:r>
      <w:r>
        <w:rPr>
          <w:rFonts w:ascii="Cambria" w:hAnsi="Cambria" w:cs="Arial"/>
        </w:rPr>
        <w:t xml:space="preserve"> o którym mowa w ust. 11 </w:t>
      </w:r>
      <w:r w:rsidR="00877D57">
        <w:rPr>
          <w:rFonts w:ascii="Cambria" w:hAnsi="Cambria" w:cs="Arial"/>
        </w:rPr>
        <w:t>na pisemny wniosek Wykonawcy może zostać wydłużony</w:t>
      </w:r>
      <w:r w:rsidR="007515C5">
        <w:rPr>
          <w:rFonts w:ascii="Cambria" w:hAnsi="Cambria" w:cs="Arial"/>
        </w:rPr>
        <w:t xml:space="preserve"> do 10 dni roboczych. Wydłużenie terminu, o którym mowa zdaniu poprzedzającym</w:t>
      </w:r>
      <w:r w:rsidR="00462D04">
        <w:rPr>
          <w:rFonts w:ascii="Cambria" w:hAnsi="Cambria" w:cs="Arial"/>
        </w:rPr>
        <w:t>,</w:t>
      </w:r>
      <w:r w:rsidR="007515C5">
        <w:rPr>
          <w:rFonts w:ascii="Cambria" w:hAnsi="Cambria" w:cs="Arial"/>
        </w:rPr>
        <w:t xml:space="preserve"> odbywa się </w:t>
      </w:r>
      <w:r w:rsidR="00877D57">
        <w:rPr>
          <w:rFonts w:ascii="Cambria" w:hAnsi="Cambria" w:cs="Arial"/>
        </w:rPr>
        <w:t xml:space="preserve">za </w:t>
      </w:r>
      <w:r w:rsidR="007515C5">
        <w:rPr>
          <w:rFonts w:ascii="Cambria" w:hAnsi="Cambria" w:cs="Arial"/>
        </w:rPr>
        <w:t xml:space="preserve">pisemną </w:t>
      </w:r>
      <w:r w:rsidR="00877D57">
        <w:rPr>
          <w:rFonts w:ascii="Cambria" w:hAnsi="Cambria" w:cs="Arial"/>
        </w:rPr>
        <w:t>zgodą Zamawiającego</w:t>
      </w:r>
      <w:r w:rsidR="00446A1C">
        <w:rPr>
          <w:rFonts w:ascii="Cambria" w:hAnsi="Cambria" w:cs="Arial"/>
        </w:rPr>
        <w:t xml:space="preserve">. </w:t>
      </w:r>
    </w:p>
    <w:p w14:paraId="08AAD8A7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Usunięcie wady w okresie gwarancji może polegać na:</w:t>
      </w:r>
    </w:p>
    <w:p w14:paraId="1D46451A" w14:textId="77777777" w:rsidR="00D02B66" w:rsidRPr="00515141" w:rsidRDefault="00CE0FD1" w:rsidP="00955C7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naprawie Sprzętu</w:t>
      </w:r>
      <w:r w:rsidR="00D02B66" w:rsidRPr="00515141">
        <w:rPr>
          <w:rFonts w:ascii="Cambria" w:hAnsi="Cambria" w:cs="Arial"/>
        </w:rPr>
        <w:t>,</w:t>
      </w:r>
    </w:p>
    <w:p w14:paraId="2BD5C665" w14:textId="77777777" w:rsidR="00D02B66" w:rsidRPr="00515141" w:rsidRDefault="00D02B66" w:rsidP="00955C7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wymianie uszkodzonego elementu rzeczy na nowy,</w:t>
      </w:r>
    </w:p>
    <w:p w14:paraId="4328E343" w14:textId="77777777" w:rsidR="00D02B66" w:rsidRPr="00515141" w:rsidRDefault="00CE0FD1" w:rsidP="00955C7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>zmianie oprogramowania Sprzętu</w:t>
      </w:r>
      <w:r w:rsidR="00D02B66" w:rsidRPr="00515141">
        <w:rPr>
          <w:rFonts w:ascii="Cambria" w:hAnsi="Cambria" w:cs="Arial"/>
        </w:rPr>
        <w:t>,</w:t>
      </w:r>
    </w:p>
    <w:p w14:paraId="12A361A0" w14:textId="77777777" w:rsidR="00D02B66" w:rsidRPr="00515141" w:rsidRDefault="00CE0FD1" w:rsidP="00955C7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147D9">
        <w:rPr>
          <w:rFonts w:ascii="Cambria" w:hAnsi="Cambria" w:cs="Arial"/>
        </w:rPr>
        <w:t xml:space="preserve">wymianie </w:t>
      </w:r>
      <w:r>
        <w:rPr>
          <w:rFonts w:ascii="Cambria" w:hAnsi="Cambria" w:cs="Arial"/>
        </w:rPr>
        <w:t>Sprzętu</w:t>
      </w:r>
      <w:r w:rsidR="000E15FC" w:rsidRPr="004147D9">
        <w:rPr>
          <w:rFonts w:ascii="Cambria" w:hAnsi="Cambria" w:cs="Arial"/>
        </w:rPr>
        <w:t xml:space="preserve"> na nowy</w:t>
      </w:r>
      <w:r w:rsidR="00D02B66" w:rsidRPr="00515141">
        <w:rPr>
          <w:rFonts w:ascii="Cambria" w:hAnsi="Cambria" w:cs="Arial"/>
        </w:rPr>
        <w:t>.</w:t>
      </w:r>
    </w:p>
    <w:p w14:paraId="20E4FA43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potwierdza datę usunięcia wady w karcie gwarancyjnej </w:t>
      </w:r>
      <w:r w:rsidR="000E15FC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>.</w:t>
      </w:r>
    </w:p>
    <w:p w14:paraId="0B61AC97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trzykrotnego ujawnienia się istotnej wady tego samego rodzaju lub</w:t>
      </w:r>
      <w:r w:rsidRPr="00515141" w:rsidDel="00585179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>tego samego elementu rzeczy Wykonawca zobowiązany jest wymienić element rzeczy na nowy w terminie 14 dni.</w:t>
      </w:r>
    </w:p>
    <w:p w14:paraId="3D26E4F0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14:paraId="18299AFD" w14:textId="77777777" w:rsidR="00D02B66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ukazania się w okresie gwarancji poprawek dostarczonego specjalistycznego oprogramowania Wykonawca zobowiązany jest przekazać te poprawki Użytkownikowi w terminie 14 dni od dnia ich ukazania się. Na żądanie Użytkownika Wykonawca udzieli niezbędnej pomocy w ich instalacji.</w:t>
      </w:r>
    </w:p>
    <w:p w14:paraId="0F2BA08C" w14:textId="77777777" w:rsidR="00006532" w:rsidRPr="00A505D8" w:rsidRDefault="00006532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Termin obowiązywania gwarancji:</w:t>
      </w:r>
    </w:p>
    <w:p w14:paraId="17BADD06" w14:textId="4C21B34C" w:rsidR="00006532" w:rsidRPr="00A505D8" w:rsidRDefault="00006532" w:rsidP="00955C73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w przypadku naprawy Sprzętu - ulega przedłużeniu o czas trwania naprawy,</w:t>
      </w:r>
    </w:p>
    <w:p w14:paraId="76BDF190" w14:textId="77777777" w:rsidR="00006532" w:rsidRPr="00A505D8" w:rsidRDefault="00006532" w:rsidP="00955C73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w przypadku wymiany Sprzętu – biegnie od nowa od daty wymiany.</w:t>
      </w:r>
    </w:p>
    <w:p w14:paraId="6FE91EF7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ponosi wszelkie koszty związane ze swoimi zobowiązaniami gwarancyjnymi.</w:t>
      </w:r>
    </w:p>
    <w:p w14:paraId="5D55DB18" w14:textId="43E84E5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zapewnia dostępność części zamiennych przez okres min. 8 lat po upływie okresu gwarancji. Czas dostawy dla każdej części zamiennej po okresie gwarancji nie może przekroczyć 14 dni. </w:t>
      </w:r>
    </w:p>
    <w:p w14:paraId="41C3212D" w14:textId="42123061" w:rsidR="000E15FC" w:rsidRPr="00515141" w:rsidRDefault="000E15FC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A505D8">
        <w:rPr>
          <w:rFonts w:ascii="Cambria" w:hAnsi="Cambria" w:cs="Arial"/>
        </w:rPr>
        <w:t>Zamawiający może wykonywać uprawnienia z tytułu gwarancji niezależnie od uprawnień z tytułu rękojmi</w:t>
      </w:r>
      <w:r>
        <w:rPr>
          <w:rFonts w:ascii="Cambria" w:hAnsi="Cambria" w:cs="Arial"/>
        </w:rPr>
        <w:t>.</w:t>
      </w:r>
    </w:p>
    <w:p w14:paraId="75DCA60B" w14:textId="77777777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zobowiązany jest wykonać bezpłatny przegląd techniczny przedmiotu dostawy minimum raz w każdym roku trwania gwarancji. Przegląd odbędzie się w ostatnim miesiącu każdego roku trwania gwarancji lub w innym terminie uzgodnionym z Użytkownikiem.</w:t>
      </w:r>
    </w:p>
    <w:p w14:paraId="2CDAE703" w14:textId="4ED6CBBC" w:rsidR="00D02B66" w:rsidRPr="00515141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trakcie przegląd</w:t>
      </w:r>
      <w:r w:rsidR="00E04652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 technicznego Wykonawca wykona wszelkie zalecane czynności konserwacyjne oraz sprawdzi stan techniczny </w:t>
      </w:r>
      <w:r w:rsidR="00E04652">
        <w:rPr>
          <w:rFonts w:ascii="Cambria" w:hAnsi="Cambria" w:cs="Arial"/>
        </w:rPr>
        <w:t>Sprzętu</w:t>
      </w:r>
      <w:r w:rsidRPr="00515141">
        <w:rPr>
          <w:rFonts w:ascii="Cambria" w:hAnsi="Cambria" w:cs="Arial"/>
        </w:rPr>
        <w:t>.</w:t>
      </w:r>
    </w:p>
    <w:p w14:paraId="64DD3109" w14:textId="77777777" w:rsidR="00D02B66" w:rsidRDefault="00D02B66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przypadku kiedy Wykonawca nie wykona w terminie przeglądu technicznego, Zamawiający ma prawo zlecić jego wykonanie osobie trzeciej, która posiada autoryzację producenta do dokonywania takich przeglądów bez utraty gwarancji producenta na koszt i ryzyko Wykonawcy. </w:t>
      </w:r>
    </w:p>
    <w:p w14:paraId="14AF0309" w14:textId="77777777" w:rsidR="00642330" w:rsidRPr="00515141" w:rsidRDefault="00642330" w:rsidP="00955C7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5F54E6">
        <w:rPr>
          <w:rFonts w:ascii="Cambria" w:hAnsi="Cambria" w:cs="Arial"/>
        </w:rPr>
        <w:t>Okres rękojmi jest równy okresowi gwarancji; zasady usuwania wad fizycznych w ramach rękojmi są takie same jak w przypadku usuwania wad fizycznych w ramach gwarancji.</w:t>
      </w:r>
    </w:p>
    <w:p w14:paraId="19141ECD" w14:textId="77777777" w:rsidR="00D02B66" w:rsidRPr="00515141" w:rsidRDefault="00D02B66" w:rsidP="00D02B66">
      <w:pPr>
        <w:pStyle w:val="Akapitzlist"/>
        <w:spacing w:after="0" w:line="240" w:lineRule="auto"/>
        <w:ind w:left="360"/>
        <w:jc w:val="both"/>
        <w:rPr>
          <w:rFonts w:cs="Calibri"/>
          <w:lang w:val="pl-PL"/>
        </w:rPr>
      </w:pPr>
    </w:p>
    <w:p w14:paraId="33EE7098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8</w:t>
      </w:r>
    </w:p>
    <w:p w14:paraId="5D62540E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0" w:name="_Toc515396363"/>
      <w:r w:rsidRPr="004147D9">
        <w:rPr>
          <w:rFonts w:ascii="Cambria" w:hAnsi="Cambria"/>
        </w:rPr>
        <w:t>[Wynagrodzenie]</w:t>
      </w:r>
      <w:bookmarkEnd w:id="10"/>
    </w:p>
    <w:p w14:paraId="203F78F3" w14:textId="72842388" w:rsidR="00E04652" w:rsidRPr="00AE586C" w:rsidRDefault="001D7858" w:rsidP="00955C73">
      <w:pPr>
        <w:numPr>
          <w:ilvl w:val="1"/>
          <w:numId w:val="5"/>
        </w:numPr>
        <w:tabs>
          <w:tab w:val="clear" w:pos="1440"/>
        </w:tabs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Strony ustalają wynagrodzenie za wykonanie całego przedmiotu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 łącznej wysokości</w:t>
      </w:r>
      <w:r w:rsidR="000E15FC">
        <w:rPr>
          <w:rFonts w:ascii="Cambria" w:hAnsi="Cambria" w:cs="Arial"/>
          <w:noProof/>
        </w:rPr>
        <w:t xml:space="preserve"> </w:t>
      </w:r>
      <w:r w:rsidRPr="00515141">
        <w:rPr>
          <w:rFonts w:ascii="Cambria" w:hAnsi="Cambria" w:cs="Arial"/>
        </w:rPr>
        <w:t>wartoś</w:t>
      </w:r>
      <w:r w:rsidR="000E15FC">
        <w:rPr>
          <w:rFonts w:ascii="Cambria" w:hAnsi="Cambria" w:cs="Arial"/>
        </w:rPr>
        <w:t>ci</w:t>
      </w:r>
      <w:r w:rsidRPr="00515141">
        <w:rPr>
          <w:rFonts w:ascii="Cambria" w:hAnsi="Cambria" w:cs="Arial"/>
        </w:rPr>
        <w:t xml:space="preserve"> netto: </w:t>
      </w:r>
      <w:r w:rsidR="000E15FC" w:rsidRPr="00A505D8">
        <w:rPr>
          <w:rFonts w:ascii="Cambria" w:hAnsi="Cambria" w:cs="Arial"/>
        </w:rPr>
        <w:t>[</w:t>
      </w:r>
      <w:r w:rsidR="000E15FC" w:rsidRPr="00A505D8">
        <w:rPr>
          <w:rFonts w:ascii="Cambria" w:hAnsi="Cambria" w:cs="Arial"/>
          <w:highlight w:val="yellow"/>
        </w:rPr>
        <w:t>___</w:t>
      </w:r>
      <w:r w:rsidR="000E15FC" w:rsidRPr="00A505D8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zł</w:t>
      </w:r>
      <w:r w:rsidR="000E15FC">
        <w:rPr>
          <w:rFonts w:ascii="Cambria" w:hAnsi="Cambria" w:cs="Arial"/>
        </w:rPr>
        <w:t xml:space="preserve"> </w:t>
      </w:r>
      <w:r w:rsidR="000E15FC" w:rsidRPr="004147D9">
        <w:rPr>
          <w:rFonts w:ascii="Cambria" w:hAnsi="Cambria" w:cs="Arial"/>
        </w:rPr>
        <w:t>[</w:t>
      </w:r>
      <w:r w:rsidR="000E15FC" w:rsidRPr="004147D9">
        <w:rPr>
          <w:rFonts w:ascii="Cambria" w:hAnsi="Cambria" w:cs="Arial"/>
          <w:highlight w:val="yellow"/>
        </w:rPr>
        <w:t>___</w:t>
      </w:r>
      <w:r w:rsidR="000E15FC" w:rsidRPr="004147D9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% VAT</w:t>
      </w:r>
      <w:r w:rsidR="000E15FC" w:rsidRPr="00A505D8">
        <w:rPr>
          <w:rFonts w:ascii="Cambria" w:hAnsi="Cambria" w:cs="Arial"/>
        </w:rPr>
        <w:t>[</w:t>
      </w:r>
      <w:r w:rsidR="000E15FC" w:rsidRPr="00A505D8">
        <w:rPr>
          <w:rFonts w:ascii="Cambria" w:hAnsi="Cambria" w:cs="Arial"/>
          <w:highlight w:val="yellow"/>
        </w:rPr>
        <w:t>___</w:t>
      </w:r>
      <w:r w:rsidR="000E15FC" w:rsidRPr="00A505D8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zł</w:t>
      </w:r>
      <w:r w:rsidR="00ED5311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 xml:space="preserve">wartość brutto </w:t>
      </w:r>
      <w:r w:rsidR="00ED5311" w:rsidRPr="00A505D8">
        <w:rPr>
          <w:rFonts w:ascii="Cambria" w:hAnsi="Cambria" w:cs="Arial"/>
        </w:rPr>
        <w:t>[</w:t>
      </w:r>
      <w:r w:rsidR="00ED5311" w:rsidRPr="00A505D8">
        <w:rPr>
          <w:rFonts w:ascii="Cambria" w:hAnsi="Cambria" w:cs="Arial"/>
          <w:highlight w:val="yellow"/>
        </w:rPr>
        <w:t>___</w:t>
      </w:r>
      <w:r w:rsidR="00ED5311" w:rsidRPr="00A505D8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 zł</w:t>
      </w:r>
      <w:r w:rsidR="00ED5311">
        <w:rPr>
          <w:rFonts w:ascii="Cambria" w:hAnsi="Cambria" w:cs="Arial"/>
        </w:rPr>
        <w:t xml:space="preserve"> </w:t>
      </w:r>
      <w:r w:rsidRPr="00515141">
        <w:rPr>
          <w:rFonts w:ascii="Cambria" w:hAnsi="Cambria" w:cs="Arial"/>
        </w:rPr>
        <w:t xml:space="preserve">słownie: </w:t>
      </w:r>
      <w:r w:rsidR="00E22C25" w:rsidRPr="00A505D8">
        <w:rPr>
          <w:rFonts w:ascii="Cambria" w:hAnsi="Cambria" w:cs="Arial"/>
        </w:rPr>
        <w:t>[</w:t>
      </w:r>
      <w:r w:rsidR="00E22C25" w:rsidRPr="00A505D8">
        <w:rPr>
          <w:rFonts w:ascii="Cambria" w:hAnsi="Cambria" w:cs="Arial"/>
          <w:highlight w:val="yellow"/>
        </w:rPr>
        <w:t>___</w:t>
      </w:r>
      <w:r w:rsidR="00E22C25" w:rsidRPr="00A505D8">
        <w:rPr>
          <w:rFonts w:ascii="Cambria" w:hAnsi="Cambria" w:cs="Arial"/>
        </w:rPr>
        <w:t>]</w:t>
      </w:r>
      <w:r w:rsidR="000204E5">
        <w:rPr>
          <w:rFonts w:ascii="Cambria" w:hAnsi="Cambria" w:cs="Arial"/>
        </w:rPr>
        <w:t>.</w:t>
      </w:r>
    </w:p>
    <w:p w14:paraId="3E0FD047" w14:textId="6AB09CE7" w:rsidR="001D7858" w:rsidRPr="00515141" w:rsidRDefault="001D7858" w:rsidP="00955C73">
      <w:pPr>
        <w:numPr>
          <w:ilvl w:val="1"/>
          <w:numId w:val="5"/>
        </w:numPr>
        <w:tabs>
          <w:tab w:val="clear" w:pos="1440"/>
        </w:tabs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Wszelkie płatności należne Wykonawcy zostaną dokonane na podstawie prawidłowo wystawionych faktur</w:t>
      </w:r>
      <w:r w:rsidR="00642330">
        <w:rPr>
          <w:rFonts w:ascii="Cambria" w:hAnsi="Cambria" w:cs="Arial"/>
        </w:rPr>
        <w:t xml:space="preserve"> VAT</w:t>
      </w:r>
      <w:r w:rsidR="00E04652">
        <w:rPr>
          <w:rFonts w:ascii="Cambria" w:hAnsi="Cambria" w:cs="Arial"/>
        </w:rPr>
        <w:t>.</w:t>
      </w:r>
      <w:r w:rsidRPr="00515141">
        <w:rPr>
          <w:rFonts w:ascii="Cambria" w:hAnsi="Cambria" w:cs="Arial"/>
        </w:rPr>
        <w:t xml:space="preserve"> Podstawą do wystawienia każdej faktury będzie podpisanie przez Strony protokołu odbioru bez zastrzeżeń.</w:t>
      </w:r>
    </w:p>
    <w:p w14:paraId="7FB61100" w14:textId="658D5A72" w:rsidR="001D7858" w:rsidRPr="00515141" w:rsidRDefault="001D7858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wypłaci Wykonawcy, z tytułu należnego mu wynagrodzenia, kwoty zgodnie z poprawnie wystawioną fakturą VAT w ciągu </w:t>
      </w:r>
      <w:r w:rsidR="00594DDF">
        <w:rPr>
          <w:rFonts w:ascii="Cambria" w:hAnsi="Cambria" w:cs="Arial"/>
        </w:rPr>
        <w:t>6</w:t>
      </w:r>
      <w:r w:rsidRPr="00515141">
        <w:rPr>
          <w:rFonts w:ascii="Cambria" w:hAnsi="Cambria" w:cs="Arial"/>
        </w:rPr>
        <w:t>0 dni od daty jej doręczenia Zamawiającemu.</w:t>
      </w:r>
    </w:p>
    <w:p w14:paraId="06B72BB5" w14:textId="77777777" w:rsidR="00E04652" w:rsidRDefault="001D7858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Wszelkie płatności będą dokonywane w złotych polskich.</w:t>
      </w:r>
    </w:p>
    <w:p w14:paraId="3C147839" w14:textId="13BA71B6" w:rsidR="00E04652" w:rsidRDefault="00AD4007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>W przypadku konieczności wystawienia przez Wykonawcę</w:t>
      </w:r>
      <w:r>
        <w:rPr>
          <w:rFonts w:ascii="Cambria" w:hAnsi="Cambria" w:cs="Arial"/>
        </w:rPr>
        <w:t xml:space="preserve"> faktury</w:t>
      </w:r>
      <w:r w:rsidR="00E22C25">
        <w:rPr>
          <w:rFonts w:ascii="Cambria" w:hAnsi="Cambria" w:cs="Arial"/>
        </w:rPr>
        <w:t xml:space="preserve"> VAT</w:t>
      </w:r>
      <w:r>
        <w:rPr>
          <w:rFonts w:ascii="Cambria" w:hAnsi="Cambria" w:cs="Arial"/>
        </w:rPr>
        <w:t xml:space="preserve"> lub noty korygującej, 3</w:t>
      </w:r>
      <w:r w:rsidRPr="00AD4007">
        <w:rPr>
          <w:rFonts w:ascii="Cambria" w:hAnsi="Cambria" w:cs="Arial"/>
        </w:rPr>
        <w:t xml:space="preserve">0-dniowy termin płatności biegnie od dnia dostarczenia Zamawiającemu ostatniej faktury </w:t>
      </w:r>
      <w:r w:rsidR="00E22C25">
        <w:rPr>
          <w:rFonts w:ascii="Cambria" w:hAnsi="Cambria" w:cs="Arial"/>
        </w:rPr>
        <w:t xml:space="preserve">VAT </w:t>
      </w:r>
      <w:r w:rsidRPr="00AD4007">
        <w:rPr>
          <w:rFonts w:ascii="Cambria" w:hAnsi="Cambria" w:cs="Arial"/>
        </w:rPr>
        <w:t>lub noty korygującej.</w:t>
      </w:r>
    </w:p>
    <w:p w14:paraId="785508C2" w14:textId="72A90C36" w:rsidR="00AD4007" w:rsidRPr="00AD4007" w:rsidRDefault="00AD4007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 xml:space="preserve">Zapłata dokonywana będzie przelewem na rachunek bankowy Wykonawcy: </w:t>
      </w:r>
      <w:r w:rsidRPr="00515141">
        <w:rPr>
          <w:rFonts w:ascii="Cambria" w:hAnsi="Cambria" w:cs="Arial"/>
          <w:highlight w:val="yellow"/>
        </w:rPr>
        <w:t>__________________________________________________</w:t>
      </w:r>
    </w:p>
    <w:p w14:paraId="713DE373" w14:textId="77777777" w:rsidR="001D7858" w:rsidRPr="00515141" w:rsidRDefault="001D7858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Wykonawca zobowiązany jest dostarczyć fakturę</w:t>
      </w:r>
      <w:r w:rsidR="00642330">
        <w:rPr>
          <w:rFonts w:ascii="Cambria" w:hAnsi="Cambria" w:cs="Arial"/>
        </w:rPr>
        <w:t xml:space="preserve"> VAT</w:t>
      </w:r>
      <w:r w:rsidRPr="00515141">
        <w:rPr>
          <w:rFonts w:ascii="Cambria" w:hAnsi="Cambria" w:cs="Arial"/>
        </w:rPr>
        <w:t xml:space="preserve"> w dwóch egzemplarzach (oryginał i kopia) </w:t>
      </w:r>
      <w:r w:rsidR="00642330">
        <w:rPr>
          <w:rFonts w:ascii="Cambria" w:hAnsi="Cambria" w:cs="Arial"/>
        </w:rPr>
        <w:t xml:space="preserve">zgodną z obowiązującymi przepisami, </w:t>
      </w:r>
      <w:r w:rsidRPr="00515141">
        <w:rPr>
          <w:rFonts w:ascii="Cambria" w:hAnsi="Cambria" w:cs="Arial"/>
        </w:rPr>
        <w:t>a także</w:t>
      </w:r>
      <w:r w:rsidR="00E04652">
        <w:rPr>
          <w:rFonts w:ascii="Cambria" w:hAnsi="Cambria" w:cs="Arial"/>
        </w:rPr>
        <w:t xml:space="preserve"> zawierającą m.in. wskazanie</w:t>
      </w:r>
      <w:r w:rsidRPr="00515141">
        <w:rPr>
          <w:rFonts w:ascii="Cambria" w:hAnsi="Cambria" w:cs="Arial"/>
        </w:rPr>
        <w:t>:</w:t>
      </w:r>
    </w:p>
    <w:p w14:paraId="6E4B9F0C" w14:textId="5A465D31" w:rsidR="001D7858" w:rsidRPr="00515141" w:rsidRDefault="001D7858" w:rsidP="00955C73">
      <w:pPr>
        <w:numPr>
          <w:ilvl w:val="0"/>
          <w:numId w:val="9"/>
        </w:numPr>
        <w:tabs>
          <w:tab w:val="clear" w:pos="360"/>
          <w:tab w:val="num" w:pos="567"/>
        </w:tabs>
        <w:spacing w:before="60" w:after="0"/>
        <w:ind w:left="426" w:hanging="7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nazw</w:t>
      </w:r>
      <w:r w:rsidR="00E04652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towaru w języku polskim,</w:t>
      </w:r>
    </w:p>
    <w:p w14:paraId="66217B54" w14:textId="27477BA6" w:rsidR="001D7858" w:rsidRPr="00515141" w:rsidRDefault="001D7858" w:rsidP="00955C73">
      <w:pPr>
        <w:numPr>
          <w:ilvl w:val="0"/>
          <w:numId w:val="9"/>
        </w:numPr>
        <w:tabs>
          <w:tab w:val="clear" w:pos="360"/>
          <w:tab w:val="num" w:pos="567"/>
        </w:tabs>
        <w:spacing w:before="60" w:after="0"/>
        <w:ind w:left="426" w:hanging="7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cen</w:t>
      </w:r>
      <w:r w:rsidR="00E04652">
        <w:rPr>
          <w:rFonts w:ascii="Cambria" w:hAnsi="Cambria" w:cs="Arial"/>
        </w:rPr>
        <w:t>y</w:t>
      </w:r>
      <w:r w:rsidRPr="00515141">
        <w:rPr>
          <w:rFonts w:ascii="Cambria" w:hAnsi="Cambria" w:cs="Arial"/>
        </w:rPr>
        <w:t xml:space="preserve"> jednostkow</w:t>
      </w:r>
      <w:r w:rsidR="00E04652">
        <w:rPr>
          <w:rFonts w:ascii="Cambria" w:hAnsi="Cambria" w:cs="Arial"/>
        </w:rPr>
        <w:t>ej</w:t>
      </w:r>
      <w:r w:rsidRPr="00515141">
        <w:rPr>
          <w:rFonts w:ascii="Cambria" w:hAnsi="Cambria" w:cs="Arial"/>
        </w:rPr>
        <w:t xml:space="preserve"> brutto.</w:t>
      </w:r>
    </w:p>
    <w:p w14:paraId="2D853BFB" w14:textId="77777777" w:rsidR="00AD4007" w:rsidRPr="00ED5311" w:rsidRDefault="001D7858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 datę zapłaty Strony uznają datę obciążenia rachunku bankowego Zamawiającego</w:t>
      </w:r>
      <w:r w:rsidR="00AD4007">
        <w:rPr>
          <w:rFonts w:ascii="Cambria" w:hAnsi="Cambria" w:cs="Arial"/>
        </w:rPr>
        <w:t>.</w:t>
      </w:r>
    </w:p>
    <w:p w14:paraId="6B5AC653" w14:textId="77777777" w:rsidR="00AD4007" w:rsidRPr="00AD4007" w:rsidRDefault="00AD4007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>W przypadku opóźnienia w płatności, dokonywane przez Zamawiającego spłaty będą zaliczane w pierwszej kolejności na poczet należności głównej, a dopiero w dalszej kolejności na poczet należności ubocznych, w tym odsetek.</w:t>
      </w:r>
    </w:p>
    <w:p w14:paraId="220C9A61" w14:textId="15DF766F" w:rsidR="00594DDF" w:rsidRPr="00594DDF" w:rsidRDefault="00594DDF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>Wykonawca nie ma prawa żądać podwyższenia wynagrodzenia chociażby w trakcie wykonywania Przedmiotu Umowy wystąpiły czynności nieprzewidziane, dodatkowe lub czas realizacji Umowy uległ wydłużeniu</w:t>
      </w:r>
      <w:r>
        <w:rPr>
          <w:rFonts w:ascii="Cambria" w:hAnsi="Cambria" w:cs="Arial"/>
        </w:rPr>
        <w:t xml:space="preserve"> </w:t>
      </w:r>
      <w:r w:rsidRPr="00594DDF">
        <w:rPr>
          <w:rFonts w:ascii="Cambria" w:hAnsi="Cambria" w:cs="Arial"/>
        </w:rPr>
        <w:t xml:space="preserve">w Umowie. </w:t>
      </w:r>
    </w:p>
    <w:p w14:paraId="14775C8F" w14:textId="25E37502" w:rsidR="00AD4007" w:rsidRPr="00AD4007" w:rsidRDefault="00AD4007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 xml:space="preserve">W przypadku, gdy stroną </w:t>
      </w:r>
      <w:r w:rsidR="005244DC">
        <w:rPr>
          <w:rFonts w:ascii="Cambria" w:hAnsi="Cambria" w:cs="Arial"/>
        </w:rPr>
        <w:t>Umowy</w:t>
      </w:r>
      <w:r w:rsidRPr="00AD4007">
        <w:rPr>
          <w:rFonts w:ascii="Cambria" w:hAnsi="Cambria" w:cs="Arial"/>
        </w:rPr>
        <w:t xml:space="preserve"> jest konsorcjum, dochodzenie należności od Zamawiającego jest możliwe wyłącznie przez tego członka konsorcjum, który faktycznie dostarczył </w:t>
      </w:r>
      <w:r w:rsidR="00E22C25">
        <w:rPr>
          <w:rFonts w:ascii="Cambria" w:hAnsi="Cambria" w:cs="Arial"/>
        </w:rPr>
        <w:t>Sprzęt</w:t>
      </w:r>
      <w:r w:rsidR="00E22C25" w:rsidRPr="00AD4007">
        <w:rPr>
          <w:rFonts w:ascii="Cambria" w:hAnsi="Cambria" w:cs="Arial"/>
        </w:rPr>
        <w:t xml:space="preserve"> </w:t>
      </w:r>
      <w:r w:rsidRPr="00AD4007">
        <w:rPr>
          <w:rFonts w:ascii="Cambria" w:hAnsi="Cambria" w:cs="Arial"/>
        </w:rPr>
        <w:t>(zakaz dochodzenia należności od Zamawiającego przez innego członka konsorcjum niż faktyczny dostawca). W razie, gdy w Umowie ustanawiającej konsorcjum zawarty jest zapis, z którego wynika, że pomiędzy członkami konsorcjum istnieje solidarność wierzycieli, zapis taki nie jest skuteczny wobec Zamawiającego.</w:t>
      </w:r>
    </w:p>
    <w:p w14:paraId="42269DE9" w14:textId="77777777" w:rsidR="00AD4007" w:rsidRPr="00AD4007" w:rsidRDefault="00AD4007" w:rsidP="00955C7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AD4007">
        <w:rPr>
          <w:rFonts w:ascii="Cambria" w:hAnsi="Cambria" w:cs="Arial"/>
        </w:rPr>
        <w:t xml:space="preserve">Wykonawca nie może pod rygorem nieważności, przenieść praw, obowiązków lub wierzytelności wynikających z </w:t>
      </w:r>
      <w:r w:rsidR="005244DC">
        <w:rPr>
          <w:rFonts w:ascii="Cambria" w:hAnsi="Cambria" w:cs="Arial"/>
        </w:rPr>
        <w:t>Umowy</w:t>
      </w:r>
      <w:r w:rsidRPr="00AD4007">
        <w:rPr>
          <w:rFonts w:ascii="Cambria" w:hAnsi="Cambria" w:cs="Arial"/>
        </w:rPr>
        <w:t xml:space="preserve"> na osobę trzecią - bez zgody Podmiotu Tworzącego Zamawiającego - wyrażonej w formie pisemnej w trybie i na zasadach określonych w art. 54 ust. 5 Ustawy z dnia 15 kwietnia 2011r. </w:t>
      </w:r>
      <w:r w:rsidRPr="00AE586C">
        <w:rPr>
          <w:rFonts w:ascii="Cambria" w:hAnsi="Cambria" w:cs="Arial"/>
          <w:i/>
        </w:rPr>
        <w:t>o działalności leczniczej</w:t>
      </w:r>
      <w:r w:rsidRPr="00AD4007">
        <w:rPr>
          <w:rFonts w:ascii="Cambria" w:hAnsi="Cambria" w:cs="Arial"/>
        </w:rPr>
        <w:t xml:space="preserve"> (t.j. Dz.U. z 2016 r. poz. 1638 ze zm.). </w:t>
      </w:r>
    </w:p>
    <w:p w14:paraId="5E84C3D1" w14:textId="77777777" w:rsidR="00EC24E6" w:rsidRPr="00515141" w:rsidRDefault="00EC24E6" w:rsidP="00515141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26591067" w14:textId="77777777" w:rsidR="001D7858" w:rsidRPr="004147D9" w:rsidRDefault="001D7858" w:rsidP="00515141">
      <w:pPr>
        <w:spacing w:after="0"/>
        <w:jc w:val="center"/>
        <w:rPr>
          <w:rFonts w:ascii="Cambria" w:hAnsi="Cambria" w:cs="Arial"/>
          <w:b/>
        </w:rPr>
      </w:pPr>
      <w:r w:rsidRPr="00515141">
        <w:rPr>
          <w:rFonts w:ascii="Cambria" w:hAnsi="Cambria" w:cs="Arial"/>
          <w:b/>
        </w:rPr>
        <w:t xml:space="preserve">§ </w:t>
      </w:r>
      <w:r w:rsidR="00ED5311">
        <w:rPr>
          <w:rFonts w:ascii="Cambria" w:hAnsi="Cambria" w:cs="Arial"/>
          <w:b/>
        </w:rPr>
        <w:t>9</w:t>
      </w:r>
    </w:p>
    <w:p w14:paraId="41D71356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1" w:name="_Toc515396364"/>
      <w:r w:rsidRPr="004147D9">
        <w:rPr>
          <w:rFonts w:ascii="Cambria" w:hAnsi="Cambria"/>
        </w:rPr>
        <w:t xml:space="preserve">[Zabezpieczenie Należytego Wykonania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11"/>
    </w:p>
    <w:p w14:paraId="730DB4DD" w14:textId="714099E8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Wykonawca obowiązany jest do wniesienia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. Zabezpieczenie służy pokryciu roszczeń z tytułu niewykonania lub nienależytego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 tym z </w:t>
      </w:r>
      <w:r w:rsidR="00E22C25">
        <w:rPr>
          <w:rFonts w:ascii="Cambria" w:hAnsi="Cambria" w:cs="Arial"/>
        </w:rPr>
        <w:t xml:space="preserve">również z </w:t>
      </w:r>
      <w:r w:rsidRPr="00515141">
        <w:rPr>
          <w:rFonts w:ascii="Cambria" w:hAnsi="Cambria" w:cs="Arial"/>
        </w:rPr>
        <w:t>tytułu rękojmi.</w:t>
      </w:r>
    </w:p>
    <w:p w14:paraId="6FE06E54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Zabezpieczenie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ustala się w wysokości 5% wynagrodzenia </w:t>
      </w:r>
      <w:r w:rsidR="00ED5311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mownego określonego w § 8 ust. 1. Zabezpieczenie musi zostać wniesione przed podpisaniem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i może być wnoszone według wyboru Wykonawcy w jednej lub w kilku następujących formach: pieniądzu, poręczeniach bankowych lub poręczeniach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</w:t>
      </w:r>
    </w:p>
    <w:p w14:paraId="0FF58A06" w14:textId="565D5031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nie wyraża zgody na wnoszenie zabezpieczenia w formach określonych w art. 148 ust. 2 </w:t>
      </w:r>
      <w:r w:rsidR="00807461">
        <w:rPr>
          <w:rFonts w:ascii="Cambria" w:hAnsi="Cambria" w:cs="Arial"/>
        </w:rPr>
        <w:t>PZP</w:t>
      </w:r>
      <w:r w:rsidRPr="00515141">
        <w:rPr>
          <w:rFonts w:ascii="Cambria" w:hAnsi="Cambria" w:cs="Arial"/>
        </w:rPr>
        <w:t>.</w:t>
      </w:r>
    </w:p>
    <w:p w14:paraId="59BCC53F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Zabezpieczenie wnoszone w pieniądzu Wykonawca zobowiązany jest wnieść przelewem na rachunek bankowy Zamawiającego: PKO BP V Oddział Poznań Nr </w:t>
      </w:r>
      <w:r w:rsidR="00EC24E6" w:rsidRPr="004147D9">
        <w:rPr>
          <w:rFonts w:ascii="Cambria" w:hAnsi="Cambria" w:cs="Arial"/>
        </w:rPr>
        <w:t>[</w:t>
      </w:r>
      <w:r w:rsidR="00EC24E6" w:rsidRPr="00A505D8">
        <w:rPr>
          <w:rFonts w:ascii="Cambria" w:hAnsi="Cambria" w:cs="Arial"/>
          <w:highlight w:val="yellow"/>
        </w:rPr>
        <w:t>___</w:t>
      </w:r>
      <w:r w:rsidR="00EC24E6" w:rsidRPr="004147D9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 xml:space="preserve">, z adnotacją: „Zabezpieczenie </w:t>
      </w:r>
      <w:r w:rsidR="00EC24E6" w:rsidRPr="004147D9">
        <w:rPr>
          <w:rFonts w:ascii="Cambria" w:hAnsi="Cambria" w:cs="Arial"/>
        </w:rPr>
        <w:t>[</w:t>
      </w:r>
      <w:r w:rsidR="00EC24E6" w:rsidRPr="00A505D8">
        <w:rPr>
          <w:rFonts w:ascii="Cambria" w:hAnsi="Cambria" w:cs="Arial"/>
          <w:highlight w:val="yellow"/>
        </w:rPr>
        <w:t>___</w:t>
      </w:r>
      <w:r w:rsidR="00EC24E6" w:rsidRPr="004147D9">
        <w:rPr>
          <w:rFonts w:ascii="Cambria" w:hAnsi="Cambria" w:cs="Arial"/>
        </w:rPr>
        <w:t>]</w:t>
      </w:r>
      <w:r w:rsidRPr="00515141">
        <w:rPr>
          <w:rFonts w:ascii="Cambria" w:hAnsi="Cambria" w:cs="Arial"/>
        </w:rPr>
        <w:t>”.</w:t>
      </w:r>
    </w:p>
    <w:p w14:paraId="39E7DD26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Zabezpieczenie wniesione w pieniądzu, Zamawiający przechowuje na oprocentowanym rachunku bankowym. Po upływie wymaganego okresu zwraca wraz z odsetkami wynikającymi z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rachunku bankowego, na którym było ono przechowywane, pomniejszone o koszt prowadzenia tego rachunku oraz prowizji bankowej za przelew pieniędzy na rachunek bankowy wskazany przez Wykonawcę.</w:t>
      </w:r>
    </w:p>
    <w:p w14:paraId="0F1BDDCA" w14:textId="77777777" w:rsidR="008B3799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W przypadku zabezpieczeń innych niż w pieniądzu np. w formie poręczenia lub gwarancji wymagane jest wówczas:</w:t>
      </w:r>
    </w:p>
    <w:p w14:paraId="3B183FD6" w14:textId="77777777" w:rsidR="008B3799" w:rsidRPr="00515141" w:rsidRDefault="001D7858" w:rsidP="00955C73">
      <w:pPr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oświadczenie poręczyciela lub gwaranta, występującego jako główny dłużnik Zamawiającego w imieniu Wykonawcy, o zapłacie kwoty poręczonej lub gwarantowanej, stanowiącej zabezpieczenie wykonania, bezspornie, po otrzymaniu pierwszego wezwania na piśmie od Zamawiającego,</w:t>
      </w:r>
    </w:p>
    <w:p w14:paraId="2C55CA16" w14:textId="77777777" w:rsidR="008B3799" w:rsidRPr="00515141" w:rsidRDefault="001D7858" w:rsidP="00955C73">
      <w:pPr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postanowienie, iż żadna zmiana czy uzupełnienie lub inna modyfikacja warunków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, które mogą zostać przeprowadzone na podstawie tej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lub w jakichkolwiek dokumentach, jakie mogą zostać sporządzone między Zamawiającym a Wykonawcą, nie uwalniają poręczyciela lub gwaranta od odpowiedzialności wynikającej z gwarancji,</w:t>
      </w:r>
    </w:p>
    <w:p w14:paraId="7236838F" w14:textId="77777777" w:rsidR="001D7858" w:rsidRPr="00515141" w:rsidRDefault="001D7858" w:rsidP="00955C73">
      <w:pPr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oświadczenie, że poręczyciel lub gwarant zrzeka się obowiązku powiadomienia go o takiej zmianie, uzupełnieniu czy modyfikacji warunków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.</w:t>
      </w:r>
    </w:p>
    <w:p w14:paraId="3061EF6C" w14:textId="77777777" w:rsidR="001D7858" w:rsidRPr="00515141" w:rsidRDefault="001D7858" w:rsidP="00955C73">
      <w:pPr>
        <w:numPr>
          <w:ilvl w:val="0"/>
          <w:numId w:val="6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przypadku, kiedy Wykonawca zmieni formę wniesionego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na formę gwarancji lub poręczenia w czasie trwania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, Zamawiający po upływie terminu obowiązywania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zwróci dotychczasową gwarancję lub poręczenie w terminie 30 dni od daty zakończenia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pod warunkiem, że Wykonawca uprzednio dostarczy nową gwarancje lub poręczenie opiewające na 30% kwoty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. </w:t>
      </w:r>
    </w:p>
    <w:p w14:paraId="382AE06C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Zamawiający może z tytułu poręczenia lub gwarancji żądać płatności wszelkich kwot, za jakie poręczyciel lub gwarant odpowiada w ramach poręczenia lub gwarancji, z powodu niewykonania lub nienależytego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, zgodnie z warunkami poręczenia lub gwarancji, oraz do jej wysokości. Poręczyciel lub gwarant winien bezzwłocznie wypłacić te kwoty na żądanie Zamawiającego i nie może wnieść jakiegokolwiek sprzeciwu niezależnie od powodu.</w:t>
      </w:r>
    </w:p>
    <w:p w14:paraId="5FF04F12" w14:textId="403E4A7E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Przed wniesieniem jakiegokolwiek roszczenia z tytułu zabezpieczenia należytego wykonania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, Zamawiający zawiadomi Wykonawcę podając rodzaj uchybienia, w stosunku do którego roszczeni</w:t>
      </w:r>
      <w:r w:rsidR="00462D04">
        <w:rPr>
          <w:rFonts w:ascii="Cambria" w:hAnsi="Cambria" w:cs="Arial"/>
        </w:rPr>
        <w:t>e</w:t>
      </w:r>
      <w:r w:rsidRPr="00515141">
        <w:rPr>
          <w:rFonts w:ascii="Cambria" w:hAnsi="Cambria" w:cs="Arial"/>
        </w:rPr>
        <w:t xml:space="preserve"> ma zostać wniesione.</w:t>
      </w:r>
    </w:p>
    <w:p w14:paraId="21165C74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W trakcie realizacji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Wykonawca może dokonać zmiany formy zabezpieczenia na jedną lub kilka form, pod warunkiem dokonania jej z zachowaniem ciągłości zabezpieczenia i bez zmniejszania jego wysokości oraz w formach określonych w umowie.</w:t>
      </w:r>
    </w:p>
    <w:p w14:paraId="71E58BBB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Zamawiający zwraca 70% zabezpieczenia w terminie 30 dni od dnia wykonania przedmiotu zamówienia i uznania przez Zamawiającego za należycie wykonane.</w:t>
      </w:r>
    </w:p>
    <w:p w14:paraId="0E2E6A9D" w14:textId="77777777" w:rsidR="001D7858" w:rsidRPr="00515141" w:rsidRDefault="001D7858" w:rsidP="00955C73">
      <w:pPr>
        <w:numPr>
          <w:ilvl w:val="0"/>
          <w:numId w:val="8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>Kwota pozostawiona na zabezpieczenie roszczeń z tytułu rękojmi za wady lub gwarancji jakości wynosić będzie 30% wysokości zabezpieczenia, które podlegać będzie zwrotowi nie później niż w 15 dniu po upływie okresu rękojmi.</w:t>
      </w:r>
    </w:p>
    <w:p w14:paraId="25BCCF3F" w14:textId="77777777" w:rsidR="008B3799" w:rsidRDefault="008B3799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57675EEE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0</w:t>
      </w:r>
    </w:p>
    <w:p w14:paraId="33B1AF65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2" w:name="_Toc515396365"/>
      <w:r w:rsidRPr="004147D9">
        <w:rPr>
          <w:rFonts w:ascii="Cambria" w:hAnsi="Cambria"/>
        </w:rPr>
        <w:t>[Kary Umowne]</w:t>
      </w:r>
      <w:bookmarkEnd w:id="12"/>
    </w:p>
    <w:p w14:paraId="42A294DA" w14:textId="77777777" w:rsidR="00F17C73" w:rsidRPr="00F17C73" w:rsidRDefault="00F17C73" w:rsidP="00955C73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F17C73">
        <w:rPr>
          <w:rFonts w:ascii="Cambria" w:hAnsi="Cambria" w:cs="Arial"/>
        </w:rPr>
        <w:t xml:space="preserve">W razie niewykonania lub nienależytego wykonania </w:t>
      </w:r>
      <w:r w:rsidR="005244DC">
        <w:rPr>
          <w:rFonts w:ascii="Cambria" w:hAnsi="Cambria" w:cs="Arial"/>
        </w:rPr>
        <w:t>Umowy</w:t>
      </w:r>
      <w:r w:rsidRPr="00F17C73">
        <w:rPr>
          <w:rFonts w:ascii="Cambria" w:hAnsi="Cambria" w:cs="Arial"/>
        </w:rPr>
        <w:t xml:space="preserve"> Wykonawca zapłaci Zamawiającemu karę Umowną w wysokości:</w:t>
      </w:r>
    </w:p>
    <w:p w14:paraId="72353CE5" w14:textId="5A6C6BC5" w:rsidR="001D7858" w:rsidRPr="00515141" w:rsidRDefault="001D7858" w:rsidP="00955C73">
      <w:pPr>
        <w:numPr>
          <w:ilvl w:val="0"/>
          <w:numId w:val="21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</w:t>
      </w:r>
      <w:r w:rsidR="00877D57">
        <w:rPr>
          <w:rFonts w:ascii="Cambria" w:hAnsi="Cambria" w:cs="Arial"/>
        </w:rPr>
        <w:t>opóźnienie</w:t>
      </w:r>
      <w:r w:rsidRPr="00515141">
        <w:rPr>
          <w:rFonts w:ascii="Cambria" w:hAnsi="Cambria" w:cs="Arial"/>
        </w:rPr>
        <w:t xml:space="preserve"> w wykonaniu przedmiotu </w:t>
      </w:r>
      <w:r w:rsidR="00642330">
        <w:rPr>
          <w:rFonts w:ascii="Cambria" w:hAnsi="Cambria" w:cs="Arial"/>
        </w:rPr>
        <w:t>U</w:t>
      </w:r>
      <w:r w:rsidRPr="00515141">
        <w:rPr>
          <w:rFonts w:ascii="Cambria" w:hAnsi="Cambria" w:cs="Arial"/>
        </w:rPr>
        <w:t xml:space="preserve">mowy w wysokości 0,1% wynagrodzenia brutto </w:t>
      </w:r>
      <w:r w:rsidR="00E22C25">
        <w:rPr>
          <w:rFonts w:ascii="Cambria" w:hAnsi="Cambria" w:cs="Arial"/>
        </w:rPr>
        <w:t>Wykonawcy, o którym mowa w §8 ust. 1 za każdy</w:t>
      </w:r>
      <w:r w:rsidRPr="00515141">
        <w:rPr>
          <w:rFonts w:ascii="Cambria" w:hAnsi="Cambria" w:cs="Arial"/>
        </w:rPr>
        <w:t xml:space="preserve"> dzień </w:t>
      </w:r>
      <w:r w:rsidR="00877D57">
        <w:rPr>
          <w:rFonts w:ascii="Cambria" w:hAnsi="Cambria" w:cs="Arial"/>
        </w:rPr>
        <w:t>opóźnienia</w:t>
      </w:r>
      <w:r w:rsidRPr="00515141">
        <w:rPr>
          <w:rFonts w:ascii="Cambria" w:hAnsi="Cambria" w:cs="Arial"/>
        </w:rPr>
        <w:t>,</w:t>
      </w:r>
    </w:p>
    <w:p w14:paraId="7F6E04E3" w14:textId="6B6AB51B" w:rsidR="001D7858" w:rsidRPr="00D92144" w:rsidRDefault="001D7858" w:rsidP="00955C73">
      <w:pPr>
        <w:numPr>
          <w:ilvl w:val="0"/>
          <w:numId w:val="21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</w:t>
      </w:r>
      <w:r w:rsidR="00877D57">
        <w:rPr>
          <w:rFonts w:ascii="Cambria" w:hAnsi="Cambria" w:cs="Arial"/>
        </w:rPr>
        <w:t>opóźnienie</w:t>
      </w:r>
      <w:r w:rsidRPr="00515141">
        <w:rPr>
          <w:rFonts w:ascii="Cambria" w:hAnsi="Cambria" w:cs="Arial"/>
        </w:rPr>
        <w:t xml:space="preserve"> w usunięciu wad stwierdzonych przy odbiorze - w wysokości 0,1% wynagrodzenia brutto </w:t>
      </w:r>
      <w:r w:rsidR="00E22C25">
        <w:rPr>
          <w:rFonts w:ascii="Cambria" w:hAnsi="Cambria" w:cs="Arial"/>
        </w:rPr>
        <w:t>Wykonawcy, o którym mowa w §8 ust. 1 za każdy</w:t>
      </w:r>
      <w:r w:rsidR="00E22C25" w:rsidRPr="00515141">
        <w:rPr>
          <w:rFonts w:ascii="Cambria" w:hAnsi="Cambria" w:cs="Arial"/>
        </w:rPr>
        <w:t xml:space="preserve"> dzień </w:t>
      </w:r>
      <w:r w:rsidR="00877D57">
        <w:rPr>
          <w:rFonts w:ascii="Cambria" w:hAnsi="Cambria" w:cs="Arial"/>
        </w:rPr>
        <w:t>opóźnienia</w:t>
      </w:r>
      <w:r w:rsidR="00E22C25">
        <w:rPr>
          <w:rFonts w:ascii="Cambria" w:hAnsi="Cambria" w:cs="Arial"/>
        </w:rPr>
        <w:t xml:space="preserve"> </w:t>
      </w:r>
      <w:r w:rsidR="00E22C25" w:rsidRPr="00D92144">
        <w:rPr>
          <w:rFonts w:ascii="Cambria" w:hAnsi="Cambria" w:cs="Arial"/>
        </w:rPr>
        <w:t>l</w:t>
      </w:r>
      <w:r w:rsidRPr="00D92144">
        <w:rPr>
          <w:rFonts w:ascii="Cambria" w:hAnsi="Cambria" w:cs="Arial"/>
        </w:rPr>
        <w:t>iczon</w:t>
      </w:r>
      <w:r w:rsidR="00877D57">
        <w:rPr>
          <w:rFonts w:ascii="Cambria" w:hAnsi="Cambria" w:cs="Arial"/>
        </w:rPr>
        <w:t>y</w:t>
      </w:r>
      <w:r w:rsidRPr="00D92144">
        <w:rPr>
          <w:rFonts w:ascii="Cambria" w:hAnsi="Cambria" w:cs="Arial"/>
        </w:rPr>
        <w:t xml:space="preserve"> od dnia wyznaczonego na usunięcie wad,</w:t>
      </w:r>
    </w:p>
    <w:p w14:paraId="3ABE87A7" w14:textId="2D7596C7" w:rsidR="001D7858" w:rsidRPr="00515141" w:rsidRDefault="001D7858" w:rsidP="00955C73">
      <w:pPr>
        <w:numPr>
          <w:ilvl w:val="0"/>
          <w:numId w:val="21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</w:t>
      </w:r>
      <w:r w:rsidR="00877D57">
        <w:rPr>
          <w:rFonts w:ascii="Cambria" w:hAnsi="Cambria" w:cs="Arial"/>
        </w:rPr>
        <w:t>opóźnienie</w:t>
      </w:r>
      <w:r w:rsidRPr="00515141">
        <w:rPr>
          <w:rFonts w:ascii="Cambria" w:hAnsi="Cambria" w:cs="Arial"/>
        </w:rPr>
        <w:t xml:space="preserve"> w usunięciu wad stwierdzonych w okresie gwarancji i rękojmi - w wysokości 0,1% w</w:t>
      </w:r>
      <w:r w:rsidR="00877D57" w:rsidRPr="00877D57">
        <w:rPr>
          <w:rFonts w:ascii="Cambria" w:hAnsi="Cambria" w:cs="Arial"/>
        </w:rPr>
        <w:t xml:space="preserve"> </w:t>
      </w:r>
      <w:r w:rsidR="00877D57" w:rsidRPr="00515141">
        <w:rPr>
          <w:rFonts w:ascii="Cambria" w:hAnsi="Cambria" w:cs="Arial"/>
        </w:rPr>
        <w:t xml:space="preserve">wynagrodzenia brutto </w:t>
      </w:r>
      <w:r w:rsidR="00877D57">
        <w:rPr>
          <w:rFonts w:ascii="Cambria" w:hAnsi="Cambria" w:cs="Arial"/>
        </w:rPr>
        <w:t xml:space="preserve">Wykonawcy, o którym mowa w §8 ust. 1 </w:t>
      </w:r>
      <w:r w:rsidR="00877D57">
        <w:rPr>
          <w:rFonts w:ascii="Cambria" w:hAnsi="Cambria" w:cs="Arial"/>
        </w:rPr>
        <w:br/>
        <w:t>za każdy</w:t>
      </w:r>
      <w:r w:rsidR="00877D57" w:rsidRPr="00515141">
        <w:rPr>
          <w:rFonts w:ascii="Cambria" w:hAnsi="Cambria" w:cs="Arial"/>
        </w:rPr>
        <w:t xml:space="preserve"> dzień </w:t>
      </w:r>
      <w:r w:rsidR="00877D57">
        <w:rPr>
          <w:rFonts w:ascii="Cambria" w:hAnsi="Cambria" w:cs="Arial"/>
        </w:rPr>
        <w:t xml:space="preserve">opóźnienia </w:t>
      </w:r>
      <w:r w:rsidRPr="00515141">
        <w:rPr>
          <w:rFonts w:ascii="Cambria" w:hAnsi="Cambria" w:cs="Arial"/>
        </w:rPr>
        <w:t xml:space="preserve"> liczone</w:t>
      </w:r>
      <w:r w:rsidR="00877D57">
        <w:rPr>
          <w:rFonts w:ascii="Cambria" w:hAnsi="Cambria" w:cs="Arial"/>
        </w:rPr>
        <w:t>go</w:t>
      </w:r>
      <w:r w:rsidRPr="00515141">
        <w:rPr>
          <w:rFonts w:ascii="Cambria" w:hAnsi="Cambria" w:cs="Arial"/>
        </w:rPr>
        <w:t xml:space="preserve"> od dnia wyznaczonego na usunięcie wad,</w:t>
      </w:r>
    </w:p>
    <w:p w14:paraId="3A66F001" w14:textId="132609EA" w:rsidR="001D7858" w:rsidRPr="00515141" w:rsidRDefault="001D7858" w:rsidP="00955C73">
      <w:pPr>
        <w:numPr>
          <w:ilvl w:val="0"/>
          <w:numId w:val="21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odstąpienie od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przez Wykonawcę z przyczyn leżących po stronie Wykonawcy w wysokości 10%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,</w:t>
      </w:r>
    </w:p>
    <w:p w14:paraId="1A122424" w14:textId="355723A2" w:rsidR="001D7858" w:rsidRPr="00515141" w:rsidRDefault="001D7858" w:rsidP="00955C73">
      <w:pPr>
        <w:numPr>
          <w:ilvl w:val="0"/>
          <w:numId w:val="21"/>
        </w:numPr>
        <w:spacing w:after="0"/>
        <w:jc w:val="both"/>
        <w:rPr>
          <w:rFonts w:ascii="Cambria" w:hAnsi="Cambria" w:cs="Arial"/>
        </w:rPr>
      </w:pPr>
      <w:r w:rsidRPr="00515141">
        <w:rPr>
          <w:rFonts w:ascii="Cambria" w:hAnsi="Cambria" w:cs="Arial"/>
        </w:rPr>
        <w:t xml:space="preserve">za odstąpienie od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 xml:space="preserve"> przez Zamawiającego z przyczyn leżących po stronie Wykonawcy – w wysokości 10% wartości </w:t>
      </w:r>
      <w:r w:rsidR="005244DC">
        <w:rPr>
          <w:rFonts w:ascii="Cambria" w:hAnsi="Cambria" w:cs="Arial"/>
        </w:rPr>
        <w:t>Umowy</w:t>
      </w:r>
      <w:r w:rsidRPr="00515141">
        <w:rPr>
          <w:rFonts w:ascii="Cambria" w:hAnsi="Cambria" w:cs="Arial"/>
        </w:rPr>
        <w:t>.</w:t>
      </w:r>
    </w:p>
    <w:p w14:paraId="5C36314E" w14:textId="77777777" w:rsidR="00F17C73" w:rsidRPr="00F17C73" w:rsidRDefault="00F17C73" w:rsidP="00955C73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F17C73">
        <w:rPr>
          <w:rFonts w:ascii="Cambria" w:hAnsi="Cambria" w:cs="Arial"/>
        </w:rPr>
        <w:t>Zamawiający zastrzega sobie prawo dochodzenia odszkodowania uzupełniającego przenoszącego wysokość kar Umownych określonych w ust. 1.</w:t>
      </w:r>
    </w:p>
    <w:p w14:paraId="38392E24" w14:textId="77777777" w:rsidR="00B165EE" w:rsidRPr="00B165EE" w:rsidRDefault="00B165EE" w:rsidP="00955C73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B165EE">
        <w:rPr>
          <w:rFonts w:ascii="Cambria" w:hAnsi="Cambria" w:cs="Arial"/>
        </w:rPr>
        <w:t>Kary umowne mogą być potrącane z wynagrodzeniem należnym Wykonawcy na co Wykonawca wyraża zgodę.</w:t>
      </w:r>
    </w:p>
    <w:p w14:paraId="04ABE82F" w14:textId="77777777" w:rsidR="00B165EE" w:rsidRPr="00B165EE" w:rsidRDefault="00B165EE" w:rsidP="00955C73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B165EE">
        <w:rPr>
          <w:rFonts w:ascii="Cambria" w:hAnsi="Cambria" w:cs="Arial"/>
        </w:rPr>
        <w:t>Naliczenie kar umownych z poszczególnych tytułów wskazanych w niniejszym paragrafie jest niezależne od siebie. Kary umowne podlegają sumowaniu.</w:t>
      </w:r>
    </w:p>
    <w:p w14:paraId="51F70307" w14:textId="77777777" w:rsidR="00B165EE" w:rsidRPr="00B165EE" w:rsidRDefault="00B165EE" w:rsidP="00955C73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B165EE">
        <w:rPr>
          <w:rFonts w:ascii="Cambria" w:hAnsi="Cambria" w:cs="Arial"/>
        </w:rPr>
        <w:t>Zapłata kar umownych nie wpływa na zobowiązania Wykonawcy do prawidłowego wykonania Umowy, w szczególności nie zwalnia Wykonawcy z obowiązku usunięcia stwierdzonych wad i uchybień w wykonaniu Przedmiotu Umowy.</w:t>
      </w:r>
    </w:p>
    <w:p w14:paraId="0C3C06FA" w14:textId="77777777" w:rsidR="00B165EE" w:rsidRPr="00B165EE" w:rsidRDefault="00B165EE" w:rsidP="00955C73">
      <w:pPr>
        <w:numPr>
          <w:ilvl w:val="0"/>
          <w:numId w:val="16"/>
        </w:numPr>
        <w:spacing w:after="0"/>
        <w:jc w:val="both"/>
        <w:rPr>
          <w:rFonts w:ascii="Cambria" w:hAnsi="Cambria" w:cs="Arial"/>
        </w:rPr>
      </w:pPr>
      <w:r w:rsidRPr="00B165EE">
        <w:rPr>
          <w:rFonts w:ascii="Cambria" w:hAnsi="Cambria" w:cs="Arial"/>
        </w:rPr>
        <w:t>Rozwiązanie lub odstąpienie od Umowy nie powoduje wygaśnięcia roszczenia Zamawiającego o zapłatę kar umownych lub odszkodowań przenoszących wartość zastrzeżonych kar umownych.</w:t>
      </w:r>
    </w:p>
    <w:p w14:paraId="0FEB22BF" w14:textId="77777777" w:rsidR="00664589" w:rsidRDefault="00664589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</w:p>
    <w:p w14:paraId="4AA0B135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1</w:t>
      </w:r>
    </w:p>
    <w:p w14:paraId="11BB2476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3" w:name="_Toc515396366"/>
      <w:r w:rsidRPr="004147D9">
        <w:rPr>
          <w:rFonts w:ascii="Cambria" w:hAnsi="Cambria"/>
        </w:rPr>
        <w:t>[Siła Wyższa]</w:t>
      </w:r>
      <w:bookmarkEnd w:id="13"/>
    </w:p>
    <w:p w14:paraId="53726D0D" w14:textId="77777777" w:rsidR="001D7858" w:rsidRPr="00515141" w:rsidRDefault="001D7858" w:rsidP="00955C73">
      <w:pPr>
        <w:pStyle w:val="Tekstpodstawowy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 xml:space="preserve">W razie wystąpienia przypadku „siły wyższej”, mającego negatywny wpływ na prawidłowe realizowanie postanowień niniejszej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, strona dotknięta „siłą wyższą”, zostaje zwolniona ze swoich zobowiązań wynikających z niniejszej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>, na czas występowania „siły wyższej”, a uzgodnione terminy zostaną odpowiednio przedłużone.</w:t>
      </w:r>
    </w:p>
    <w:p w14:paraId="67CE6FAD" w14:textId="77777777" w:rsidR="001D7858" w:rsidRPr="00515141" w:rsidRDefault="001D7858" w:rsidP="00955C73">
      <w:pPr>
        <w:pStyle w:val="Tekstpodstawowy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</w:t>
      </w:r>
    </w:p>
    <w:p w14:paraId="759F2586" w14:textId="77777777" w:rsidR="001D7858" w:rsidRPr="00515141" w:rsidRDefault="001D7858" w:rsidP="00955C73">
      <w:pPr>
        <w:pStyle w:val="Tekstpodstawowy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Po ustaniu „siły wyższej” strona dotknięta działaniem „siły wyższej”, jest zobowiązana niezwłocznie powiadomić pisemnie drugą stronę o fakcie ustania okoliczności lub zdarzeń „siły wyższej”. Po otrzymaniu zawiadomienia strony ustalają nowy termin</w:t>
      </w:r>
      <w:r w:rsidR="005244DC">
        <w:rPr>
          <w:rFonts w:ascii="Cambria" w:hAnsi="Cambria" w:cs="Arial"/>
          <w:sz w:val="22"/>
          <w:szCs w:val="22"/>
        </w:rPr>
        <w:t xml:space="preserve"> </w:t>
      </w:r>
      <w:r w:rsidRPr="00515141">
        <w:rPr>
          <w:rFonts w:ascii="Cambria" w:hAnsi="Cambria" w:cs="Arial"/>
          <w:sz w:val="22"/>
          <w:szCs w:val="22"/>
        </w:rPr>
        <w:t xml:space="preserve">realizacji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>.</w:t>
      </w:r>
    </w:p>
    <w:p w14:paraId="756F722C" w14:textId="77777777" w:rsidR="001D7858" w:rsidRPr="004147D9" w:rsidRDefault="001D7858" w:rsidP="00515141">
      <w:pPr>
        <w:pStyle w:val="Tekstpodstawowy"/>
        <w:spacing w:after="0" w:line="276" w:lineRule="auto"/>
        <w:ind w:left="357" w:hanging="357"/>
        <w:jc w:val="center"/>
        <w:rPr>
          <w:rFonts w:ascii="Cambria" w:hAnsi="Cambria" w:cs="Arial"/>
          <w:b/>
          <w:sz w:val="22"/>
          <w:szCs w:val="22"/>
        </w:rPr>
      </w:pPr>
      <w:r w:rsidRPr="00515141">
        <w:rPr>
          <w:rFonts w:ascii="Cambria" w:hAnsi="Cambria" w:cs="Arial"/>
          <w:b/>
          <w:sz w:val="22"/>
          <w:szCs w:val="22"/>
        </w:rPr>
        <w:t>§ 1</w:t>
      </w:r>
      <w:r w:rsidR="00ED5311">
        <w:rPr>
          <w:rFonts w:ascii="Cambria" w:hAnsi="Cambria" w:cs="Arial"/>
          <w:b/>
          <w:sz w:val="22"/>
          <w:szCs w:val="22"/>
        </w:rPr>
        <w:t>2</w:t>
      </w:r>
    </w:p>
    <w:p w14:paraId="4F7C02C9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4" w:name="_Toc515396367"/>
      <w:r w:rsidRPr="004147D9">
        <w:rPr>
          <w:rFonts w:ascii="Cambria" w:hAnsi="Cambria"/>
        </w:rPr>
        <w:t xml:space="preserve">[Odstąpienie od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14"/>
    </w:p>
    <w:p w14:paraId="6383BC26" w14:textId="47FF4C74" w:rsidR="00CE0FD1" w:rsidRPr="00515141" w:rsidRDefault="00CE0FD1" w:rsidP="00955C73">
      <w:pPr>
        <w:pStyle w:val="Tekstpodstawowy"/>
        <w:numPr>
          <w:ilvl w:val="0"/>
          <w:numId w:val="17"/>
        </w:numPr>
        <w:spacing w:after="0"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Zamawiający jes</w:t>
      </w:r>
      <w:r w:rsidR="00642330" w:rsidRPr="00ED5311">
        <w:rPr>
          <w:rFonts w:ascii="Cambria" w:hAnsi="Cambria" w:cs="Arial"/>
          <w:sz w:val="22"/>
          <w:szCs w:val="22"/>
        </w:rPr>
        <w:t xml:space="preserve">t uprawniony do odstąpienia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z przyczyn leżących po Stronie Wykonawcy w przypadku każdego rażącego naruszenia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przez Wykonawcę, za jakie uważa się w szczególności opóźnienie w zak</w:t>
      </w:r>
      <w:r w:rsidR="00642330" w:rsidRPr="00ED5311">
        <w:rPr>
          <w:rFonts w:ascii="Cambria" w:hAnsi="Cambria" w:cs="Arial"/>
          <w:sz w:val="22"/>
          <w:szCs w:val="22"/>
        </w:rPr>
        <w:t xml:space="preserve">ończeniu realizacji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powyżej 30 dni </w:t>
      </w:r>
      <w:r w:rsidR="00877D57">
        <w:rPr>
          <w:rFonts w:ascii="Cambria" w:hAnsi="Cambria" w:cs="Arial"/>
          <w:sz w:val="22"/>
          <w:szCs w:val="22"/>
        </w:rPr>
        <w:br/>
      </w:r>
      <w:r w:rsidRPr="00515141">
        <w:rPr>
          <w:rFonts w:ascii="Cambria" w:hAnsi="Cambria" w:cs="Arial"/>
          <w:sz w:val="22"/>
          <w:szCs w:val="22"/>
        </w:rPr>
        <w:t xml:space="preserve">w stosunku do terminu określonego w </w:t>
      </w:r>
      <w:r w:rsidR="00ED5311" w:rsidRPr="00515141">
        <w:rPr>
          <w:rFonts w:ascii="Cambria" w:hAnsi="Cambria" w:cs="Arial"/>
          <w:sz w:val="22"/>
          <w:szCs w:val="22"/>
        </w:rPr>
        <w:t>§ 3 ust. 3</w:t>
      </w:r>
      <w:r w:rsidRPr="00515141">
        <w:rPr>
          <w:rFonts w:ascii="Cambria" w:hAnsi="Cambria" w:cs="Arial"/>
          <w:sz w:val="22"/>
          <w:szCs w:val="22"/>
        </w:rPr>
        <w:t>.</w:t>
      </w:r>
    </w:p>
    <w:p w14:paraId="4FD5E38F" w14:textId="77777777" w:rsidR="00CE0FD1" w:rsidRPr="00515141" w:rsidRDefault="00CE0FD1" w:rsidP="00955C73">
      <w:pPr>
        <w:pStyle w:val="Tekstpodstawowy"/>
        <w:numPr>
          <w:ilvl w:val="0"/>
          <w:numId w:val="17"/>
        </w:numPr>
        <w:spacing w:after="0"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>Strona może realizować swoje</w:t>
      </w:r>
      <w:r w:rsidR="00E3330D" w:rsidRPr="00ED5311">
        <w:rPr>
          <w:rFonts w:ascii="Cambria" w:hAnsi="Cambria" w:cs="Arial"/>
          <w:sz w:val="22"/>
          <w:szCs w:val="22"/>
        </w:rPr>
        <w:t xml:space="preserve"> uprawnienie do odstąpienia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w terminie 30 dni od dnia wystąpienia podstawy odstąpienia, nie krócej jednak niż do czasu jej ustania.</w:t>
      </w:r>
    </w:p>
    <w:p w14:paraId="5B87B20D" w14:textId="77777777" w:rsidR="00CE0FD1" w:rsidRPr="00515141" w:rsidRDefault="00CE0FD1" w:rsidP="00955C73">
      <w:pPr>
        <w:pStyle w:val="Tekstpodstawowy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 xml:space="preserve">Oświadczenie o odstąpieniu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wymaga formy pisemnej pod rygorem nieważności </w:t>
      </w:r>
      <w:r w:rsidR="00E3330D">
        <w:rPr>
          <w:rFonts w:ascii="Cambria" w:hAnsi="Cambria" w:cs="Arial"/>
          <w:sz w:val="22"/>
          <w:szCs w:val="22"/>
        </w:rPr>
        <w:br/>
      </w:r>
      <w:r w:rsidRPr="00515141">
        <w:rPr>
          <w:rFonts w:ascii="Cambria" w:hAnsi="Cambria" w:cs="Arial"/>
          <w:sz w:val="22"/>
          <w:szCs w:val="22"/>
        </w:rPr>
        <w:t>i powinno zawierać uzasadnienie z podaniem podstawy odstąpienia.</w:t>
      </w:r>
    </w:p>
    <w:p w14:paraId="7FC67309" w14:textId="28565722" w:rsidR="00CE0FD1" w:rsidRPr="00515141" w:rsidRDefault="00CE0FD1" w:rsidP="00955C73">
      <w:pPr>
        <w:pStyle w:val="Tekstpodstawowy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15141">
        <w:rPr>
          <w:rFonts w:ascii="Cambria" w:hAnsi="Cambria" w:cs="Arial"/>
          <w:sz w:val="22"/>
          <w:szCs w:val="22"/>
        </w:rPr>
        <w:t xml:space="preserve">Zamawiający informuje Wykonawcę, iż niezależnie od postanowień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uprawniony jest do odstąpienia od </w:t>
      </w:r>
      <w:r w:rsidR="005244DC">
        <w:rPr>
          <w:rFonts w:ascii="Cambria" w:hAnsi="Cambria" w:cs="Arial"/>
          <w:sz w:val="22"/>
          <w:szCs w:val="22"/>
        </w:rPr>
        <w:t>Umowy</w:t>
      </w:r>
      <w:r w:rsidRPr="00515141">
        <w:rPr>
          <w:rFonts w:ascii="Cambria" w:hAnsi="Cambria" w:cs="Arial"/>
          <w:sz w:val="22"/>
          <w:szCs w:val="22"/>
        </w:rPr>
        <w:t xml:space="preserve"> w sytuacji i na warunkach określonych w art. 145 ust. 1 </w:t>
      </w:r>
      <w:r w:rsidR="00807461">
        <w:rPr>
          <w:rFonts w:ascii="Cambria" w:hAnsi="Cambria" w:cs="Arial"/>
          <w:sz w:val="22"/>
          <w:szCs w:val="22"/>
        </w:rPr>
        <w:t>PZP</w:t>
      </w:r>
      <w:r w:rsidRPr="00515141">
        <w:rPr>
          <w:rFonts w:ascii="Cambria" w:hAnsi="Cambria" w:cs="Arial"/>
          <w:sz w:val="22"/>
          <w:szCs w:val="22"/>
        </w:rPr>
        <w:t>.</w:t>
      </w:r>
    </w:p>
    <w:p w14:paraId="7B382A0F" w14:textId="77777777" w:rsidR="001D7858" w:rsidRPr="00515141" w:rsidRDefault="001D7858" w:rsidP="00515141">
      <w:pPr>
        <w:autoSpaceDE w:val="0"/>
        <w:autoSpaceDN w:val="0"/>
        <w:adjustRightInd w:val="0"/>
        <w:spacing w:after="0"/>
        <w:rPr>
          <w:rFonts w:ascii="Cambria" w:hAnsi="Cambria" w:cs="Arial"/>
          <w:b/>
          <w:bCs/>
        </w:rPr>
      </w:pPr>
    </w:p>
    <w:p w14:paraId="34B28327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3</w:t>
      </w:r>
    </w:p>
    <w:p w14:paraId="089EE2FF" w14:textId="77777777" w:rsidR="00594DDF" w:rsidRPr="00594DDF" w:rsidRDefault="00594DDF" w:rsidP="00594DDF">
      <w:pPr>
        <w:pStyle w:val="Nagwek1"/>
        <w:rPr>
          <w:rFonts w:ascii="Cambria" w:hAnsi="Cambria"/>
        </w:rPr>
      </w:pPr>
      <w:bookmarkStart w:id="15" w:name="_Toc441527415"/>
      <w:bookmarkStart w:id="16" w:name="_Toc515396368"/>
      <w:r w:rsidRPr="00594DDF">
        <w:rPr>
          <w:rFonts w:ascii="Cambria" w:hAnsi="Cambria"/>
        </w:rPr>
        <w:t>[Przedstawiciele, Korespondencja, Doręczenia]</w:t>
      </w:r>
      <w:bookmarkEnd w:id="15"/>
      <w:bookmarkEnd w:id="16"/>
    </w:p>
    <w:p w14:paraId="5276F341" w14:textId="77777777" w:rsidR="00594DDF" w:rsidRPr="00594DDF" w:rsidRDefault="00594DDF" w:rsidP="00955C7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>Adresami Stron do doręczeń są:</w:t>
      </w:r>
    </w:p>
    <w:p w14:paraId="385EDB4E" w14:textId="77777777" w:rsidR="00594DDF" w:rsidRPr="00594DDF" w:rsidRDefault="00594DDF" w:rsidP="00955C73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>dla Zamawiającego: [____]</w:t>
      </w:r>
    </w:p>
    <w:p w14:paraId="2A101F3F" w14:textId="77777777" w:rsidR="00594DDF" w:rsidRPr="00594DDF" w:rsidRDefault="00594DDF" w:rsidP="00955C73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>dla Wykonawcy: [____]</w:t>
      </w:r>
    </w:p>
    <w:p w14:paraId="478B7A8B" w14:textId="77777777" w:rsidR="00594DDF" w:rsidRPr="00594DDF" w:rsidRDefault="00594DDF" w:rsidP="00955C7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 xml:space="preserve">Wykonawcy jest zobowiązany niezwłocznie powiadomić Zamawiającego o zmianie adresu do doręczeń, w przeciwnym wypadku doręczenie na ostatni adres wskazany dla doręczeń uważane będzie za skuteczne. </w:t>
      </w:r>
    </w:p>
    <w:p w14:paraId="4CE90B59" w14:textId="77777777" w:rsidR="00594DDF" w:rsidRPr="00594DDF" w:rsidRDefault="00594DDF" w:rsidP="00955C7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>Osobami odpowiedzialnymi za realizację zapisów Umowy bez prawa do modyfikacji jej treści będą:</w:t>
      </w:r>
    </w:p>
    <w:p w14:paraId="236541E8" w14:textId="77777777" w:rsidR="00594DDF" w:rsidRPr="00594DDF" w:rsidRDefault="00594DDF" w:rsidP="00955C73">
      <w:pPr>
        <w:numPr>
          <w:ilvl w:val="0"/>
          <w:numId w:val="13"/>
        </w:numPr>
        <w:spacing w:after="0"/>
        <w:ind w:left="1418"/>
        <w:jc w:val="both"/>
        <w:rPr>
          <w:rStyle w:val="Bodytext60"/>
          <w:rFonts w:ascii="Cambria" w:hAnsi="Cambria" w:cs="Arial"/>
          <w:sz w:val="22"/>
          <w:szCs w:val="22"/>
        </w:rPr>
      </w:pPr>
      <w:r w:rsidRPr="00594DDF">
        <w:rPr>
          <w:rStyle w:val="Bodytext60"/>
          <w:rFonts w:ascii="Cambria" w:hAnsi="Cambria" w:cs="Arial"/>
          <w:sz w:val="22"/>
          <w:szCs w:val="22"/>
        </w:rPr>
        <w:t>ze strony Zamawiającego: [_]tel. [_], e-mail: [_] faks: [_],</w:t>
      </w:r>
    </w:p>
    <w:p w14:paraId="7E9E1C52" w14:textId="77777777" w:rsidR="00594DDF" w:rsidRPr="00594DDF" w:rsidRDefault="00594DDF" w:rsidP="00955C73">
      <w:pPr>
        <w:numPr>
          <w:ilvl w:val="0"/>
          <w:numId w:val="13"/>
        </w:numPr>
        <w:spacing w:after="0"/>
        <w:ind w:left="1418"/>
        <w:jc w:val="both"/>
        <w:rPr>
          <w:rStyle w:val="Bodytext60"/>
          <w:rFonts w:ascii="Cambria" w:hAnsi="Cambria" w:cs="Arial"/>
          <w:sz w:val="22"/>
          <w:szCs w:val="22"/>
        </w:rPr>
      </w:pPr>
      <w:r w:rsidRPr="00594DDF">
        <w:rPr>
          <w:rStyle w:val="Bodytext60"/>
          <w:rFonts w:ascii="Cambria" w:hAnsi="Cambria" w:cs="Arial"/>
          <w:sz w:val="22"/>
          <w:szCs w:val="22"/>
        </w:rPr>
        <w:t>ze strony Wykonawcy: [_] tel. [_], e-mail: [_]faks: [_].</w:t>
      </w:r>
    </w:p>
    <w:p w14:paraId="12B17B17" w14:textId="77777777" w:rsidR="00594DDF" w:rsidRPr="00594DDF" w:rsidRDefault="00594DDF" w:rsidP="00955C7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 xml:space="preserve">Strony Umowy, w trakcie jej realizacji, będą̨ kontaktować́ się̨ za pośrednictwem poczty elektronicznej oraz pisemnie, z zastrzeżeniem, że każde polecenie, decyzja, opinia, zgoda, akceptacja, wnioski i zatwierdzenie wydane przez Zamawiającego Wykonawcy powinno następować́ w formie pisemnej. </w:t>
      </w:r>
    </w:p>
    <w:p w14:paraId="3DCBDA3A" w14:textId="77777777" w:rsidR="00594DDF" w:rsidRPr="00594DDF" w:rsidRDefault="00594DDF" w:rsidP="00955C7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 xml:space="preserve">Korespondencja pomiędzy Zamawiającym a Wykonawcą będzie prowadzona w języku polskim oraz będzie zawierać nazwę̨ i numer Umowy. </w:t>
      </w:r>
    </w:p>
    <w:p w14:paraId="507FB7BD" w14:textId="77777777" w:rsidR="00594DDF" w:rsidRPr="00594DDF" w:rsidRDefault="00594DDF" w:rsidP="00955C7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ahoma"/>
        </w:rPr>
      </w:pPr>
      <w:r w:rsidRPr="00594DDF">
        <w:rPr>
          <w:rFonts w:ascii="Cambria" w:hAnsi="Cambria" w:cs="Tahoma"/>
        </w:rPr>
        <w:t>Zmiana osób wskazanych w ust. 3 nie stanowi zmiany Umowy i jest skuteczna z dniem pisemnego powiadomienia drugiej Strony.</w:t>
      </w:r>
    </w:p>
    <w:p w14:paraId="2D659BDF" w14:textId="77777777" w:rsidR="005244DC" w:rsidRDefault="005244DC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</w:p>
    <w:p w14:paraId="018B5E57" w14:textId="77777777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ED5311">
        <w:rPr>
          <w:rFonts w:ascii="Cambria" w:hAnsi="Cambria" w:cs="Arial"/>
          <w:b/>
          <w:bCs/>
        </w:rPr>
        <w:t>4</w:t>
      </w:r>
    </w:p>
    <w:p w14:paraId="5AAEE793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17" w:name="_Toc515396369"/>
      <w:r w:rsidRPr="004147D9">
        <w:rPr>
          <w:rFonts w:ascii="Cambria" w:hAnsi="Cambria"/>
        </w:rPr>
        <w:t xml:space="preserve">[Zmiany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>]</w:t>
      </w:r>
      <w:bookmarkEnd w:id="17"/>
    </w:p>
    <w:p w14:paraId="02F6E68C" w14:textId="77777777" w:rsidR="00CE0FD1" w:rsidRPr="00515141" w:rsidRDefault="00877D57" w:rsidP="00955C7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N</w:t>
      </w:r>
      <w:r w:rsidR="00807461">
        <w:rPr>
          <w:rFonts w:ascii="Cambria" w:hAnsi="Cambria"/>
          <w:sz w:val="22"/>
          <w:szCs w:val="22"/>
          <w:lang w:val="pl-PL"/>
        </w:rPr>
        <w:t xml:space="preserve">iezależnie od treści art. 144 PZP, 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Zamawiający dopuszcza zmianę postanowień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 w stosunku do treści oferty, na podstawie której dokonano wyboru Wykonawcy w razie wystąpienia następujących okoliczności, z uwzględnieniem podanych warunków ich wprowadzenia:</w:t>
      </w:r>
    </w:p>
    <w:p w14:paraId="54F73644" w14:textId="77777777" w:rsidR="00CE0FD1" w:rsidRPr="00515141" w:rsidRDefault="00CE0FD1" w:rsidP="00955C7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 xml:space="preserve">zmiany nazwy i innych danych Stron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Pr="00515141">
        <w:rPr>
          <w:rFonts w:ascii="Cambria" w:hAnsi="Cambria"/>
          <w:sz w:val="22"/>
          <w:szCs w:val="22"/>
          <w:lang w:val="pl-PL"/>
        </w:rPr>
        <w:t>, w przypadku zmiany tych danych,</w:t>
      </w:r>
    </w:p>
    <w:p w14:paraId="2AE9AB65" w14:textId="77777777" w:rsidR="00CE0FD1" w:rsidRPr="00515141" w:rsidRDefault="00CE0FD1" w:rsidP="00955C7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>zmiany cen jednostkowych na niższe niż zaoferowane,</w:t>
      </w:r>
    </w:p>
    <w:p w14:paraId="61610041" w14:textId="77777777" w:rsidR="00CE0FD1" w:rsidRPr="00515141" w:rsidRDefault="00CE0FD1" w:rsidP="00955C7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>zmiany oferowanego sprzętu na sprzęt o parametrach nie gorszych niż oferowany w przypadku wycofania oferowanego sprzętu z rynku, wstrzymania produkcji, w cenie nie wyższej niż oferowana,</w:t>
      </w:r>
    </w:p>
    <w:p w14:paraId="6153B127" w14:textId="77777777" w:rsidR="00CE0FD1" w:rsidRPr="00515141" w:rsidRDefault="00CE0FD1" w:rsidP="00955C7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>zmiany stawki podatku VAT – przez odpowiednią zmianę wynagrodzenia brutto Wykonawcy. Strony są zobowiązane do niezwłocznego zawarcia odpowiedniego aneksu w przypadku wystąpienia zmiany stawki podatku VAT.</w:t>
      </w:r>
    </w:p>
    <w:p w14:paraId="62C00274" w14:textId="77777777" w:rsidR="00724C9A" w:rsidRPr="00515141" w:rsidRDefault="00CE0FD1" w:rsidP="00955C7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 xml:space="preserve">Zmiany określone w punkcie poprzedzającym nie mogą być niekorzystne dla Zamawiającego, w szczególności nie mogą skutkować niekorzystną </w:t>
      </w:r>
      <w:r w:rsidR="00664589" w:rsidRPr="00ED5311">
        <w:rPr>
          <w:rFonts w:ascii="Cambria" w:hAnsi="Cambria"/>
          <w:sz w:val="22"/>
          <w:szCs w:val="22"/>
          <w:lang w:val="pl-PL"/>
        </w:rPr>
        <w:t xml:space="preserve">dla niego zmianą wartości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664589">
        <w:rPr>
          <w:rFonts w:ascii="Cambria" w:hAnsi="Cambria"/>
          <w:sz w:val="22"/>
          <w:szCs w:val="22"/>
          <w:lang w:val="pl-PL"/>
        </w:rPr>
        <w:t>.</w:t>
      </w:r>
    </w:p>
    <w:p w14:paraId="7B2AFB72" w14:textId="77777777" w:rsidR="00664589" w:rsidRPr="00515141" w:rsidRDefault="00664589" w:rsidP="00955C7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mbria" w:hAnsi="Cambria"/>
          <w:lang w:val="pl-PL"/>
        </w:rPr>
      </w:pPr>
      <w:r w:rsidRPr="00ED5311">
        <w:rPr>
          <w:rFonts w:ascii="Cambria" w:hAnsi="Cambria"/>
          <w:sz w:val="22"/>
          <w:szCs w:val="22"/>
          <w:lang w:val="pl-PL"/>
        </w:rPr>
        <w:t xml:space="preserve">Wniosek o dokonanie zmiany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 należy przedłożyć na piśmie, a okoliczności mogące stanowić podstawę zmiany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="00CE0FD1" w:rsidRPr="00515141">
        <w:rPr>
          <w:rFonts w:ascii="Cambria" w:hAnsi="Cambria"/>
          <w:sz w:val="22"/>
          <w:szCs w:val="22"/>
          <w:lang w:val="pl-PL"/>
        </w:rPr>
        <w:t xml:space="preserve"> powinny być uzasadnione i w miarę możliwości również udokumentowane przez Wykonawcę. </w:t>
      </w:r>
    </w:p>
    <w:p w14:paraId="3AFD466A" w14:textId="77777777" w:rsidR="00664589" w:rsidRPr="00515141" w:rsidRDefault="00664589" w:rsidP="00955C7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515141">
        <w:rPr>
          <w:rFonts w:ascii="Cambria" w:hAnsi="Cambria"/>
          <w:sz w:val="22"/>
          <w:szCs w:val="22"/>
          <w:lang w:val="pl-PL"/>
        </w:rPr>
        <w:t xml:space="preserve">Wszelkie zmiany </w:t>
      </w:r>
      <w:r w:rsidR="005244DC">
        <w:rPr>
          <w:rFonts w:ascii="Cambria" w:hAnsi="Cambria"/>
          <w:sz w:val="22"/>
          <w:szCs w:val="22"/>
          <w:lang w:val="pl-PL"/>
        </w:rPr>
        <w:t>Umowy</w:t>
      </w:r>
      <w:r w:rsidRPr="00515141">
        <w:rPr>
          <w:rFonts w:ascii="Cambria" w:hAnsi="Cambria"/>
          <w:sz w:val="22"/>
          <w:szCs w:val="22"/>
          <w:lang w:val="pl-PL"/>
        </w:rPr>
        <w:t xml:space="preserve"> wymagają formy pisemnej w postaci aneksu pod rygorem nieważności.</w:t>
      </w:r>
    </w:p>
    <w:p w14:paraId="2183300B" w14:textId="34BCFC9C" w:rsidR="00664589" w:rsidRDefault="00594DDF" w:rsidP="00594DDF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94DDF">
        <w:rPr>
          <w:rFonts w:ascii="Cambria" w:hAnsi="Cambria" w:cs="Arial"/>
          <w:b/>
          <w:bCs/>
        </w:rPr>
        <w:t>§ 15</w:t>
      </w:r>
    </w:p>
    <w:p w14:paraId="4A592101" w14:textId="77777777" w:rsidR="004678D9" w:rsidRPr="004678D9" w:rsidRDefault="004678D9" w:rsidP="004678D9">
      <w:pPr>
        <w:pStyle w:val="Nagwek1"/>
        <w:rPr>
          <w:rFonts w:ascii="Cambria" w:hAnsi="Cambria"/>
        </w:rPr>
      </w:pPr>
      <w:bookmarkStart w:id="18" w:name="_Toc456704885"/>
      <w:bookmarkStart w:id="19" w:name="_Toc515396370"/>
      <w:r w:rsidRPr="004678D9">
        <w:rPr>
          <w:rFonts w:ascii="Cambria" w:hAnsi="Cambria"/>
        </w:rPr>
        <w:t>[Ubezpieczenie OC]</w:t>
      </w:r>
      <w:bookmarkEnd w:id="18"/>
      <w:bookmarkEnd w:id="19"/>
    </w:p>
    <w:p w14:paraId="5853F482" w14:textId="77777777" w:rsidR="004678D9" w:rsidRPr="004678D9" w:rsidRDefault="004678D9" w:rsidP="00955C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4678D9">
        <w:rPr>
          <w:rFonts w:ascii="Cambria" w:hAnsi="Cambria"/>
          <w:sz w:val="22"/>
          <w:szCs w:val="22"/>
          <w:lang w:val="pl-PL" w:eastAsia="pl-PL"/>
        </w:rPr>
        <w:t>Wykonawca oświadcza, że posiada ubezpieczenie własnej działalności gospodarczej od odpowiedzialności cywilnej za szkody, jakie mogą powstać w związku z realizacją Umowy.</w:t>
      </w:r>
    </w:p>
    <w:p w14:paraId="27D81491" w14:textId="5F9E98F4" w:rsidR="004678D9" w:rsidRPr="004678D9" w:rsidRDefault="004678D9" w:rsidP="00955C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4678D9">
        <w:rPr>
          <w:rFonts w:ascii="Cambria" w:hAnsi="Cambria"/>
          <w:sz w:val="22"/>
          <w:szCs w:val="22"/>
          <w:lang w:val="pl-PL" w:eastAsia="pl-PL"/>
        </w:rPr>
        <w:t xml:space="preserve">W okresie obowiązywania Umowy Wykonawca zobowiązuje się do utrzymywania ubezpieczenia od odpowiedzialności cywilnej w ramach prowadzonej działalności gospodarczej za szkody jakie mogą powstać w związku z realizacją Umowy, z sumą ubezpieczenia nie niższą niż </w:t>
      </w:r>
      <w:r>
        <w:rPr>
          <w:rFonts w:ascii="Cambria" w:hAnsi="Cambria"/>
          <w:sz w:val="22"/>
          <w:szCs w:val="22"/>
          <w:lang w:val="pl-PL" w:eastAsia="pl-PL"/>
        </w:rPr>
        <w:t>2</w:t>
      </w:r>
      <w:r w:rsidRPr="004678D9">
        <w:rPr>
          <w:rFonts w:ascii="Cambria" w:hAnsi="Cambria"/>
          <w:sz w:val="22"/>
          <w:szCs w:val="22"/>
          <w:lang w:val="pl-PL" w:eastAsia="pl-PL"/>
        </w:rPr>
        <w:t xml:space="preserve">00.000,00 zł (słownie: dwieście tysięcy złotych) na jedno </w:t>
      </w:r>
      <w:r w:rsidRPr="004678D9">
        <w:rPr>
          <w:rFonts w:ascii="Cambria" w:hAnsi="Cambria"/>
          <w:sz w:val="22"/>
          <w:szCs w:val="22"/>
          <w:lang w:val="pl-PL" w:eastAsia="pl-PL"/>
        </w:rPr>
        <w:br/>
        <w:t xml:space="preserve">i wszystkie zdarzenia. Wykonawca przyjmuje do wiadomości i akceptuje, iż polisa ubezpieczeniowa, o której mowa w zdaniu poprzednim, powinna obejmować ochroną ubezpieczeniową działania lub zaniechania podwykonawców lub innych osób, którymi Wykonawca będzie się posługiwał przy wykonywaniu niniejszej Umowy, w zakresie, w jakim zgodnie z treścią niniejszej Umową za działania lub zaniechania tych osób odpowiedzialność ponosi Wykonawca. Kopia polisy oraz dowód uiszczenia składki na rzecz Ubezpieczyciela stanowi załącznik nr 3 do Umowy. Każdorazowo po odnowieniu polisy Wykonawca doręczy Zamawiającemu kopię polisy na kolejny okres, najpóźniej na 3 dni przed upływem okresu obowiązywania dotychczasowej polisy oraz potwierdzenia uiszczenia składki lub jej części na rzecz Ubezpieczyciela – najpóźniej następnego dnia po upływie terminu ich płatności. Nowa polisa nie może obejmować mniejszego zakresu ochrony, aniżeli wskazany w niniejszym ustępie. </w:t>
      </w:r>
    </w:p>
    <w:p w14:paraId="2799C363" w14:textId="77777777" w:rsidR="004678D9" w:rsidRPr="004678D9" w:rsidRDefault="004678D9" w:rsidP="00955C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4678D9">
        <w:rPr>
          <w:rFonts w:ascii="Cambria" w:hAnsi="Cambria"/>
          <w:sz w:val="22"/>
          <w:szCs w:val="22"/>
          <w:lang w:val="pl-PL" w:eastAsia="pl-PL"/>
        </w:rPr>
        <w:t>Niedotrzymanie któregokolwiek z powyższych obowiązków wymienionych w niniejszym paragrafie, uprawnia Zamawiającego do rozwiązania Umowy ze skutkiem natychmiastowym, tj. bez zachowania okresu wypowiedzenia. Z tytułu powyższego rozwiązania Umowy przez Zamawiającego, Wykonawcy nie przysługują jakiekolwiek roszczenia.</w:t>
      </w:r>
    </w:p>
    <w:p w14:paraId="50E97618" w14:textId="77777777" w:rsidR="004678D9" w:rsidRPr="004678D9" w:rsidRDefault="004678D9" w:rsidP="00955C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4678D9">
        <w:rPr>
          <w:rFonts w:ascii="Cambria" w:hAnsi="Cambria"/>
          <w:sz w:val="22"/>
          <w:szCs w:val="22"/>
          <w:lang w:val="pl-PL" w:eastAsia="pl-PL"/>
        </w:rPr>
        <w:t>W przypadku wydłużenia okresu realizacji Umowy Wykonawca jest zobowiązany do wydłużenia ważności polis ubezpieczeniowych.</w:t>
      </w:r>
    </w:p>
    <w:p w14:paraId="27645B59" w14:textId="77777777" w:rsidR="004678D9" w:rsidRPr="004678D9" w:rsidRDefault="004678D9" w:rsidP="00955C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4678D9">
        <w:rPr>
          <w:rFonts w:ascii="Cambria" w:hAnsi="Cambria"/>
          <w:sz w:val="22"/>
          <w:szCs w:val="22"/>
          <w:lang w:val="pl-PL" w:eastAsia="pl-PL"/>
        </w:rPr>
        <w:t>Jeżeli Wykonawca nie zawrze, bądź też nie będzie kontynuował, umów ubezpieczenia na ww. warunkach, Zamawiający może zawrzeć odpowiednie ubezpieczenie lub przedłużyć je w imieniu i na koszt Wykonawcy. W takim przypadku Zamawiający potrąci wydatki związane z zawarciem lub przedłużeniem ubezpieczenia z dowolnymi wierzytelnościami przysługującymi Wykonawcy wobec Zamawiającego.</w:t>
      </w:r>
    </w:p>
    <w:p w14:paraId="50113CFF" w14:textId="77777777" w:rsidR="004678D9" w:rsidRPr="004678D9" w:rsidRDefault="004678D9" w:rsidP="00955C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 w:eastAsia="pl-PL"/>
        </w:rPr>
      </w:pPr>
      <w:r w:rsidRPr="004678D9">
        <w:rPr>
          <w:rFonts w:ascii="Cambria" w:hAnsi="Cambria"/>
          <w:sz w:val="22"/>
          <w:szCs w:val="22"/>
          <w:lang w:val="pl-PL" w:eastAsia="pl-PL"/>
        </w:rPr>
        <w:t>Wynagrodzenie za koszty powstałe w związku z realizacją postanowień niniejszego paragrafu zostało wliczone do wynagrodzenia Wykonawcy.</w:t>
      </w:r>
    </w:p>
    <w:p w14:paraId="7A2F9B59" w14:textId="77777777" w:rsidR="004678D9" w:rsidRDefault="004678D9" w:rsidP="004678D9">
      <w:pPr>
        <w:autoSpaceDE w:val="0"/>
        <w:autoSpaceDN w:val="0"/>
        <w:adjustRightInd w:val="0"/>
        <w:spacing w:after="0"/>
        <w:rPr>
          <w:rFonts w:ascii="Cambria" w:hAnsi="Cambria" w:cs="Arial"/>
          <w:b/>
          <w:bCs/>
        </w:rPr>
      </w:pPr>
    </w:p>
    <w:p w14:paraId="46901D5D" w14:textId="79415A90" w:rsidR="004678D9" w:rsidRPr="004678D9" w:rsidRDefault="004678D9" w:rsidP="004678D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4678D9">
        <w:rPr>
          <w:rFonts w:ascii="Cambria" w:hAnsi="Cambria" w:cs="Arial"/>
          <w:b/>
          <w:bCs/>
        </w:rPr>
        <w:t>§ 1</w:t>
      </w:r>
      <w:r>
        <w:rPr>
          <w:rFonts w:ascii="Cambria" w:hAnsi="Cambria" w:cs="Arial"/>
          <w:b/>
          <w:bCs/>
        </w:rPr>
        <w:t>7</w:t>
      </w:r>
    </w:p>
    <w:p w14:paraId="145317F3" w14:textId="77777777" w:rsidR="00594DDF" w:rsidRPr="00594DDF" w:rsidRDefault="00594DDF" w:rsidP="00594DDF">
      <w:pPr>
        <w:pStyle w:val="Nagwek1"/>
        <w:rPr>
          <w:rFonts w:ascii="Cambria" w:hAnsi="Cambria"/>
        </w:rPr>
      </w:pPr>
      <w:bookmarkStart w:id="20" w:name="_Toc441527413"/>
      <w:bookmarkStart w:id="21" w:name="_Toc515396371"/>
      <w:r w:rsidRPr="00594DDF">
        <w:rPr>
          <w:rFonts w:ascii="Cambria" w:hAnsi="Cambria"/>
        </w:rPr>
        <w:t>[Poufne szczegóły]</w:t>
      </w:r>
      <w:bookmarkEnd w:id="20"/>
      <w:bookmarkEnd w:id="21"/>
    </w:p>
    <w:p w14:paraId="52CA8710" w14:textId="77777777" w:rsidR="00594DDF" w:rsidRPr="00594DDF" w:rsidRDefault="00594DDF" w:rsidP="00955C73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>Strony zobowiązują się do utrzymania w tajemnicy i nieujawniania, niepublikowania, nieprzekazywania i nieudostępniania w żaden inny sposób osobom trzecim, jakichkolwiek nieupublicznionych danych o przedsiębiorstwach, transakcjach i klientach Stron, jak również:</w:t>
      </w:r>
    </w:p>
    <w:p w14:paraId="3EAC5D16" w14:textId="77777777" w:rsidR="00594DDF" w:rsidRPr="00594DDF" w:rsidRDefault="00594DDF" w:rsidP="00955C73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>oferowanych cen, stosowanych marż, posiadanych upustów lub warunków handlowych;</w:t>
      </w:r>
    </w:p>
    <w:p w14:paraId="757BDA86" w14:textId="77777777" w:rsidR="00594DDF" w:rsidRPr="00594DDF" w:rsidRDefault="00594DDF" w:rsidP="00955C73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 xml:space="preserve">informacji i danych stanowiących tajemnicę przedsiębiorstwa Stron w rozumieniu przepisów ustawy z dnia 16 kwietnia 1993 r. </w:t>
      </w:r>
      <w:r w:rsidRPr="00594DDF">
        <w:rPr>
          <w:rFonts w:ascii="Cambria" w:hAnsi="Cambria" w:cs="Arial"/>
          <w:i/>
        </w:rPr>
        <w:t>o zwalczaniu nieuczciwej konkurencji</w:t>
      </w:r>
      <w:r w:rsidRPr="00594DDF">
        <w:rPr>
          <w:rFonts w:ascii="Cambria" w:hAnsi="Cambria" w:cs="Arial"/>
        </w:rPr>
        <w:t xml:space="preserve"> (t.j. Dz.U. z 2018 r. poz. 419);</w:t>
      </w:r>
    </w:p>
    <w:p w14:paraId="2B7B361A" w14:textId="77777777" w:rsidR="00594DDF" w:rsidRPr="00594DDF" w:rsidRDefault="00594DDF" w:rsidP="00955C73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>innych informacji prawnie chronionych;</w:t>
      </w:r>
    </w:p>
    <w:p w14:paraId="30D73AD2" w14:textId="0E88AF21" w:rsidR="00594DDF" w:rsidRPr="00594DDF" w:rsidRDefault="00594DDF" w:rsidP="00594DDF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 xml:space="preserve">- które to informacje uzyskają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władz, </w:t>
      </w:r>
      <w:r w:rsidR="00986260" w:rsidRPr="00594DDF">
        <w:rPr>
          <w:rFonts w:ascii="Cambria" w:hAnsi="Cambria" w:cs="Arial"/>
        </w:rPr>
        <w:t>albo</w:t>
      </w:r>
      <w:r w:rsidRPr="00594DDF">
        <w:rPr>
          <w:rFonts w:ascii="Cambria" w:hAnsi="Cambria" w:cs="Arial"/>
        </w:rPr>
        <w:t xml:space="preserve"> gdy przekazanie następuje na rzecz podwykonawcy, który będzie realizował zobowiązania jednej ze Stron. Obowiązkiem zachowania poufności nie jest objęty fakt zawarcia Umowy ani jej treść w zakresie określonym obowiązującymi przepisami prawa.</w:t>
      </w:r>
    </w:p>
    <w:p w14:paraId="4BF846AE" w14:textId="77777777" w:rsidR="00594DDF" w:rsidRPr="00594DDF" w:rsidRDefault="00594DDF" w:rsidP="00955C73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94DDF">
        <w:rPr>
          <w:rFonts w:ascii="Cambria" w:hAnsi="Cambria" w:cs="Arial"/>
        </w:rPr>
        <w:t xml:space="preserve">Każdej ze Stron wolno ujawnić informacje poufne z ograniczeniami wynikającymi </w:t>
      </w:r>
      <w:r w:rsidRPr="00594DDF">
        <w:rPr>
          <w:rFonts w:ascii="Cambria" w:hAnsi="Cambria" w:cs="Arial"/>
        </w:rPr>
        <w:br/>
        <w:t>z przepisów prawa, o których mowa w niniejszym paragrafie członkom swoich władz, podwykonawcom i pracownikom oraz członkom władz, podwykonawcom i pracownikom podmiotów powiązanych lub zależnych, kancelariom prawnym, firmom audytorskim, pracownikom organów nadzoru. w takim zakresie, w jakim będzie to niezbędne do wypełnienia przez nią zobowiązań i obowiązków na podstawie Umowy, przy czym Strona przekazująca takie informacje wymienionym wyżej osobom będzie ponosić odpowiedzialność za przestrzeganie przez te osoby zasad poufności opisanych w niniejszym rozdziale.</w:t>
      </w:r>
    </w:p>
    <w:p w14:paraId="0EBC6A7D" w14:textId="77777777" w:rsidR="00594DDF" w:rsidRPr="00594DDF" w:rsidRDefault="00594DDF" w:rsidP="00955C73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594DDF">
        <w:rPr>
          <w:rFonts w:ascii="Cambria" w:hAnsi="Cambria" w:cs="Tahoma"/>
        </w:rPr>
        <w:t>Wykonawca i jego personel zobowiązani są do zachowania tajemnicy zawodowej przez cały okres obowiązywania Umowy oraz po jej zakończeniu.</w:t>
      </w:r>
    </w:p>
    <w:p w14:paraId="3FB816E5" w14:textId="77777777" w:rsidR="00594DDF" w:rsidRPr="00515141" w:rsidRDefault="00594DDF" w:rsidP="000204E5">
      <w:pPr>
        <w:pStyle w:val="Akapitzlist"/>
        <w:spacing w:after="0" w:line="276" w:lineRule="auto"/>
        <w:ind w:left="426"/>
        <w:jc w:val="both"/>
        <w:rPr>
          <w:rFonts w:ascii="Cambria" w:hAnsi="Cambria"/>
          <w:lang w:val="pl-PL"/>
        </w:rPr>
      </w:pPr>
    </w:p>
    <w:p w14:paraId="40D6E02D" w14:textId="13D39E9F" w:rsidR="001D7858" w:rsidRPr="004147D9" w:rsidRDefault="001D7858" w:rsidP="00515141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§ 1</w:t>
      </w:r>
      <w:r w:rsidR="00594DDF">
        <w:rPr>
          <w:rFonts w:ascii="Cambria" w:hAnsi="Cambria" w:cs="Arial"/>
          <w:b/>
          <w:bCs/>
        </w:rPr>
        <w:t>6</w:t>
      </w:r>
    </w:p>
    <w:p w14:paraId="0E62F172" w14:textId="77777777" w:rsidR="008A4098" w:rsidRPr="00515141" w:rsidRDefault="008A4098" w:rsidP="00515141">
      <w:pPr>
        <w:pStyle w:val="Nagwek1"/>
        <w:rPr>
          <w:rFonts w:ascii="Cambria" w:hAnsi="Cambria"/>
        </w:rPr>
      </w:pPr>
      <w:bookmarkStart w:id="22" w:name="_Toc515396372"/>
      <w:r w:rsidRPr="004147D9">
        <w:rPr>
          <w:rFonts w:ascii="Cambria" w:hAnsi="Cambria"/>
        </w:rPr>
        <w:t>[Postanowienia Końcowe]</w:t>
      </w:r>
      <w:bookmarkEnd w:id="22"/>
    </w:p>
    <w:p w14:paraId="04D566C1" w14:textId="77777777" w:rsidR="00F17C73" w:rsidRPr="00953937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Oferta Wykonawcy stanowi integralną część </w:t>
      </w:r>
      <w:r w:rsidR="005244DC">
        <w:rPr>
          <w:rFonts w:ascii="Cambria" w:hAnsi="Cambria"/>
        </w:rPr>
        <w:t>Umowy</w:t>
      </w:r>
      <w:r w:rsidRPr="00953937">
        <w:rPr>
          <w:rFonts w:ascii="Cambria" w:hAnsi="Cambria"/>
        </w:rPr>
        <w:t>.</w:t>
      </w:r>
    </w:p>
    <w:p w14:paraId="09D3A068" w14:textId="77777777" w:rsidR="00F17C73" w:rsidRPr="00953937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Wszelkie spory mogące wynikać z wykonywania </w:t>
      </w:r>
      <w:r w:rsidR="005244DC">
        <w:rPr>
          <w:rFonts w:ascii="Cambria" w:hAnsi="Cambria"/>
        </w:rPr>
        <w:t>Umowy</w:t>
      </w:r>
      <w:r w:rsidRPr="00953937">
        <w:rPr>
          <w:rFonts w:ascii="Cambria" w:hAnsi="Cambria"/>
        </w:rPr>
        <w:t xml:space="preserve"> rozstrzygać będzie sąd powszechny właściwy dla siedziby Zamawiającego.</w:t>
      </w:r>
    </w:p>
    <w:p w14:paraId="16BD624B" w14:textId="77777777" w:rsidR="00F17C73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Wykonawca nie może pod rygorem nieważności, przenieść praw, obowiązków lub wierzytelności wynikających z </w:t>
      </w:r>
      <w:r w:rsidR="005244DC">
        <w:rPr>
          <w:rFonts w:ascii="Cambria" w:hAnsi="Cambria"/>
        </w:rPr>
        <w:t>Umowy</w:t>
      </w:r>
      <w:r w:rsidRPr="00953937">
        <w:rPr>
          <w:rFonts w:ascii="Cambria" w:hAnsi="Cambria"/>
        </w:rPr>
        <w:t xml:space="preserve"> na osobę trzecią - bez zgody Zamawiającego oraz właściwego organu-wyrażonej w formie pisemnej w trybie przewidzianym art. 54 ust. 5 Ustawy z dnia 15 kwietnia 2011r. </w:t>
      </w:r>
      <w:r w:rsidRPr="00953937">
        <w:rPr>
          <w:rFonts w:ascii="Cambria" w:hAnsi="Cambria"/>
          <w:i/>
        </w:rPr>
        <w:t>o działalności leczniczej</w:t>
      </w:r>
      <w:r w:rsidRPr="00953937">
        <w:rPr>
          <w:rFonts w:ascii="Cambria" w:hAnsi="Cambria"/>
        </w:rPr>
        <w:t xml:space="preserve"> (t.j. Dz.U. z 2016 r. poz. 1638 ze zm.)</w:t>
      </w:r>
      <w:r>
        <w:rPr>
          <w:rFonts w:ascii="Cambria" w:hAnsi="Cambria"/>
        </w:rPr>
        <w:t>.</w:t>
      </w:r>
    </w:p>
    <w:p w14:paraId="7A7086AC" w14:textId="51A9656C" w:rsidR="00ED5311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4147D9">
        <w:rPr>
          <w:rFonts w:ascii="Cambria" w:hAnsi="Cambria"/>
        </w:rPr>
        <w:t xml:space="preserve">W przypadku, gdy poszczególne postanowienia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 xml:space="preserve"> okażą się bezskuteczne lub niewykonalne, pozostałe postanowienia </w:t>
      </w:r>
      <w:r w:rsidR="005244DC">
        <w:rPr>
          <w:rFonts w:ascii="Cambria" w:hAnsi="Cambria"/>
        </w:rPr>
        <w:t>Umowy</w:t>
      </w:r>
      <w:r w:rsidRPr="004147D9">
        <w:rPr>
          <w:rFonts w:ascii="Cambria" w:hAnsi="Cambria"/>
        </w:rPr>
        <w:t xml:space="preserve"> pozostają w mocy. Strony zobowiązują się w wyżej opisanym przypadku zastąpić postanow</w:t>
      </w:r>
      <w:r w:rsidRPr="006A3A7D">
        <w:rPr>
          <w:rFonts w:ascii="Cambria" w:hAnsi="Cambria"/>
        </w:rPr>
        <w:t>ienia bezskuteczne lub niewykonalne innymi w taki sposób, aby jak najpełniej wypełniały one cel gospodarczy postanowień zastąpionych.</w:t>
      </w:r>
    </w:p>
    <w:p w14:paraId="6AA4C60F" w14:textId="5B71CB8D" w:rsidR="00594DDF" w:rsidRPr="00594DDF" w:rsidRDefault="00594DDF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594DDF">
        <w:rPr>
          <w:rFonts w:ascii="Cambria" w:hAnsi="Cambria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49EB73DD" w14:textId="1E374B25" w:rsidR="00F17C73" w:rsidRPr="00B1568F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ED5311">
        <w:rPr>
          <w:rFonts w:ascii="Cambria" w:hAnsi="Cambria" w:cs="Book Antiqua"/>
        </w:rPr>
        <w:t xml:space="preserve">W sprawach nieuregulowanych Umową zastosowanie znajdują odpowiednie przepisy powszechnie obowiązujące, w szczególności przepisy ustawy z dnia 23 kwietnia 1964 roku – </w:t>
      </w:r>
      <w:r w:rsidRPr="00515141">
        <w:rPr>
          <w:rFonts w:ascii="Cambria" w:hAnsi="Cambria" w:cs="Book Antiqua"/>
          <w:i/>
        </w:rPr>
        <w:t>Kodeks cywilny</w:t>
      </w:r>
      <w:r w:rsidRPr="00ED5311">
        <w:rPr>
          <w:rFonts w:ascii="Cambria" w:hAnsi="Cambria" w:cs="Book Antiqua"/>
        </w:rPr>
        <w:t xml:space="preserve"> (</w:t>
      </w:r>
      <w:r w:rsidR="00ED5311" w:rsidRPr="00ED5311">
        <w:rPr>
          <w:rFonts w:ascii="Cambria" w:hAnsi="Cambria" w:cs="Book Antiqua"/>
        </w:rPr>
        <w:t>t.j. Dz.U. z 2017 r. poz. 459</w:t>
      </w:r>
      <w:r w:rsidR="00ED5311" w:rsidRPr="005244DC">
        <w:rPr>
          <w:rFonts w:ascii="Cambria" w:hAnsi="Cambria" w:cs="Book Antiqua"/>
        </w:rPr>
        <w:t xml:space="preserve">) </w:t>
      </w:r>
      <w:r w:rsidRPr="00B1568F">
        <w:rPr>
          <w:rFonts w:ascii="Cambria" w:hAnsi="Cambria" w:cs="Book Antiqua"/>
        </w:rPr>
        <w:t xml:space="preserve">oraz </w:t>
      </w:r>
      <w:r w:rsidR="00ED5311" w:rsidRPr="00B1568F">
        <w:rPr>
          <w:rFonts w:ascii="Cambria" w:hAnsi="Cambria" w:cs="Book Antiqua"/>
        </w:rPr>
        <w:t>ustawy z dnia 29 stycznia 2004</w:t>
      </w:r>
      <w:r w:rsidRPr="00515141">
        <w:rPr>
          <w:rFonts w:ascii="Cambria" w:hAnsi="Cambria" w:cs="Book Antiqua"/>
        </w:rPr>
        <w:t xml:space="preserve">r. </w:t>
      </w:r>
      <w:r w:rsidR="00807461" w:rsidRPr="00AE586C">
        <w:rPr>
          <w:rFonts w:ascii="Cambria" w:hAnsi="Cambria" w:cs="Book Antiqua"/>
        </w:rPr>
        <w:t>PZP</w:t>
      </w:r>
      <w:r w:rsidR="00807461">
        <w:rPr>
          <w:rFonts w:ascii="Cambria" w:hAnsi="Cambria" w:cs="Book Antiqua"/>
        </w:rPr>
        <w:t>.</w:t>
      </w:r>
    </w:p>
    <w:p w14:paraId="7A54FEA1" w14:textId="4A4A8A48" w:rsidR="00D92144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>Załącznik</w:t>
      </w:r>
      <w:r w:rsidR="00D92144">
        <w:rPr>
          <w:rFonts w:ascii="Cambria" w:hAnsi="Cambria"/>
        </w:rPr>
        <w:t>ami do</w:t>
      </w:r>
      <w:r w:rsidRPr="00953937">
        <w:rPr>
          <w:rFonts w:ascii="Cambria" w:hAnsi="Cambria"/>
        </w:rPr>
        <w:t xml:space="preserve"> </w:t>
      </w:r>
      <w:r w:rsidR="005244DC">
        <w:rPr>
          <w:rFonts w:ascii="Cambria" w:hAnsi="Cambria"/>
        </w:rPr>
        <w:t>Umowy</w:t>
      </w:r>
      <w:r w:rsidR="008E453C">
        <w:rPr>
          <w:rFonts w:ascii="Cambria" w:hAnsi="Cambria"/>
        </w:rPr>
        <w:t xml:space="preserve"> są</w:t>
      </w:r>
      <w:r w:rsidR="00D92144">
        <w:rPr>
          <w:rFonts w:ascii="Cambria" w:hAnsi="Cambria"/>
        </w:rPr>
        <w:t>:</w:t>
      </w:r>
    </w:p>
    <w:p w14:paraId="4AEE42E3" w14:textId="4B61F1BB" w:rsidR="00D92144" w:rsidRDefault="00D92144" w:rsidP="00955C73">
      <w:pPr>
        <w:numPr>
          <w:ilvl w:val="1"/>
          <w:numId w:val="1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1 </w:t>
      </w:r>
      <w:r w:rsidR="008E453C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E453C">
        <w:rPr>
          <w:rFonts w:ascii="Cambria" w:hAnsi="Cambria"/>
        </w:rPr>
        <w:t>opis przedmiotu zamówienia</w:t>
      </w:r>
      <w:r w:rsidR="000204E5">
        <w:rPr>
          <w:rFonts w:ascii="Cambria" w:hAnsi="Cambria"/>
        </w:rPr>
        <w:t>.</w:t>
      </w:r>
    </w:p>
    <w:p w14:paraId="1342DCB4" w14:textId="7C63EB52" w:rsidR="00D92144" w:rsidRDefault="00D92144" w:rsidP="00955C73">
      <w:pPr>
        <w:numPr>
          <w:ilvl w:val="1"/>
          <w:numId w:val="1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2 </w:t>
      </w:r>
      <w:r w:rsidR="008E453C">
        <w:rPr>
          <w:rFonts w:ascii="Cambria" w:hAnsi="Cambria"/>
        </w:rPr>
        <w:t>– oferta wykonawcy</w:t>
      </w:r>
      <w:r w:rsidR="000204E5">
        <w:rPr>
          <w:rFonts w:ascii="Cambria" w:hAnsi="Cambria"/>
        </w:rPr>
        <w:t>.</w:t>
      </w:r>
    </w:p>
    <w:p w14:paraId="68C8B708" w14:textId="499996AB" w:rsidR="00F17C73" w:rsidRPr="00953937" w:rsidRDefault="00D92144" w:rsidP="00955C73">
      <w:pPr>
        <w:numPr>
          <w:ilvl w:val="1"/>
          <w:numId w:val="1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3 </w:t>
      </w:r>
      <w:r w:rsidR="004678D9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4678D9">
        <w:rPr>
          <w:rStyle w:val="Bodytext60"/>
          <w:rFonts w:ascii="Cambria" w:hAnsi="Cambria" w:cs="Arial"/>
          <w:sz w:val="22"/>
          <w:szCs w:val="22"/>
        </w:rPr>
        <w:t>Polisa OC Wykonawcy</w:t>
      </w:r>
      <w:r w:rsidR="000204E5">
        <w:rPr>
          <w:rStyle w:val="Bodytext60"/>
          <w:rFonts w:ascii="Cambria" w:hAnsi="Cambria" w:cs="Arial"/>
          <w:sz w:val="22"/>
          <w:szCs w:val="22"/>
        </w:rPr>
        <w:t>.</w:t>
      </w:r>
    </w:p>
    <w:p w14:paraId="77228E43" w14:textId="77777777" w:rsidR="00F17C73" w:rsidRPr="00953937" w:rsidRDefault="00F17C73" w:rsidP="00955C73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mbria" w:hAnsi="Cambria"/>
        </w:rPr>
      </w:pPr>
      <w:r w:rsidRPr="00953937">
        <w:rPr>
          <w:rFonts w:ascii="Cambria" w:hAnsi="Cambria"/>
        </w:rPr>
        <w:t xml:space="preserve">Umowę sporządzono w 2 jednobrzmiących egzemplarzach, po jednym dla każdej ze Stron. </w:t>
      </w:r>
    </w:p>
    <w:p w14:paraId="03B890D0" w14:textId="77777777" w:rsidR="001D7858" w:rsidRPr="00515141" w:rsidRDefault="001D7858" w:rsidP="00515141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</w:p>
    <w:p w14:paraId="5A982166" w14:textId="77777777" w:rsidR="001D7858" w:rsidRPr="00515141" w:rsidRDefault="00C5250B" w:rsidP="00515141">
      <w:pPr>
        <w:spacing w:after="0"/>
        <w:rPr>
          <w:rFonts w:ascii="Cambria" w:hAnsi="Cambria" w:cs="Arial"/>
          <w:b/>
          <w:bCs/>
        </w:rPr>
      </w:pPr>
      <w:r w:rsidRPr="00515141">
        <w:rPr>
          <w:rFonts w:ascii="Cambria" w:hAnsi="Cambria" w:cs="Arial"/>
          <w:b/>
          <w:bCs/>
        </w:rPr>
        <w:t>WYKONAWCA</w:t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Pr="00515141">
        <w:rPr>
          <w:rFonts w:ascii="Cambria" w:hAnsi="Cambria" w:cs="Arial"/>
          <w:b/>
          <w:bCs/>
        </w:rPr>
        <w:tab/>
      </w:r>
      <w:r w:rsidR="005244DC">
        <w:rPr>
          <w:rFonts w:ascii="Cambria" w:hAnsi="Cambria" w:cs="Arial"/>
          <w:b/>
          <w:bCs/>
        </w:rPr>
        <w:tab/>
      </w:r>
      <w:r w:rsidR="005244DC">
        <w:rPr>
          <w:rFonts w:ascii="Cambria" w:hAnsi="Cambria" w:cs="Arial"/>
          <w:b/>
          <w:bCs/>
        </w:rPr>
        <w:tab/>
      </w:r>
      <w:r w:rsidR="005244DC">
        <w:rPr>
          <w:rFonts w:ascii="Cambria" w:hAnsi="Cambria" w:cs="Arial"/>
          <w:b/>
          <w:bCs/>
        </w:rPr>
        <w:tab/>
      </w:r>
      <w:r w:rsidR="001D7858" w:rsidRPr="00515141">
        <w:rPr>
          <w:rFonts w:ascii="Cambria" w:hAnsi="Cambria" w:cs="Arial"/>
          <w:b/>
          <w:bCs/>
        </w:rPr>
        <w:t>ZAMAWIAJĄCY</w:t>
      </w:r>
    </w:p>
    <w:p w14:paraId="367295A0" w14:textId="77777777" w:rsidR="00E50F35" w:rsidRPr="00515141" w:rsidRDefault="00E50F35" w:rsidP="00515141">
      <w:pPr>
        <w:spacing w:after="0"/>
        <w:rPr>
          <w:rFonts w:ascii="Cambria" w:hAnsi="Cambria"/>
        </w:rPr>
      </w:pPr>
    </w:p>
    <w:sectPr w:rsidR="00E50F35" w:rsidRPr="00515141" w:rsidSect="00037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8E2D" w14:textId="77777777" w:rsidR="00955C73" w:rsidRDefault="00955C73" w:rsidP="001D7858">
      <w:pPr>
        <w:spacing w:after="0" w:line="240" w:lineRule="auto"/>
      </w:pPr>
      <w:r>
        <w:separator/>
      </w:r>
    </w:p>
  </w:endnote>
  <w:endnote w:type="continuationSeparator" w:id="0">
    <w:p w14:paraId="7BFC176D" w14:textId="77777777" w:rsidR="00955C73" w:rsidRDefault="00955C73" w:rsidP="001D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9C5B" w14:textId="77777777" w:rsidR="007C1757" w:rsidRDefault="007C1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B750" w14:textId="09ED6E9F" w:rsidR="007C1757" w:rsidRPr="00515141" w:rsidRDefault="007C1757">
    <w:pPr>
      <w:pStyle w:val="Stopka"/>
      <w:jc w:val="center"/>
      <w:rPr>
        <w:rFonts w:ascii="Cambria" w:hAnsi="Cambria"/>
        <w:sz w:val="20"/>
        <w:szCs w:val="20"/>
      </w:rPr>
    </w:pPr>
    <w:r w:rsidRPr="00515141">
      <w:rPr>
        <w:rFonts w:ascii="Cambria" w:hAnsi="Cambria"/>
        <w:sz w:val="20"/>
        <w:szCs w:val="20"/>
      </w:rPr>
      <w:t xml:space="preserve">Strona </w:t>
    </w:r>
    <w:r w:rsidRPr="00515141">
      <w:rPr>
        <w:rFonts w:ascii="Cambria" w:hAnsi="Cambria"/>
        <w:b/>
        <w:bCs/>
        <w:sz w:val="20"/>
        <w:szCs w:val="20"/>
      </w:rPr>
      <w:fldChar w:fldCharType="begin"/>
    </w:r>
    <w:r w:rsidRPr="00515141">
      <w:rPr>
        <w:rFonts w:ascii="Cambria" w:hAnsi="Cambria"/>
        <w:b/>
        <w:bCs/>
        <w:sz w:val="20"/>
        <w:szCs w:val="20"/>
      </w:rPr>
      <w:instrText>PAGE</w:instrText>
    </w:r>
    <w:r w:rsidRPr="00515141">
      <w:rPr>
        <w:rFonts w:ascii="Cambria" w:hAnsi="Cambria"/>
        <w:b/>
        <w:bCs/>
        <w:sz w:val="20"/>
        <w:szCs w:val="20"/>
      </w:rPr>
      <w:fldChar w:fldCharType="separate"/>
    </w:r>
    <w:r w:rsidR="00B17ECF">
      <w:rPr>
        <w:rFonts w:ascii="Cambria" w:hAnsi="Cambria"/>
        <w:b/>
        <w:bCs/>
        <w:noProof/>
        <w:sz w:val="20"/>
        <w:szCs w:val="20"/>
      </w:rPr>
      <w:t>2</w:t>
    </w:r>
    <w:r w:rsidRPr="00515141">
      <w:rPr>
        <w:rFonts w:ascii="Cambria" w:hAnsi="Cambria"/>
        <w:b/>
        <w:bCs/>
        <w:sz w:val="20"/>
        <w:szCs w:val="20"/>
      </w:rPr>
      <w:fldChar w:fldCharType="end"/>
    </w:r>
    <w:r w:rsidRPr="00515141">
      <w:rPr>
        <w:rFonts w:ascii="Cambria" w:hAnsi="Cambria"/>
        <w:sz w:val="20"/>
        <w:szCs w:val="20"/>
      </w:rPr>
      <w:t xml:space="preserve"> z </w:t>
    </w:r>
    <w:r w:rsidRPr="00515141">
      <w:rPr>
        <w:rFonts w:ascii="Cambria" w:hAnsi="Cambria"/>
        <w:b/>
        <w:bCs/>
        <w:sz w:val="20"/>
        <w:szCs w:val="20"/>
      </w:rPr>
      <w:fldChar w:fldCharType="begin"/>
    </w:r>
    <w:r w:rsidRPr="00515141">
      <w:rPr>
        <w:rFonts w:ascii="Cambria" w:hAnsi="Cambria"/>
        <w:b/>
        <w:bCs/>
        <w:sz w:val="20"/>
        <w:szCs w:val="20"/>
      </w:rPr>
      <w:instrText>NUMPAGES</w:instrText>
    </w:r>
    <w:r w:rsidRPr="00515141">
      <w:rPr>
        <w:rFonts w:ascii="Cambria" w:hAnsi="Cambria"/>
        <w:b/>
        <w:bCs/>
        <w:sz w:val="20"/>
        <w:szCs w:val="20"/>
      </w:rPr>
      <w:fldChar w:fldCharType="separate"/>
    </w:r>
    <w:r w:rsidR="00B17ECF">
      <w:rPr>
        <w:rFonts w:ascii="Cambria" w:hAnsi="Cambria"/>
        <w:b/>
        <w:bCs/>
        <w:noProof/>
        <w:sz w:val="20"/>
        <w:szCs w:val="20"/>
      </w:rPr>
      <w:t>16</w:t>
    </w:r>
    <w:r w:rsidRPr="00515141">
      <w:rPr>
        <w:rFonts w:ascii="Cambria" w:hAnsi="Cambria"/>
        <w:b/>
        <w:bCs/>
        <w:sz w:val="20"/>
        <w:szCs w:val="20"/>
      </w:rPr>
      <w:fldChar w:fldCharType="end"/>
    </w:r>
  </w:p>
  <w:p w14:paraId="1434532E" w14:textId="77777777" w:rsidR="007C1757" w:rsidRDefault="007C17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6A8F" w14:textId="77777777" w:rsidR="007C1757" w:rsidRDefault="007C1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08BF" w14:textId="77777777" w:rsidR="00955C73" w:rsidRDefault="00955C73" w:rsidP="001D7858">
      <w:pPr>
        <w:spacing w:after="0" w:line="240" w:lineRule="auto"/>
      </w:pPr>
      <w:r>
        <w:separator/>
      </w:r>
    </w:p>
  </w:footnote>
  <w:footnote w:type="continuationSeparator" w:id="0">
    <w:p w14:paraId="0AC56EFD" w14:textId="77777777" w:rsidR="00955C73" w:rsidRDefault="00955C73" w:rsidP="001D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48A8" w14:textId="77777777" w:rsidR="007C1757" w:rsidRDefault="00B17ECF">
    <w:pPr>
      <w:pStyle w:val="Nagwek"/>
    </w:pPr>
    <w:r>
      <w:rPr>
        <w:noProof/>
      </w:rPr>
      <w:pict w14:anchorId="160E8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45688" o:spid="_x0000_s2050" type="#_x0000_t136" style="position:absolute;margin-left:0;margin-top:0;width:497.3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0980" w14:textId="77777777" w:rsidR="007C1757" w:rsidRDefault="00B17ECF">
    <w:pPr>
      <w:pStyle w:val="Nagwek"/>
    </w:pPr>
    <w:r>
      <w:rPr>
        <w:noProof/>
      </w:rPr>
      <w:pict w14:anchorId="46CDD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45689" o:spid="_x0000_s2051" type="#_x0000_t136" style="position:absolute;margin-left:0;margin-top:0;width:497.35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6E63" w14:textId="77777777" w:rsidR="007C1757" w:rsidRDefault="00B17ECF">
    <w:pPr>
      <w:pStyle w:val="Nagwek"/>
    </w:pPr>
    <w:r>
      <w:rPr>
        <w:noProof/>
      </w:rPr>
      <w:pict w14:anchorId="62631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45687" o:spid="_x0000_s2049" type="#_x0000_t136" style="position:absolute;margin-left:0;margin-top:0;width:497.35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552"/>
    <w:multiLevelType w:val="hybridMultilevel"/>
    <w:tmpl w:val="224C3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0C56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EA33EC3"/>
    <w:multiLevelType w:val="hybridMultilevel"/>
    <w:tmpl w:val="19E6E03C"/>
    <w:lvl w:ilvl="0" w:tplc="FE443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AE4"/>
    <w:multiLevelType w:val="hybridMultilevel"/>
    <w:tmpl w:val="016A7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82314"/>
    <w:multiLevelType w:val="multilevel"/>
    <w:tmpl w:val="D736B0E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22F"/>
    <w:multiLevelType w:val="hybridMultilevel"/>
    <w:tmpl w:val="EAD47D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E299E"/>
    <w:multiLevelType w:val="hybridMultilevel"/>
    <w:tmpl w:val="D3726ED8"/>
    <w:lvl w:ilvl="0" w:tplc="04150017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70074"/>
    <w:multiLevelType w:val="hybridMultilevel"/>
    <w:tmpl w:val="8F3A3332"/>
    <w:lvl w:ilvl="0" w:tplc="34FAD6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C6298"/>
    <w:multiLevelType w:val="hybridMultilevel"/>
    <w:tmpl w:val="6D8AA4E8"/>
    <w:lvl w:ilvl="0" w:tplc="CBDC3F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243A"/>
    <w:multiLevelType w:val="hybridMultilevel"/>
    <w:tmpl w:val="442815A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86D65"/>
    <w:multiLevelType w:val="hybridMultilevel"/>
    <w:tmpl w:val="2B96907E"/>
    <w:lvl w:ilvl="0" w:tplc="9560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D74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47527C0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5BC2E1F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5F6125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B5B5175"/>
    <w:multiLevelType w:val="hybridMultilevel"/>
    <w:tmpl w:val="EFC02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81EF0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11C0D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DE334E2"/>
    <w:multiLevelType w:val="hybridMultilevel"/>
    <w:tmpl w:val="7D688F9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0294F"/>
    <w:multiLevelType w:val="hybridMultilevel"/>
    <w:tmpl w:val="EF3C93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AB37A5"/>
    <w:multiLevelType w:val="hybridMultilevel"/>
    <w:tmpl w:val="F6F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671"/>
    <w:multiLevelType w:val="multilevel"/>
    <w:tmpl w:val="9504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74714F"/>
    <w:multiLevelType w:val="hybridMultilevel"/>
    <w:tmpl w:val="C40A4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F48F0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06406FD"/>
    <w:multiLevelType w:val="hybridMultilevel"/>
    <w:tmpl w:val="EFC02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FD5BC8"/>
    <w:multiLevelType w:val="hybridMultilevel"/>
    <w:tmpl w:val="7D688F9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8540C"/>
    <w:multiLevelType w:val="hybridMultilevel"/>
    <w:tmpl w:val="2B96907E"/>
    <w:lvl w:ilvl="0" w:tplc="9560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021AA"/>
    <w:multiLevelType w:val="hybridMultilevel"/>
    <w:tmpl w:val="754A0D24"/>
    <w:lvl w:ilvl="0" w:tplc="85AECE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6068D"/>
    <w:multiLevelType w:val="hybridMultilevel"/>
    <w:tmpl w:val="E66C4DD0"/>
    <w:lvl w:ilvl="0" w:tplc="D80E1E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25"/>
  </w:num>
  <w:num w:numId="13">
    <w:abstractNumId w:val="29"/>
  </w:num>
  <w:num w:numId="14">
    <w:abstractNumId w:val="7"/>
  </w:num>
  <w:num w:numId="15">
    <w:abstractNumId w:val="6"/>
  </w:num>
  <w:num w:numId="16">
    <w:abstractNumId w:val="30"/>
  </w:num>
  <w:num w:numId="17">
    <w:abstractNumId w:val="20"/>
  </w:num>
  <w:num w:numId="18">
    <w:abstractNumId w:val="2"/>
  </w:num>
  <w:num w:numId="19">
    <w:abstractNumId w:val="21"/>
  </w:num>
  <w:num w:numId="20">
    <w:abstractNumId w:val="8"/>
  </w:num>
  <w:num w:numId="21">
    <w:abstractNumId w:val="16"/>
  </w:num>
  <w:num w:numId="22">
    <w:abstractNumId w:val="19"/>
  </w:num>
  <w:num w:numId="23">
    <w:abstractNumId w:val="17"/>
  </w:num>
  <w:num w:numId="24">
    <w:abstractNumId w:val="12"/>
  </w:num>
  <w:num w:numId="25">
    <w:abstractNumId w:val="11"/>
  </w:num>
  <w:num w:numId="26">
    <w:abstractNumId w:val="1"/>
  </w:num>
  <w:num w:numId="27">
    <w:abstractNumId w:val="10"/>
  </w:num>
  <w:num w:numId="28">
    <w:abstractNumId w:val="3"/>
  </w:num>
  <w:num w:numId="29">
    <w:abstractNumId w:val="28"/>
  </w:num>
  <w:num w:numId="30">
    <w:abstractNumId w:val="15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4"/>
    <w:rsid w:val="00006532"/>
    <w:rsid w:val="000204E5"/>
    <w:rsid w:val="00022718"/>
    <w:rsid w:val="00037353"/>
    <w:rsid w:val="00067C38"/>
    <w:rsid w:val="00094238"/>
    <w:rsid w:val="000C1A37"/>
    <w:rsid w:val="000E15FC"/>
    <w:rsid w:val="00145F60"/>
    <w:rsid w:val="00163F15"/>
    <w:rsid w:val="001D7858"/>
    <w:rsid w:val="0023219E"/>
    <w:rsid w:val="00250E2B"/>
    <w:rsid w:val="00254086"/>
    <w:rsid w:val="002A3E8B"/>
    <w:rsid w:val="002D48B5"/>
    <w:rsid w:val="002D598B"/>
    <w:rsid w:val="00311287"/>
    <w:rsid w:val="00311D7B"/>
    <w:rsid w:val="003411AE"/>
    <w:rsid w:val="00342198"/>
    <w:rsid w:val="003454CE"/>
    <w:rsid w:val="003608F4"/>
    <w:rsid w:val="00360C4E"/>
    <w:rsid w:val="00366A51"/>
    <w:rsid w:val="0039746F"/>
    <w:rsid w:val="004068C1"/>
    <w:rsid w:val="00410F27"/>
    <w:rsid w:val="004147D9"/>
    <w:rsid w:val="00442953"/>
    <w:rsid w:val="004429DB"/>
    <w:rsid w:val="00446A1C"/>
    <w:rsid w:val="00462D04"/>
    <w:rsid w:val="004678D9"/>
    <w:rsid w:val="00490FF1"/>
    <w:rsid w:val="004C2368"/>
    <w:rsid w:val="004D77BA"/>
    <w:rsid w:val="00515141"/>
    <w:rsid w:val="005244DC"/>
    <w:rsid w:val="00594DDF"/>
    <w:rsid w:val="005A30C8"/>
    <w:rsid w:val="006142EF"/>
    <w:rsid w:val="00633E8D"/>
    <w:rsid w:val="00642330"/>
    <w:rsid w:val="00664589"/>
    <w:rsid w:val="00667F8A"/>
    <w:rsid w:val="006A3A45"/>
    <w:rsid w:val="006A3A7D"/>
    <w:rsid w:val="006D0A29"/>
    <w:rsid w:val="00724C9A"/>
    <w:rsid w:val="00735C42"/>
    <w:rsid w:val="007413B6"/>
    <w:rsid w:val="007515C5"/>
    <w:rsid w:val="007742CB"/>
    <w:rsid w:val="00795897"/>
    <w:rsid w:val="007B00A2"/>
    <w:rsid w:val="007C1757"/>
    <w:rsid w:val="007C714B"/>
    <w:rsid w:val="007D1324"/>
    <w:rsid w:val="00807461"/>
    <w:rsid w:val="00816839"/>
    <w:rsid w:val="00877D57"/>
    <w:rsid w:val="008A4098"/>
    <w:rsid w:val="008A7B9A"/>
    <w:rsid w:val="008B3799"/>
    <w:rsid w:val="008D03A4"/>
    <w:rsid w:val="008D7F3B"/>
    <w:rsid w:val="008E453C"/>
    <w:rsid w:val="008F5F4F"/>
    <w:rsid w:val="009276F1"/>
    <w:rsid w:val="009416A0"/>
    <w:rsid w:val="00955C73"/>
    <w:rsid w:val="00965CC2"/>
    <w:rsid w:val="009802BA"/>
    <w:rsid w:val="00986260"/>
    <w:rsid w:val="009A6B75"/>
    <w:rsid w:val="009B719D"/>
    <w:rsid w:val="009E31AC"/>
    <w:rsid w:val="009E6ECF"/>
    <w:rsid w:val="00AD4007"/>
    <w:rsid w:val="00AE586C"/>
    <w:rsid w:val="00B06864"/>
    <w:rsid w:val="00B1568F"/>
    <w:rsid w:val="00B165EE"/>
    <w:rsid w:val="00B17ECF"/>
    <w:rsid w:val="00B4648F"/>
    <w:rsid w:val="00B636E4"/>
    <w:rsid w:val="00B83687"/>
    <w:rsid w:val="00BF32D0"/>
    <w:rsid w:val="00C3241F"/>
    <w:rsid w:val="00C34EA4"/>
    <w:rsid w:val="00C4397C"/>
    <w:rsid w:val="00C5250B"/>
    <w:rsid w:val="00C65D0F"/>
    <w:rsid w:val="00C67710"/>
    <w:rsid w:val="00C8745D"/>
    <w:rsid w:val="00CE0FD1"/>
    <w:rsid w:val="00D02B66"/>
    <w:rsid w:val="00D07FA0"/>
    <w:rsid w:val="00D603E4"/>
    <w:rsid w:val="00D625EF"/>
    <w:rsid w:val="00D92144"/>
    <w:rsid w:val="00DC32C1"/>
    <w:rsid w:val="00DC7FCA"/>
    <w:rsid w:val="00DE01CB"/>
    <w:rsid w:val="00E04652"/>
    <w:rsid w:val="00E22C25"/>
    <w:rsid w:val="00E3330D"/>
    <w:rsid w:val="00E50F35"/>
    <w:rsid w:val="00E65F2F"/>
    <w:rsid w:val="00EC24E6"/>
    <w:rsid w:val="00ED5311"/>
    <w:rsid w:val="00EE25E6"/>
    <w:rsid w:val="00EE36B9"/>
    <w:rsid w:val="00EF3DB4"/>
    <w:rsid w:val="00F015E8"/>
    <w:rsid w:val="00F0611D"/>
    <w:rsid w:val="00F17C73"/>
    <w:rsid w:val="00F2691C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2613A0"/>
  <w15:chartTrackingRefBased/>
  <w15:docId w15:val="{719FC49A-2DC3-4856-B750-E4D2184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1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1D7858"/>
    <w:pPr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7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7858"/>
    <w:rPr>
      <w:rFonts w:ascii="Arial" w:eastAsia="Times New Roman" w:hAnsi="Arial" w:cs="Arial"/>
      <w:b/>
      <w:bCs/>
      <w:caps/>
      <w:kern w:val="32"/>
      <w:sz w:val="22"/>
      <w:szCs w:val="22"/>
    </w:rPr>
  </w:style>
  <w:style w:type="character" w:customStyle="1" w:styleId="Nagwek2Znak">
    <w:name w:val="Nagłówek 2 Znak"/>
    <w:link w:val="Nagwek2"/>
    <w:rsid w:val="001D785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qFormat/>
    <w:rsid w:val="001D7858"/>
    <w:pPr>
      <w:spacing w:before="240" w:after="60" w:line="240" w:lineRule="auto"/>
      <w:ind w:left="-540"/>
      <w:jc w:val="right"/>
      <w:outlineLvl w:val="0"/>
    </w:pPr>
    <w:rPr>
      <w:rFonts w:ascii="Arial" w:eastAsia="Times New Roman" w:hAnsi="Arial" w:cs="Arial"/>
      <w:b/>
      <w:bCs/>
      <w:kern w:val="28"/>
      <w:lang w:eastAsia="pl-PL"/>
    </w:rPr>
  </w:style>
  <w:style w:type="character" w:customStyle="1" w:styleId="TytuZnak">
    <w:name w:val="Tytuł Znak"/>
    <w:link w:val="Tytu"/>
    <w:rsid w:val="001D7858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Tekstpodstawowy">
    <w:name w:val="Body Text"/>
    <w:basedOn w:val="Normalny"/>
    <w:link w:val="TekstpodstawowyZnak"/>
    <w:rsid w:val="001D78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D785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D785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D785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1D7858"/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D7858"/>
    <w:pPr>
      <w:suppressAutoHyphens/>
      <w:spacing w:after="0" w:line="240" w:lineRule="auto"/>
    </w:pPr>
    <w:rPr>
      <w:sz w:val="20"/>
      <w:szCs w:val="20"/>
      <w:lang w:val="x-none" w:eastAsia="ar-SA"/>
    </w:rPr>
  </w:style>
  <w:style w:type="character" w:customStyle="1" w:styleId="TekstprzypisudolnegoZnak1">
    <w:name w:val="Tekst przypisu dolnego Znak1"/>
    <w:uiPriority w:val="99"/>
    <w:semiHidden/>
    <w:rsid w:val="001D7858"/>
    <w:rPr>
      <w:lang w:eastAsia="en-US"/>
    </w:rPr>
  </w:style>
  <w:style w:type="character" w:styleId="Odwoanieprzypisudolnego">
    <w:name w:val="footnote reference"/>
    <w:unhideWhenUsed/>
    <w:rsid w:val="001D78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7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1D785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413B6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7413B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413B6"/>
    <w:pPr>
      <w:spacing w:after="160" w:line="312" w:lineRule="auto"/>
      <w:ind w:left="720"/>
      <w:contextualSpacing/>
    </w:pPr>
    <w:rPr>
      <w:rFonts w:eastAsia="Times New Roman"/>
      <w:sz w:val="21"/>
      <w:szCs w:val="21"/>
      <w:lang w:val="en-US"/>
    </w:rPr>
  </w:style>
  <w:style w:type="character" w:customStyle="1" w:styleId="AkapitzlistZnak">
    <w:name w:val="Akapit z listą Znak"/>
    <w:link w:val="Akapitzlist"/>
    <w:uiPriority w:val="34"/>
    <w:rsid w:val="007413B6"/>
    <w:rPr>
      <w:rFonts w:eastAsia="Times New Roman"/>
      <w:sz w:val="21"/>
      <w:szCs w:val="21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7F3B"/>
    <w:pPr>
      <w:keepNext/>
      <w:keepLines/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33E8D"/>
  </w:style>
  <w:style w:type="character" w:styleId="Hipercze">
    <w:name w:val="Hyperlink"/>
    <w:uiPriority w:val="99"/>
    <w:unhideWhenUsed/>
    <w:rsid w:val="00633E8D"/>
    <w:rPr>
      <w:color w:val="0563C1"/>
      <w:u w:val="single"/>
    </w:rPr>
  </w:style>
  <w:style w:type="character" w:customStyle="1" w:styleId="Bodytext60">
    <w:name w:val="Body text60"/>
    <w:uiPriority w:val="99"/>
    <w:rsid w:val="00F17C7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Standard">
    <w:name w:val="Standard"/>
    <w:uiPriority w:val="99"/>
    <w:rsid w:val="00D02B6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7D9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2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02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802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C1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A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1A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37"/>
    <w:rPr>
      <w:b/>
      <w:bCs/>
      <w:lang w:eastAsia="en-US"/>
    </w:rPr>
  </w:style>
  <w:style w:type="paragraph" w:styleId="Bezodstpw">
    <w:name w:val="No Spacing"/>
    <w:uiPriority w:val="1"/>
    <w:qFormat/>
    <w:rsid w:val="00807461"/>
    <w:rPr>
      <w:rFonts w:eastAsia="Times New Roman"/>
      <w:sz w:val="21"/>
      <w:szCs w:val="21"/>
      <w:lang w:val="en-US" w:eastAsia="en-US"/>
    </w:rPr>
  </w:style>
  <w:style w:type="paragraph" w:styleId="Poprawka">
    <w:name w:val="Revision"/>
    <w:hidden/>
    <w:uiPriority w:val="99"/>
    <w:semiHidden/>
    <w:rsid w:val="00D92144"/>
    <w:rPr>
      <w:sz w:val="22"/>
      <w:szCs w:val="22"/>
      <w:lang w:eastAsia="en-US"/>
    </w:rPr>
  </w:style>
  <w:style w:type="paragraph" w:customStyle="1" w:styleId="nagwek20">
    <w:name w:val="nagłówek 2"/>
    <w:basedOn w:val="Normalny"/>
    <w:link w:val="nagwek2Znak0"/>
    <w:qFormat/>
    <w:rsid w:val="00594DDF"/>
    <w:pPr>
      <w:spacing w:after="0" w:line="360" w:lineRule="auto"/>
      <w:jc w:val="center"/>
      <w:outlineLvl w:val="1"/>
    </w:pPr>
    <w:rPr>
      <w:rFonts w:ascii="Cambria" w:eastAsia="Times New Roman" w:hAnsi="Cambria"/>
      <w:b/>
      <w:sz w:val="28"/>
    </w:rPr>
  </w:style>
  <w:style w:type="character" w:customStyle="1" w:styleId="nagwek2Znak0">
    <w:name w:val="nagłówek 2 Znak"/>
    <w:link w:val="nagwek20"/>
    <w:rsid w:val="00594DDF"/>
    <w:rPr>
      <w:rFonts w:ascii="Cambria" w:eastAsia="Times New Roman" w:hAnsi="Cambria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89C8-44D4-4CEB-BAEE-71A38587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5528</Words>
  <Characters>33170</Characters>
  <Application>Microsoft Office Word</Application>
  <DocSecurity>4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38621</CharactersWithSpaces>
  <SharedDoc>false</SharedDoc>
  <HLinks>
    <vt:vector size="90" baseType="variant"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_Toc504335940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_Toc504335939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_Toc504335938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_Toc504335937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_Toc504335936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_Toc504335935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_Toc504335934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_Toc504335933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_Toc504335932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_Toc504335931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_Toc504335930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_Toc504335929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_Toc504335928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_Toc504335927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_Toc504335926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Krawczyński</dc:creator>
  <cp:keywords/>
  <cp:lastModifiedBy>Zaopatrzenie</cp:lastModifiedBy>
  <cp:revision>2</cp:revision>
  <cp:lastPrinted>2018-02-22T07:20:00Z</cp:lastPrinted>
  <dcterms:created xsi:type="dcterms:W3CDTF">2018-06-04T11:10:00Z</dcterms:created>
  <dcterms:modified xsi:type="dcterms:W3CDTF">2018-06-04T11:10:00Z</dcterms:modified>
</cp:coreProperties>
</file>