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C6" w:rsidRDefault="003014C6" w:rsidP="00B70075">
      <w:pPr>
        <w:jc w:val="both"/>
        <w:rPr>
          <w:rFonts w:ascii="Verdana" w:hAnsi="Verdana"/>
          <w:sz w:val="22"/>
          <w:szCs w:val="22"/>
        </w:rPr>
      </w:pPr>
    </w:p>
    <w:p w:rsidR="003014C6" w:rsidRDefault="003014C6" w:rsidP="00B70075">
      <w:pPr>
        <w:jc w:val="both"/>
        <w:rPr>
          <w:rFonts w:ascii="Verdana" w:hAnsi="Verdana"/>
          <w:sz w:val="22"/>
          <w:szCs w:val="22"/>
        </w:rPr>
      </w:pPr>
    </w:p>
    <w:p w:rsidR="003014C6" w:rsidRPr="00477056" w:rsidRDefault="003014C6" w:rsidP="00B70075">
      <w:pPr>
        <w:jc w:val="both"/>
        <w:rPr>
          <w:rFonts w:ascii="Verdana" w:hAnsi="Verdana"/>
          <w:sz w:val="22"/>
          <w:szCs w:val="22"/>
        </w:rPr>
      </w:pPr>
    </w:p>
    <w:p w:rsidR="00BE7F65" w:rsidRDefault="00BE7F65" w:rsidP="00B70075">
      <w:pPr>
        <w:jc w:val="both"/>
        <w:rPr>
          <w:rFonts w:ascii="Verdana" w:hAnsi="Verdana"/>
          <w:sz w:val="22"/>
          <w:szCs w:val="22"/>
        </w:rPr>
      </w:pPr>
    </w:p>
    <w:p w:rsidR="00BE7F65" w:rsidRDefault="00BE7F65" w:rsidP="00B70075">
      <w:pPr>
        <w:jc w:val="both"/>
        <w:rPr>
          <w:rFonts w:ascii="Verdana" w:hAnsi="Verdana"/>
          <w:sz w:val="22"/>
          <w:szCs w:val="22"/>
        </w:rPr>
      </w:pPr>
    </w:p>
    <w:p w:rsidR="00BE7F65" w:rsidRDefault="00BE7F65" w:rsidP="00B70075">
      <w:pPr>
        <w:jc w:val="both"/>
        <w:rPr>
          <w:rFonts w:ascii="Verdana" w:hAnsi="Verdana"/>
          <w:sz w:val="22"/>
          <w:szCs w:val="22"/>
        </w:rPr>
      </w:pPr>
    </w:p>
    <w:p w:rsidR="00BE7F65" w:rsidRDefault="00BE7F65" w:rsidP="00B70075">
      <w:pPr>
        <w:jc w:val="both"/>
        <w:rPr>
          <w:rFonts w:ascii="Verdana" w:hAnsi="Verdana"/>
          <w:sz w:val="22"/>
          <w:szCs w:val="22"/>
        </w:rPr>
      </w:pPr>
    </w:p>
    <w:p w:rsidR="00B70075" w:rsidRPr="00B70075" w:rsidRDefault="003014C6" w:rsidP="00B70075">
      <w:pPr>
        <w:jc w:val="both"/>
        <w:rPr>
          <w:rFonts w:ascii="Verdana" w:hAnsi="Verdana"/>
          <w:sz w:val="22"/>
          <w:szCs w:val="22"/>
        </w:rPr>
      </w:pPr>
      <w:r w:rsidRPr="00B70075">
        <w:rPr>
          <w:rFonts w:ascii="Verdana" w:hAnsi="Verdana"/>
          <w:sz w:val="22"/>
          <w:szCs w:val="22"/>
        </w:rPr>
        <w:t xml:space="preserve">Znak: </w:t>
      </w:r>
      <w:r w:rsidR="002708AC" w:rsidRPr="002708AC">
        <w:rPr>
          <w:rFonts w:ascii="Verdana" w:hAnsi="Verdana"/>
          <w:sz w:val="22"/>
          <w:szCs w:val="22"/>
        </w:rPr>
        <w:t>ZP-271-43/18</w:t>
      </w:r>
      <w:r>
        <w:rPr>
          <w:rFonts w:ascii="Verdana" w:hAnsi="Verdana"/>
          <w:sz w:val="22"/>
          <w:szCs w:val="22"/>
        </w:rPr>
        <w:t xml:space="preserve">                                            </w:t>
      </w:r>
      <w:r w:rsidR="00B70075" w:rsidRPr="00B70075">
        <w:rPr>
          <w:rFonts w:ascii="Verdana" w:hAnsi="Verdana"/>
          <w:sz w:val="22"/>
          <w:szCs w:val="22"/>
        </w:rPr>
        <w:t xml:space="preserve">Kraków, dnia </w:t>
      </w:r>
      <w:r w:rsidR="002708AC" w:rsidRPr="002708AC">
        <w:rPr>
          <w:rFonts w:ascii="Verdana" w:hAnsi="Verdana"/>
          <w:sz w:val="22"/>
          <w:szCs w:val="22"/>
        </w:rPr>
        <w:t>2018-05-25</w:t>
      </w:r>
    </w:p>
    <w:p w:rsidR="00B70075" w:rsidRPr="00B70075" w:rsidRDefault="00B70075" w:rsidP="00B70075">
      <w:pPr>
        <w:jc w:val="both"/>
        <w:rPr>
          <w:rFonts w:ascii="Verdana" w:hAnsi="Verdana"/>
          <w:sz w:val="22"/>
          <w:szCs w:val="22"/>
        </w:rPr>
      </w:pPr>
    </w:p>
    <w:p w:rsidR="00C26F29" w:rsidRDefault="00C26F29" w:rsidP="00C26F29">
      <w:pPr>
        <w:pStyle w:val="Nagwek"/>
        <w:tabs>
          <w:tab w:val="clear" w:pos="4536"/>
          <w:tab w:val="clear" w:pos="9072"/>
        </w:tabs>
        <w:ind w:left="4536"/>
        <w:jc w:val="center"/>
        <w:rPr>
          <w:rFonts w:ascii="Verdana" w:hAnsi="Verdana"/>
          <w:b/>
          <w:sz w:val="22"/>
          <w:szCs w:val="22"/>
        </w:rPr>
      </w:pPr>
    </w:p>
    <w:p w:rsidR="00B70075" w:rsidRPr="00B70075" w:rsidRDefault="00ED04F9" w:rsidP="00C26F29">
      <w:pPr>
        <w:pStyle w:val="Nagwek"/>
        <w:tabs>
          <w:tab w:val="clear" w:pos="4536"/>
          <w:tab w:val="clear" w:pos="9072"/>
        </w:tabs>
        <w:ind w:left="4536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Wykonawca, którym </w:t>
      </w:r>
      <w:r w:rsidR="00C26F29">
        <w:rPr>
          <w:rFonts w:ascii="Verdana" w:hAnsi="Verdana"/>
          <w:b/>
          <w:sz w:val="22"/>
          <w:szCs w:val="22"/>
        </w:rPr>
        <w:t>przekazano specyfikacje oraz s</w:t>
      </w:r>
      <w:r w:rsidR="00B70075" w:rsidRPr="00B70075">
        <w:rPr>
          <w:rFonts w:ascii="Verdana" w:hAnsi="Verdana"/>
          <w:b/>
          <w:sz w:val="22"/>
          <w:szCs w:val="22"/>
        </w:rPr>
        <w:t>trona internetowa postępowania</w:t>
      </w:r>
    </w:p>
    <w:p w:rsidR="00B70075" w:rsidRDefault="00B70075" w:rsidP="00B70075">
      <w:pPr>
        <w:jc w:val="both"/>
        <w:rPr>
          <w:rFonts w:ascii="Verdana" w:hAnsi="Verdana"/>
          <w:sz w:val="22"/>
          <w:szCs w:val="22"/>
        </w:rPr>
      </w:pPr>
    </w:p>
    <w:p w:rsidR="00B70075" w:rsidRPr="00B70075" w:rsidRDefault="00B70075" w:rsidP="00B70075">
      <w:pPr>
        <w:jc w:val="both"/>
        <w:rPr>
          <w:rFonts w:ascii="Verdana" w:hAnsi="Verdana"/>
          <w:b/>
          <w:sz w:val="28"/>
          <w:szCs w:val="28"/>
        </w:rPr>
      </w:pPr>
      <w:r w:rsidRPr="00B70075">
        <w:rPr>
          <w:rFonts w:ascii="Verdana" w:hAnsi="Verdana"/>
          <w:b/>
          <w:sz w:val="28"/>
          <w:szCs w:val="28"/>
        </w:rPr>
        <w:t>Wyjaśnienia treści specyfikacji</w:t>
      </w:r>
    </w:p>
    <w:p w:rsidR="00B70075" w:rsidRPr="00B70075" w:rsidRDefault="00B70075" w:rsidP="00B70075">
      <w:pPr>
        <w:jc w:val="both"/>
        <w:rPr>
          <w:rFonts w:ascii="Verdana" w:hAnsi="Verdana"/>
          <w:sz w:val="22"/>
          <w:szCs w:val="22"/>
        </w:rPr>
      </w:pPr>
    </w:p>
    <w:p w:rsidR="00B70075" w:rsidRPr="00B3153B" w:rsidRDefault="00B70075" w:rsidP="00CC6C02">
      <w:pPr>
        <w:jc w:val="both"/>
        <w:rPr>
          <w:rFonts w:ascii="Tahoma" w:hAnsi="Tahoma" w:cs="Tahoma"/>
        </w:rPr>
      </w:pPr>
      <w:r w:rsidRPr="00CC6C02">
        <w:rPr>
          <w:rFonts w:ascii="Tahoma" w:hAnsi="Tahoma" w:cs="Tahoma"/>
        </w:rPr>
        <w:t xml:space="preserve">Działając na podstawie art. 38 ust. 1 i 2 ustawy z dnia 29 stycznia 2004 r. Prawo zamówień </w:t>
      </w:r>
      <w:r w:rsidRPr="00B3153B">
        <w:rPr>
          <w:rFonts w:ascii="Tahoma" w:hAnsi="Tahoma" w:cs="Tahoma"/>
        </w:rPr>
        <w:t>publicznych (</w:t>
      </w:r>
      <w:r w:rsidR="00DF7516" w:rsidRPr="00B3153B">
        <w:rPr>
          <w:rFonts w:ascii="Tahoma" w:hAnsi="Tahoma" w:cs="Tahoma"/>
        </w:rPr>
        <w:t>Dz. U. z 201</w:t>
      </w:r>
      <w:r w:rsidR="008F52A9" w:rsidRPr="00B3153B">
        <w:rPr>
          <w:rFonts w:ascii="Tahoma" w:hAnsi="Tahoma" w:cs="Tahoma"/>
        </w:rPr>
        <w:t xml:space="preserve">7 </w:t>
      </w:r>
      <w:r w:rsidR="00DF7516" w:rsidRPr="00B3153B">
        <w:rPr>
          <w:rFonts w:ascii="Tahoma" w:hAnsi="Tahoma" w:cs="Tahoma"/>
        </w:rPr>
        <w:t xml:space="preserve">r. poz. </w:t>
      </w:r>
      <w:r w:rsidR="008F52A9" w:rsidRPr="00B3153B">
        <w:rPr>
          <w:rFonts w:ascii="Tahoma" w:hAnsi="Tahoma" w:cs="Tahoma"/>
        </w:rPr>
        <w:t xml:space="preserve">1579 </w:t>
      </w:r>
      <w:r w:rsidR="00DF7516" w:rsidRPr="00B3153B">
        <w:rPr>
          <w:rFonts w:ascii="Tahoma" w:hAnsi="Tahoma" w:cs="Tahoma"/>
        </w:rPr>
        <w:t xml:space="preserve"> </w:t>
      </w:r>
      <w:proofErr w:type="spellStart"/>
      <w:r w:rsidR="00DF7516" w:rsidRPr="00B3153B">
        <w:rPr>
          <w:rFonts w:ascii="Tahoma" w:hAnsi="Tahoma" w:cs="Tahoma"/>
        </w:rPr>
        <w:t>t.j</w:t>
      </w:r>
      <w:proofErr w:type="spellEnd"/>
      <w:r w:rsidR="00DF7516" w:rsidRPr="00B3153B">
        <w:rPr>
          <w:rFonts w:ascii="Tahoma" w:hAnsi="Tahoma" w:cs="Tahoma"/>
        </w:rPr>
        <w:t>.</w:t>
      </w:r>
      <w:r w:rsidRPr="00B3153B">
        <w:rPr>
          <w:rFonts w:ascii="Tahoma" w:hAnsi="Tahoma" w:cs="Tahoma"/>
        </w:rPr>
        <w:t>) Dyrektor Centrum Onkologii Instytut Marii Skłodowskiej – Curie Oddział w Krakowie, ul. Garncarska 11, 31-115 Kraków, uprzejmie informuje, że w postępowaniu o udzielenie zamówienia publicznego prowadzonym w trybie</w:t>
      </w:r>
      <w:r w:rsidR="002D5BF7" w:rsidRPr="00B3153B">
        <w:rPr>
          <w:rFonts w:ascii="Tahoma" w:hAnsi="Tahoma" w:cs="Tahoma"/>
        </w:rPr>
        <w:t>:</w:t>
      </w:r>
      <w:r w:rsidRPr="00B3153B">
        <w:rPr>
          <w:rFonts w:ascii="Tahoma" w:hAnsi="Tahoma" w:cs="Tahoma"/>
        </w:rPr>
        <w:t xml:space="preserve"> </w:t>
      </w:r>
      <w:r w:rsidR="002D5BF7" w:rsidRPr="00B3153B">
        <w:rPr>
          <w:rFonts w:ascii="Tahoma" w:hAnsi="Tahoma" w:cs="Tahoma"/>
        </w:rPr>
        <w:t>„</w:t>
      </w:r>
      <w:r w:rsidR="002708AC" w:rsidRPr="00B3153B">
        <w:rPr>
          <w:rFonts w:ascii="Tahoma" w:hAnsi="Tahoma" w:cs="Tahoma"/>
        </w:rPr>
        <w:t>przetarg nieograniczony</w:t>
      </w:r>
      <w:r w:rsidRPr="00B3153B">
        <w:rPr>
          <w:rFonts w:ascii="Tahoma" w:hAnsi="Tahoma" w:cs="Tahoma"/>
        </w:rPr>
        <w:t xml:space="preserve"> na „</w:t>
      </w:r>
      <w:r w:rsidR="002708AC" w:rsidRPr="00B3153B">
        <w:rPr>
          <w:rFonts w:ascii="Tahoma" w:hAnsi="Tahoma" w:cs="Tahoma"/>
          <w:b/>
        </w:rPr>
        <w:t>Przeglądy aparatury medycznej</w:t>
      </w:r>
      <w:r w:rsidRPr="00B3153B">
        <w:rPr>
          <w:rFonts w:ascii="Tahoma" w:hAnsi="Tahoma" w:cs="Tahoma"/>
          <w:b/>
        </w:rPr>
        <w:t>” (</w:t>
      </w:r>
      <w:r w:rsidR="002708AC" w:rsidRPr="00B3153B">
        <w:rPr>
          <w:rFonts w:ascii="Tahoma" w:hAnsi="Tahoma" w:cs="Tahoma"/>
          <w:b/>
        </w:rPr>
        <w:t>ZP-271-43/18</w:t>
      </w:r>
      <w:r w:rsidRPr="00B3153B">
        <w:rPr>
          <w:rFonts w:ascii="Tahoma" w:hAnsi="Tahoma" w:cs="Tahoma"/>
        </w:rPr>
        <w:t>) zostały udzielone wyjaśnienia na zapytania wykonawców:</w:t>
      </w:r>
    </w:p>
    <w:p w:rsidR="00B70075" w:rsidRPr="00B3153B" w:rsidRDefault="00B70075" w:rsidP="00B70075">
      <w:pPr>
        <w:jc w:val="both"/>
        <w:rPr>
          <w:rFonts w:ascii="Tahoma" w:hAnsi="Tahoma" w:cs="Tahoma"/>
        </w:rPr>
      </w:pPr>
    </w:p>
    <w:p w:rsidR="00B3153B" w:rsidRPr="00B3153B" w:rsidRDefault="00B70075" w:rsidP="00B3153B">
      <w:pPr>
        <w:rPr>
          <w:rFonts w:ascii="Tahoma" w:eastAsia="Calibri" w:hAnsi="Tahoma" w:cs="Tahoma"/>
          <w:color w:val="000000"/>
          <w:lang w:eastAsia="en-US"/>
        </w:rPr>
      </w:pPr>
      <w:r w:rsidRPr="00B3153B">
        <w:rPr>
          <w:rFonts w:ascii="Tahoma" w:hAnsi="Tahoma" w:cs="Tahoma"/>
          <w:b/>
        </w:rPr>
        <w:t>Pytanie 1</w:t>
      </w:r>
      <w:r w:rsidR="00B3153B">
        <w:rPr>
          <w:rFonts w:ascii="Tahoma" w:hAnsi="Tahoma" w:cs="Tahoma"/>
          <w:b/>
        </w:rPr>
        <w:t xml:space="preserve">: </w:t>
      </w:r>
      <w:r w:rsidR="00B3153B" w:rsidRPr="00B3153B">
        <w:rPr>
          <w:rFonts w:ascii="Tahoma" w:eastAsia="Calibri" w:hAnsi="Tahoma" w:cs="Tahoma"/>
          <w:b/>
          <w:color w:val="000000"/>
          <w:lang w:eastAsia="en-US"/>
        </w:rPr>
        <w:t>Dotyczy pakietu: 14 – Pompy Infuzyjne BBRAUN</w:t>
      </w:r>
      <w:r w:rsidR="00B3153B">
        <w:rPr>
          <w:rFonts w:ascii="Tahoma" w:eastAsia="Calibri" w:hAnsi="Tahoma" w:cs="Tahoma"/>
          <w:b/>
          <w:color w:val="000000"/>
          <w:lang w:eastAsia="en-US"/>
        </w:rPr>
        <w:t xml:space="preserve">: </w:t>
      </w:r>
      <w:r w:rsidR="00B3153B" w:rsidRPr="00B3153B">
        <w:rPr>
          <w:rFonts w:ascii="Tahoma" w:eastAsia="Calibri" w:hAnsi="Tahoma" w:cs="Tahoma"/>
          <w:color w:val="000000"/>
          <w:lang w:eastAsia="en-US"/>
        </w:rPr>
        <w:t>W wymaganiach dotyczących przeglądu pomp infuzyjnych z części 14</w:t>
      </w:r>
      <w:r w:rsidR="00B3153B">
        <w:rPr>
          <w:rFonts w:ascii="Tahoma" w:eastAsia="Calibri" w:hAnsi="Tahoma" w:cs="Tahoma"/>
          <w:color w:val="000000"/>
          <w:lang w:eastAsia="en-US"/>
        </w:rPr>
        <w:t xml:space="preserve"> (Załą</w:t>
      </w:r>
      <w:r w:rsidR="00B3153B" w:rsidRPr="00B3153B">
        <w:rPr>
          <w:rFonts w:ascii="Tahoma" w:eastAsia="Calibri" w:hAnsi="Tahoma" w:cs="Tahoma"/>
          <w:color w:val="000000"/>
          <w:lang w:eastAsia="en-US"/>
        </w:rPr>
        <w:t xml:space="preserve">cznik nr. 1a do specyfikacji) Zamawiający podaje że: </w:t>
      </w:r>
    </w:p>
    <w:p w:rsidR="00B3153B" w:rsidRPr="00B3153B" w:rsidRDefault="00B3153B" w:rsidP="00B3153B">
      <w:pPr>
        <w:jc w:val="both"/>
        <w:rPr>
          <w:rFonts w:ascii="Tahoma" w:eastAsia="Calibri" w:hAnsi="Tahoma" w:cs="Tahoma"/>
          <w:color w:val="000000"/>
          <w:lang w:eastAsia="en-US"/>
        </w:rPr>
      </w:pPr>
    </w:p>
    <w:p w:rsidR="00B3153B" w:rsidRPr="00B3153B" w:rsidRDefault="00B3153B" w:rsidP="00B3153B">
      <w:pPr>
        <w:jc w:val="both"/>
        <w:rPr>
          <w:rFonts w:ascii="Tahoma" w:eastAsia="Calibri" w:hAnsi="Tahoma" w:cs="Tahoma"/>
          <w:color w:val="000000"/>
          <w:lang w:eastAsia="en-US"/>
        </w:rPr>
      </w:pPr>
      <w:r w:rsidRPr="00B3153B">
        <w:rPr>
          <w:rFonts w:ascii="Tahoma" w:eastAsia="Calibri" w:hAnsi="Tahoma" w:cs="Tahoma"/>
          <w:color w:val="000000"/>
          <w:lang w:eastAsia="en-US"/>
        </w:rPr>
        <w:t>„przegląd ma obejmować wymianę akumulatorów w 3 pompach i wymianę zasilaczy w 8 pompach Space”.</w:t>
      </w:r>
    </w:p>
    <w:p w:rsidR="00B3153B" w:rsidRPr="00B3153B" w:rsidRDefault="00B3153B" w:rsidP="00B3153B">
      <w:pPr>
        <w:jc w:val="both"/>
        <w:rPr>
          <w:rFonts w:ascii="Tahoma" w:eastAsia="Calibri" w:hAnsi="Tahoma" w:cs="Tahoma"/>
          <w:color w:val="000000"/>
          <w:lang w:eastAsia="en-US"/>
        </w:rPr>
      </w:pPr>
    </w:p>
    <w:p w:rsidR="00B3153B" w:rsidRPr="00B3153B" w:rsidRDefault="00B3153B" w:rsidP="00B3153B">
      <w:pPr>
        <w:jc w:val="both"/>
        <w:rPr>
          <w:rFonts w:ascii="Tahoma" w:eastAsia="Calibri" w:hAnsi="Tahoma" w:cs="Tahoma"/>
          <w:b/>
          <w:color w:val="000000"/>
          <w:lang w:eastAsia="en-US"/>
        </w:rPr>
      </w:pPr>
      <w:r w:rsidRPr="00B3153B">
        <w:rPr>
          <w:rFonts w:ascii="Tahoma" w:eastAsia="Calibri" w:hAnsi="Tahoma" w:cs="Tahoma"/>
          <w:b/>
          <w:color w:val="000000"/>
          <w:lang w:eastAsia="en-US"/>
        </w:rPr>
        <w:t xml:space="preserve">Prosimy o podanie numerów seryjnych pomp, w których mają być wymienione akumulatory i zasilacze. </w:t>
      </w:r>
    </w:p>
    <w:p w:rsidR="00B3153B" w:rsidRPr="00B3153B" w:rsidRDefault="00B3153B" w:rsidP="00B3153B">
      <w:pPr>
        <w:jc w:val="both"/>
        <w:rPr>
          <w:rFonts w:ascii="Tahoma" w:eastAsia="Calibri" w:hAnsi="Tahoma" w:cs="Tahoma"/>
          <w:color w:val="000000"/>
          <w:lang w:eastAsia="en-US"/>
        </w:rPr>
      </w:pPr>
    </w:p>
    <w:p w:rsidR="00B3153B" w:rsidRPr="00B3153B" w:rsidRDefault="00B3153B" w:rsidP="00B3153B">
      <w:pPr>
        <w:jc w:val="both"/>
        <w:rPr>
          <w:rFonts w:ascii="Tahoma" w:eastAsia="Calibri" w:hAnsi="Tahoma" w:cs="Tahoma"/>
          <w:color w:val="000000"/>
          <w:lang w:eastAsia="en-US"/>
        </w:rPr>
      </w:pPr>
      <w:r w:rsidRPr="00B3153B">
        <w:rPr>
          <w:rFonts w:ascii="Tahoma" w:eastAsia="Calibri" w:hAnsi="Tahoma" w:cs="Tahoma"/>
          <w:color w:val="000000"/>
          <w:lang w:eastAsia="en-US"/>
        </w:rPr>
        <w:t xml:space="preserve">Niniejsza prośba podyktowana jest faktem, że na usługę przeglądów oraz na akumulatory i zasilacze obowiązują różne stawki podatku VAT.  (Przeglądy techniczne 23%, a akumulatory i zasilacze 8%). </w:t>
      </w:r>
    </w:p>
    <w:p w:rsidR="00B3153B" w:rsidRPr="00B3153B" w:rsidRDefault="00B3153B" w:rsidP="00B3153B">
      <w:pPr>
        <w:jc w:val="both"/>
        <w:rPr>
          <w:rFonts w:ascii="Tahoma" w:eastAsia="Calibri" w:hAnsi="Tahoma" w:cs="Tahoma"/>
          <w:color w:val="000000"/>
          <w:lang w:eastAsia="en-US"/>
        </w:rPr>
      </w:pPr>
    </w:p>
    <w:p w:rsidR="00B3153B" w:rsidRPr="00B3153B" w:rsidRDefault="00B3153B" w:rsidP="00B3153B">
      <w:pPr>
        <w:jc w:val="both"/>
        <w:rPr>
          <w:rFonts w:ascii="Tahoma" w:eastAsia="Calibri" w:hAnsi="Tahoma" w:cs="Tahoma"/>
          <w:color w:val="000000"/>
          <w:lang w:eastAsia="en-US"/>
        </w:rPr>
      </w:pPr>
      <w:r w:rsidRPr="00B3153B">
        <w:rPr>
          <w:rFonts w:ascii="Tahoma" w:eastAsia="Calibri" w:hAnsi="Tahoma" w:cs="Tahoma"/>
          <w:color w:val="000000"/>
          <w:lang w:eastAsia="en-US"/>
        </w:rPr>
        <w:t>Alternatywnie rozwiązaniem tego problemu mogłaby być modyfikacja Arkusza cenowego (Załącznik nr. 1a do specyfikacji) w części nr. 14 w taki sposób  żeby istniała możliwość wyszczególnienia akumulatorów i zasilaczy w osobnych pozycjach. Wówczas nie będzie problemu z wyodrębnieniem różnych stawek podatku VAT.</w:t>
      </w:r>
    </w:p>
    <w:p w:rsidR="00B70075" w:rsidRPr="00B3153B" w:rsidRDefault="00B70075" w:rsidP="00CC6C02">
      <w:pPr>
        <w:rPr>
          <w:rFonts w:ascii="Tahoma" w:hAnsi="Tahoma" w:cs="Tahoma"/>
        </w:rPr>
      </w:pPr>
    </w:p>
    <w:p w:rsidR="00B70075" w:rsidRPr="00B3153B" w:rsidRDefault="00B3153B" w:rsidP="00CC6C02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Odpowiedź:</w:t>
      </w:r>
      <w:r w:rsidR="00B70075" w:rsidRPr="00B3153B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Pompy, w których należy wymienić akumulatory: nr 5 do 7, pompy, w których należy wymienić zasilacze: nr 5 do 12. Numery seryjne podane są w opisie (zał. Nr 1a)</w:t>
      </w:r>
      <w:bookmarkStart w:id="0" w:name="_GoBack"/>
      <w:bookmarkEnd w:id="0"/>
    </w:p>
    <w:p w:rsidR="00B3153B" w:rsidRDefault="00B3153B" w:rsidP="00CC6C02">
      <w:pPr>
        <w:rPr>
          <w:rFonts w:ascii="Tahoma" w:hAnsi="Tahoma" w:cs="Tahoma"/>
        </w:rPr>
      </w:pPr>
    </w:p>
    <w:p w:rsidR="00B70075" w:rsidRPr="00B3153B" w:rsidRDefault="00CC6C02" w:rsidP="00CC6C02">
      <w:pPr>
        <w:rPr>
          <w:rFonts w:ascii="Tahoma" w:hAnsi="Tahoma" w:cs="Tahoma"/>
        </w:rPr>
      </w:pPr>
      <w:r w:rsidRPr="00B3153B">
        <w:rPr>
          <w:rFonts w:ascii="Tahoma" w:hAnsi="Tahoma" w:cs="Tahoma"/>
        </w:rPr>
        <w:t xml:space="preserve">Udzielone </w:t>
      </w:r>
      <w:r w:rsidR="00B3153B">
        <w:rPr>
          <w:rFonts w:ascii="Tahoma" w:hAnsi="Tahoma" w:cs="Tahoma"/>
        </w:rPr>
        <w:t xml:space="preserve">odpowiedzi </w:t>
      </w:r>
      <w:r w:rsidRPr="00B3153B">
        <w:rPr>
          <w:rFonts w:ascii="Tahoma" w:hAnsi="Tahoma" w:cs="Tahoma"/>
        </w:rPr>
        <w:t>są obowiązujące.</w:t>
      </w:r>
    </w:p>
    <w:p w:rsidR="00CC6C02" w:rsidRPr="00B3153B" w:rsidRDefault="00CC6C02" w:rsidP="00B70075">
      <w:pPr>
        <w:jc w:val="both"/>
        <w:rPr>
          <w:rFonts w:ascii="Tahoma" w:hAnsi="Tahoma" w:cs="Tahoma"/>
        </w:rPr>
      </w:pPr>
    </w:p>
    <w:p w:rsidR="000A5509" w:rsidRPr="00B3153B" w:rsidRDefault="000A5509" w:rsidP="000A5509">
      <w:pPr>
        <w:jc w:val="both"/>
        <w:rPr>
          <w:rFonts w:ascii="Tahoma" w:hAnsi="Tahoma" w:cs="Tahoma"/>
        </w:rPr>
      </w:pPr>
      <w:r w:rsidRPr="00B3153B">
        <w:rPr>
          <w:rFonts w:ascii="Tahoma" w:hAnsi="Tahoma" w:cs="Tahoma"/>
        </w:rPr>
        <w:t>Jednocześnie zawiadamiamy, iż wobec czynności podjętych przez zamawiającego w toku postępowania mają Państwo prawo wnieść odwołanie w terminach i formie określonej w Dziale VI rozdział 2 ustawy Prawo Zamówień Publicznych.</w:t>
      </w:r>
    </w:p>
    <w:p w:rsidR="000A5509" w:rsidRPr="00517616" w:rsidRDefault="000A5509" w:rsidP="000A5509">
      <w:pPr>
        <w:jc w:val="both"/>
        <w:rPr>
          <w:rFonts w:ascii="Tahoma" w:hAnsi="Tahoma" w:cs="Tahoma"/>
          <w:highlight w:val="yellow"/>
        </w:rPr>
      </w:pPr>
    </w:p>
    <w:sectPr w:rsidR="000A5509" w:rsidRPr="00517616" w:rsidSect="003014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5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1F0" w:rsidRDefault="007731F0">
      <w:r>
        <w:separator/>
      </w:r>
    </w:p>
  </w:endnote>
  <w:endnote w:type="continuationSeparator" w:id="0">
    <w:p w:rsidR="007731F0" w:rsidRDefault="0077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B3153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6192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BE7F65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7731F0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3" w:type="dxa"/>
      <w:tblInd w:w="-1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91"/>
      <w:gridCol w:w="173"/>
      <w:gridCol w:w="2333"/>
      <w:gridCol w:w="2409"/>
      <w:gridCol w:w="2127"/>
      <w:gridCol w:w="1950"/>
    </w:tblGrid>
    <w:tr w:rsidR="00BE7F65" w:rsidRPr="00BE7F65" w:rsidTr="005E5DF6">
      <w:trPr>
        <w:trHeight w:val="454"/>
      </w:trPr>
      <w:tc>
        <w:tcPr>
          <w:tcW w:w="2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02D2D"/>
          <w:tcMar>
            <w:left w:w="0" w:type="dxa"/>
            <w:right w:w="0" w:type="dxa"/>
          </w:tcMar>
          <w:tcFitText/>
        </w:tcPr>
        <w:p w:rsidR="00BE7F65" w:rsidRPr="00BE7F65" w:rsidRDefault="00BE7F65" w:rsidP="00BE7F65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173" w:type="dxa"/>
          <w:vMerge w:val="restart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tcFitText/>
        </w:tcPr>
        <w:p w:rsidR="00BE7F65" w:rsidRPr="00BE7F65" w:rsidRDefault="00BE7F65" w:rsidP="00BE7F65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8819" w:type="dxa"/>
          <w:gridSpan w:val="4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</w:pPr>
          <w:r w:rsidRPr="00BE7F65"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  <w:t>Centrum Onkologii – Instytut im. Marii Skłodowskiej-Curie Oddział w krakowie</w:t>
          </w:r>
        </w:p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</w:pPr>
          <w:r w:rsidRPr="00BE7F65">
            <w:rPr>
              <w:rFonts w:ascii="Arial" w:eastAsia="Calibri" w:hAnsi="Arial" w:cs="Arial"/>
              <w:color w:val="808080"/>
              <w:sz w:val="16"/>
              <w:szCs w:val="16"/>
              <w:lang w:eastAsia="en-US"/>
            </w:rPr>
            <w:t>31-115 KRAKÓW, UL. GARNCARSKA 11</w:t>
          </w:r>
        </w:p>
      </w:tc>
    </w:tr>
    <w:tr w:rsidR="00BE7F65" w:rsidRPr="00BE7F65" w:rsidTr="005E5DF6">
      <w:trPr>
        <w:trHeight w:val="234"/>
      </w:trPr>
      <w:tc>
        <w:tcPr>
          <w:tcW w:w="291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F02D2D"/>
          <w:tcMar>
            <w:left w:w="0" w:type="dxa"/>
            <w:right w:w="0" w:type="dxa"/>
          </w:tcMar>
          <w:tcFitText/>
        </w:tcPr>
        <w:p w:rsidR="00BE7F65" w:rsidRPr="00BE7F65" w:rsidRDefault="00BE7F65" w:rsidP="00BE7F65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173" w:type="dxa"/>
          <w:vMerge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tcFitText/>
        </w:tcPr>
        <w:p w:rsidR="00BE7F65" w:rsidRPr="00BE7F65" w:rsidRDefault="00BE7F65" w:rsidP="00BE7F65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2333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Centrala Tel.: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+48 12 634 80 00</w:t>
          </w:r>
        </w:p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Centrala Fax: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+48 12 423 10 76</w:t>
          </w:r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</w:tcPr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Dyrekcja Tel.: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+48 12 634 82 00</w:t>
          </w:r>
        </w:p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Dyrekcja Fax: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+48 12 422 66 80</w:t>
          </w: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  <w:t>E-mail: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  <w:t xml:space="preserve"> z5cook@cyfronet.pl</w:t>
          </w:r>
        </w:p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  <w:t>Url: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  <w:t xml:space="preserve"> www.onkologia.krakow.pl</w:t>
          </w:r>
        </w:p>
      </w:tc>
      <w:tc>
        <w:tcPr>
          <w:tcW w:w="1950" w:type="dxa"/>
          <w:tcBorders>
            <w:top w:val="nil"/>
            <w:left w:val="nil"/>
            <w:bottom w:val="nil"/>
            <w:right w:val="nil"/>
          </w:tcBorders>
        </w:tcPr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NIP: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5250008057</w:t>
          </w:r>
        </w:p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REGON: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000288366-00035</w:t>
          </w:r>
        </w:p>
      </w:tc>
    </w:tr>
  </w:tbl>
  <w:p w:rsidR="006D4AB3" w:rsidRPr="00BE7F65" w:rsidRDefault="006D4AB3" w:rsidP="00BE7F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1F0" w:rsidRDefault="007731F0">
      <w:r>
        <w:separator/>
      </w:r>
    </w:p>
  </w:footnote>
  <w:footnote w:type="continuationSeparator" w:id="0">
    <w:p w:rsidR="007731F0" w:rsidRDefault="00773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56" w:rsidRDefault="004770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56" w:rsidRDefault="004770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F65" w:rsidRDefault="00B3153B" w:rsidP="00BE7F65">
    <w:pPr>
      <w:pStyle w:val="Nagwek"/>
    </w:pPr>
    <w:r>
      <w:rPr>
        <w:lang w:eastAsia="en-US"/>
      </w:rPr>
      <w:pict>
        <v:rect id="Prostokąt 3" o:spid="_x0000_s2054" style="position:absolute;margin-left:490.15pt;margin-top:-28.35pt;width:27.7pt;height:149.3pt;z-index:2516582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" filled="f" stroked="f" strokeweight="2pt">
          <v:textbox style="layout-flow:vertical;mso-layout-flow-alt:bottom-to-top;mso-next-textbox:#Prostokąt 3">
            <w:txbxContent>
              <w:p w:rsidR="00BE7F65" w:rsidRPr="00640D06" w:rsidRDefault="00BE7F65" w:rsidP="00BE7F65">
                <w:pPr>
                  <w:rPr>
                    <w:rFonts w:ascii="Arial Narrow" w:hAnsi="Arial Narrow"/>
                    <w:b/>
                    <w:color w:val="FFFFFF"/>
                    <w:spacing w:val="28"/>
                    <w:sz w:val="14"/>
                    <w:szCs w:val="14"/>
                  </w:rPr>
                </w:pPr>
                <w:r w:rsidRPr="00640D06">
                  <w:rPr>
                    <w:rFonts w:ascii="Arial Narrow" w:hAnsi="Arial Narrow"/>
                    <w:b/>
                    <w:color w:val="FFFFFF"/>
                    <w:spacing w:val="28"/>
                    <w:sz w:val="14"/>
                    <w:szCs w:val="14"/>
                  </w:rPr>
                  <w:t>WWW.ONKOLOGIA.KRAKOW.PL</w:t>
                </w:r>
              </w:p>
            </w:txbxContent>
          </v:textbox>
          <w10:wrap anchorx="margin"/>
        </v:rect>
      </w:pict>
    </w:r>
    <w:r>
      <w:rPr>
        <w:lang w:eastAsia="en-US"/>
      </w:rPr>
      <w:pict>
        <v:rect id="Prostokąt 2" o:spid="_x0000_s2053" style="position:absolute;margin-left:495.9pt;margin-top:-28.35pt;width:14.15pt;height:149.3pt;z-index:25165721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" fillcolor="#f02d2d" stroked="f" strokeweight="2pt">
          <w10:wrap anchorx="margin"/>
        </v:rect>
      </w:pict>
    </w:r>
    <w:r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55" type="#_x0000_t75" style="position:absolute;margin-left:-1.65pt;margin-top:10.35pt;width:255.35pt;height:44.2pt;z-index:-251657216;visibility:visible">
          <v:imagedata r:id="rId1" o:title=""/>
        </v:shape>
      </w:pict>
    </w:r>
  </w:p>
  <w:p w:rsidR="003014C6" w:rsidRDefault="003014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1F0"/>
    <w:rsid w:val="00031374"/>
    <w:rsid w:val="000A5509"/>
    <w:rsid w:val="000E2D58"/>
    <w:rsid w:val="00180C6E"/>
    <w:rsid w:val="002708AC"/>
    <w:rsid w:val="002D5BF7"/>
    <w:rsid w:val="002F5F32"/>
    <w:rsid w:val="003014C6"/>
    <w:rsid w:val="003D3066"/>
    <w:rsid w:val="00477056"/>
    <w:rsid w:val="004974E3"/>
    <w:rsid w:val="005D4180"/>
    <w:rsid w:val="005E5DF6"/>
    <w:rsid w:val="00640D06"/>
    <w:rsid w:val="006D4AB3"/>
    <w:rsid w:val="007731F0"/>
    <w:rsid w:val="008F52A9"/>
    <w:rsid w:val="009431F7"/>
    <w:rsid w:val="00AA25E2"/>
    <w:rsid w:val="00B12452"/>
    <w:rsid w:val="00B3153B"/>
    <w:rsid w:val="00B70075"/>
    <w:rsid w:val="00BE3F87"/>
    <w:rsid w:val="00BE7F65"/>
    <w:rsid w:val="00C26F29"/>
    <w:rsid w:val="00C52894"/>
    <w:rsid w:val="00CC6C02"/>
    <w:rsid w:val="00DF32E8"/>
    <w:rsid w:val="00DF7516"/>
    <w:rsid w:val="00E2789F"/>
    <w:rsid w:val="00E51A82"/>
    <w:rsid w:val="00ED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B70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rsid w:val="003014C6"/>
    <w:rPr>
      <w:lang w:val="pl-PL" w:eastAsia="pl-PL" w:bidi="ar-SA"/>
    </w:rPr>
  </w:style>
  <w:style w:type="paragraph" w:customStyle="1" w:styleId="Podstawowyakapitowy">
    <w:name w:val="[Podstawowy akapitowy]"/>
    <w:basedOn w:val="Normalny"/>
    <w:rsid w:val="003014C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BE7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269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halina</dc:creator>
  <cp:keywords/>
  <cp:lastModifiedBy>halina</cp:lastModifiedBy>
  <cp:revision>2</cp:revision>
  <cp:lastPrinted>2001-02-10T13:28:00Z</cp:lastPrinted>
  <dcterms:created xsi:type="dcterms:W3CDTF">2018-05-25T06:49:00Z</dcterms:created>
  <dcterms:modified xsi:type="dcterms:W3CDTF">2018-05-25T06:49:00Z</dcterms:modified>
</cp:coreProperties>
</file>