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D458B6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D458B6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D458B6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D458B6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D458B6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D458B6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D458B6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D458B6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D458B6" w:rsidRPr="00D458B6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D458B6" w:rsidRPr="00D458B6">
        <w:rPr>
          <w:rFonts w:ascii="Tahoma" w:hAnsi="Tahoma" w:cs="Tahoma"/>
          <w:b/>
          <w:sz w:val="16"/>
          <w:szCs w:val="16"/>
        </w:rPr>
        <w:t>Dostawa serwera obliczeniowego dla Wydziału Budownictwa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D458B6" w:rsidRPr="00D458B6">
        <w:rPr>
          <w:rFonts w:ascii="Tahoma" w:hAnsi="Tahoma" w:cs="Tahoma"/>
          <w:b/>
          <w:sz w:val="16"/>
          <w:szCs w:val="16"/>
        </w:rPr>
        <w:t>ZP/DK-07/18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D458B6" w:rsidRPr="00E35A89" w:rsidTr="00500FC1">
        <w:tc>
          <w:tcPr>
            <w:tcW w:w="1134" w:type="dxa"/>
          </w:tcPr>
          <w:p w:rsidR="00D458B6" w:rsidRPr="00E35A89" w:rsidRDefault="00D458B6" w:rsidP="00500FC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D458B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D458B6" w:rsidRPr="00E35A89" w:rsidRDefault="00D458B6" w:rsidP="00500FC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D458B6">
              <w:rPr>
                <w:rFonts w:ascii="Tahoma" w:hAnsi="Tahoma" w:cs="Tahoma"/>
                <w:sz w:val="16"/>
                <w:szCs w:val="16"/>
              </w:rPr>
              <w:t>Dostawa serwera obliczeniowego dla Wydziału Budownictwa Politechniki Częstochowskiej</w:t>
            </w:r>
          </w:p>
          <w:p w:rsidR="00D458B6" w:rsidRDefault="00D458B6" w:rsidP="00500FC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D458B6" w:rsidRDefault="00D458B6" w:rsidP="00500FC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D458B6" w:rsidRPr="00E35A89" w:rsidRDefault="00D458B6" w:rsidP="00500FC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D458B6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D458B6" w:rsidRPr="00E35A89" w:rsidRDefault="00D458B6" w:rsidP="00500FC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D458B6" w:rsidRPr="00E35A89" w:rsidRDefault="00D458B6" w:rsidP="00500FC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D458B6" w:rsidRPr="00E35A89" w:rsidRDefault="00D458B6" w:rsidP="00500FC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D458B6" w:rsidRPr="00E35A89" w:rsidRDefault="00D458B6" w:rsidP="00500FC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D458B6" w:rsidRDefault="00D458B6" w:rsidP="00500FC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D458B6" w:rsidRDefault="00D458B6" w:rsidP="00500FC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D458B6" w:rsidRPr="003B417C" w:rsidRDefault="00D458B6" w:rsidP="00500FC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D458B6" w:rsidRPr="00E35A89" w:rsidRDefault="00D458B6" w:rsidP="00500FC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>a) nie będzie prowadził do powstania u zamawiającego obowiązku podatkowego zgodnie z przepisami o podatku</w:t>
      </w:r>
    </w:p>
    <w:p w:rsidR="00683C38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„*” niepotrzebne skreślić</w:t>
      </w:r>
    </w:p>
    <w:p w:rsidR="00683C38" w:rsidRDefault="00683C38" w:rsidP="00683C38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683C38" w:rsidRDefault="00683C38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A2840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Default="00EA2840" w:rsidP="00EA2840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213" w:rsidRDefault="00B85213">
      <w:r>
        <w:separator/>
      </w:r>
    </w:p>
  </w:endnote>
  <w:endnote w:type="continuationSeparator" w:id="0">
    <w:p w:rsidR="00B85213" w:rsidRDefault="00B85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8B6" w:rsidRDefault="00D458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D458B6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8B6" w:rsidRDefault="00D458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213" w:rsidRDefault="00B85213">
      <w:r>
        <w:separator/>
      </w:r>
    </w:p>
  </w:footnote>
  <w:footnote w:type="continuationSeparator" w:id="0">
    <w:p w:rsidR="00B85213" w:rsidRDefault="00B85213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8B6" w:rsidRDefault="00D458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8B6" w:rsidRDefault="00D458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8B6" w:rsidRDefault="00D458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5213"/>
    <w:rsid w:val="00036A09"/>
    <w:rsid w:val="00095649"/>
    <w:rsid w:val="000F18FA"/>
    <w:rsid w:val="00172873"/>
    <w:rsid w:val="00180C76"/>
    <w:rsid w:val="00267AD0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834F16"/>
    <w:rsid w:val="009739A3"/>
    <w:rsid w:val="00974624"/>
    <w:rsid w:val="00AB288E"/>
    <w:rsid w:val="00B21345"/>
    <w:rsid w:val="00B80988"/>
    <w:rsid w:val="00B85213"/>
    <w:rsid w:val="00B87BB6"/>
    <w:rsid w:val="00C32A65"/>
    <w:rsid w:val="00C33979"/>
    <w:rsid w:val="00C57DDD"/>
    <w:rsid w:val="00C916FC"/>
    <w:rsid w:val="00C95F46"/>
    <w:rsid w:val="00CB1417"/>
    <w:rsid w:val="00CE5A29"/>
    <w:rsid w:val="00D458B6"/>
    <w:rsid w:val="00D860A6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A4690-7B53-41FE-9E81-C7A8F05D3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507</Words>
  <Characters>3046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2018-05-14T12:31:00Z</dcterms:created>
  <dcterms:modified xsi:type="dcterms:W3CDTF">2018-05-14T12:31:00Z</dcterms:modified>
</cp:coreProperties>
</file>