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1D0" w:rsidRDefault="006F51D0">
      <w:pPr>
        <w:rPr>
          <w:b/>
          <w:bCs/>
          <w:sz w:val="24"/>
        </w:rPr>
      </w:pPr>
    </w:p>
    <w:p w:rsidR="00F95DD1" w:rsidRDefault="00F95DD1">
      <w:pPr>
        <w:rPr>
          <w:b/>
          <w:bCs/>
          <w:sz w:val="24"/>
        </w:rPr>
      </w:pP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A92931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04722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Pismo: RK</w:t>
      </w:r>
      <w:r w:rsidR="008629A8">
        <w:rPr>
          <w:b/>
          <w:bCs/>
          <w:sz w:val="24"/>
        </w:rPr>
        <w:t xml:space="preserve"> </w:t>
      </w:r>
      <w:bookmarkStart w:id="0" w:name="_GoBack"/>
      <w:bookmarkEnd w:id="0"/>
      <w:r>
        <w:rPr>
          <w:b/>
          <w:bCs/>
          <w:sz w:val="24"/>
        </w:rPr>
        <w:t xml:space="preserve">- </w:t>
      </w:r>
      <w:r w:rsidR="008629A8">
        <w:rPr>
          <w:b/>
          <w:bCs/>
          <w:sz w:val="24"/>
        </w:rPr>
        <w:t>382</w:t>
      </w:r>
      <w:r>
        <w:rPr>
          <w:b/>
          <w:bCs/>
          <w:sz w:val="24"/>
        </w:rPr>
        <w:t>/18</w:t>
      </w:r>
    </w:p>
    <w:p w:rsidR="00870B14" w:rsidRDefault="0004722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Spr. nr rej. ZP/ZO-04/18</w:t>
      </w:r>
    </w:p>
    <w:p w:rsidR="003F0CBE" w:rsidRDefault="003F0CBE" w:rsidP="00870B14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047226">
        <w:rPr>
          <w:sz w:val="24"/>
        </w:rPr>
        <w:t>2018-05-14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Pr="006F51D0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3F0CBE" w:rsidRDefault="003F0CBE" w:rsidP="006F51D0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F51D0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</w:t>
      </w:r>
      <w:r w:rsidR="00870B14">
        <w:rPr>
          <w:sz w:val="24"/>
          <w:szCs w:val="24"/>
        </w:rPr>
        <w:t xml:space="preserve">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70B14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F95DD1" w:rsidRPr="003874C3" w:rsidRDefault="00047226" w:rsidP="00F95D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Dostawa biletów lotniczych na trasie Warszawa/Kraków/Katowice – Los Angeles wraz z powrotem</w:t>
      </w:r>
    </w:p>
    <w:p w:rsidR="00F95DD1" w:rsidRDefault="00F95DD1" w:rsidP="006F51D0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3F0CBE" w:rsidRDefault="003F0CBE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47226">
        <w:rPr>
          <w:sz w:val="24"/>
        </w:rPr>
        <w:t xml:space="preserve">cena najkorzystniejszej oferty przekracza kwotę, którą Zamawiający przeznaczył na sfinansowanie zamówienia. </w:t>
      </w:r>
      <w:r w:rsidR="00F95DD1">
        <w:rPr>
          <w:sz w:val="24"/>
        </w:rPr>
        <w:t xml:space="preserve"> </w:t>
      </w:r>
    </w:p>
    <w:p w:rsidR="00020DF5" w:rsidRDefault="00020DF5" w:rsidP="006F51D0">
      <w:pPr>
        <w:pStyle w:val="Nagwek6"/>
        <w:spacing w:line="276" w:lineRule="auto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6F51D0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41A02" w:rsidRDefault="00D41A02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DB4C64">
        <w:rPr>
          <w:sz w:val="24"/>
        </w:rPr>
        <w:t xml:space="preserve">ponieważ </w:t>
      </w:r>
      <w:r w:rsidR="00047226">
        <w:rPr>
          <w:sz w:val="24"/>
        </w:rPr>
        <w:t xml:space="preserve">najkorzystniejsza oferta w postępowaniu została złożona na kwotę </w:t>
      </w:r>
      <w:r w:rsidR="00047226" w:rsidRPr="00047226">
        <w:rPr>
          <w:b/>
          <w:sz w:val="24"/>
        </w:rPr>
        <w:t>37 440,00 zł brutto.</w:t>
      </w:r>
      <w:r w:rsidR="00047226">
        <w:rPr>
          <w:sz w:val="24"/>
        </w:rPr>
        <w:t xml:space="preserve"> </w:t>
      </w:r>
      <w:r w:rsidR="00F95DD1">
        <w:rPr>
          <w:sz w:val="24"/>
        </w:rPr>
        <w:t xml:space="preserve"> </w:t>
      </w:r>
    </w:p>
    <w:p w:rsidR="00047226" w:rsidRDefault="00047226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Natomiast Zamawiający na sfinansowanie zamówienia zabezpieczył środki w wysokości </w:t>
      </w:r>
      <w:r w:rsidRPr="00047226">
        <w:rPr>
          <w:b/>
          <w:sz w:val="24"/>
        </w:rPr>
        <w:t>32 000,00 zł brutto.</w:t>
      </w:r>
      <w:r>
        <w:rPr>
          <w:sz w:val="24"/>
        </w:rPr>
        <w:t xml:space="preserve"> </w:t>
      </w:r>
    </w:p>
    <w:p w:rsidR="00A31462" w:rsidRDefault="00A31462" w:rsidP="006F51D0">
      <w:pPr>
        <w:spacing w:line="276" w:lineRule="auto"/>
        <w:jc w:val="both"/>
        <w:rPr>
          <w:sz w:val="24"/>
        </w:rPr>
      </w:pPr>
    </w:p>
    <w:p w:rsidR="003F0CBE" w:rsidRDefault="00D41A02" w:rsidP="006F51D0">
      <w:pPr>
        <w:spacing w:line="276" w:lineRule="auto"/>
        <w:jc w:val="both"/>
        <w:rPr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</w:t>
      </w:r>
      <w:r w:rsidR="00DB41C2">
        <w:rPr>
          <w:bCs/>
          <w:sz w:val="24"/>
          <w:szCs w:val="24"/>
        </w:rPr>
        <w:t xml:space="preserve">iż </w:t>
      </w:r>
      <w:r w:rsidR="00DB41C2" w:rsidRPr="00AA1651">
        <w:rPr>
          <w:sz w:val="24"/>
          <w:szCs w:val="24"/>
        </w:rPr>
        <w:t xml:space="preserve">Stosownie do art. 4 pkt 8 ustawy z dnia 29 stycznia 2004 r. </w:t>
      </w:r>
      <w:r w:rsidR="00DB41C2">
        <w:rPr>
          <w:sz w:val="24"/>
          <w:szCs w:val="24"/>
        </w:rPr>
        <w:t>– Prawo zamówień publicznych (</w:t>
      </w:r>
      <w:r w:rsidR="00047226">
        <w:rPr>
          <w:sz w:val="24"/>
          <w:szCs w:val="24"/>
        </w:rPr>
        <w:t>Dz. U. z 2016 r. poz. 1020</w:t>
      </w:r>
      <w:r w:rsidR="00DB41C2" w:rsidRPr="00AA1651">
        <w:rPr>
          <w:sz w:val="24"/>
          <w:szCs w:val="24"/>
        </w:rPr>
        <w:t>) do niniejszego zamówienia ustawa nie ma zastosowania, ponieważ jego wartość nie</w:t>
      </w:r>
      <w:r w:rsidR="00DB41C2">
        <w:rPr>
          <w:sz w:val="24"/>
          <w:szCs w:val="24"/>
        </w:rPr>
        <w:t xml:space="preserve"> przekracza wyrażonej w złotych </w:t>
      </w:r>
      <w:r w:rsidR="00DB41C2" w:rsidRPr="00AA1651">
        <w:rPr>
          <w:sz w:val="24"/>
          <w:szCs w:val="24"/>
        </w:rPr>
        <w:t>równowartości 30 000 euro</w:t>
      </w:r>
      <w:r w:rsidR="00DB41C2">
        <w:rPr>
          <w:sz w:val="24"/>
          <w:szCs w:val="24"/>
        </w:rPr>
        <w:t>.</w:t>
      </w:r>
    </w:p>
    <w:p w:rsid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6F51D0" w:rsidRP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020DF5" w:rsidRPr="007D6593" w:rsidRDefault="007D6593" w:rsidP="007D6593">
      <w:pPr>
        <w:spacing w:line="360" w:lineRule="auto"/>
        <w:ind w:left="495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047226">
        <w:rPr>
          <w:bCs/>
          <w:sz w:val="24"/>
          <w:szCs w:val="24"/>
        </w:rPr>
        <w:t xml:space="preserve">  </w:t>
      </w:r>
      <w:r w:rsidR="00F95DD1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p</w:t>
      </w:r>
      <w:r w:rsidRPr="007D6593">
        <w:rPr>
          <w:bCs/>
          <w:sz w:val="24"/>
          <w:szCs w:val="24"/>
        </w:rPr>
        <w:t xml:space="preserve">rof. </w:t>
      </w:r>
      <w:r w:rsidR="00F95DD1">
        <w:rPr>
          <w:bCs/>
          <w:sz w:val="24"/>
          <w:szCs w:val="24"/>
        </w:rPr>
        <w:t xml:space="preserve">dr hab. inż. </w:t>
      </w:r>
      <w:r w:rsidR="00047226">
        <w:rPr>
          <w:bCs/>
          <w:sz w:val="24"/>
          <w:szCs w:val="24"/>
        </w:rPr>
        <w:t>Małgorzata Klimek</w:t>
      </w:r>
    </w:p>
    <w:p w:rsidR="00047226" w:rsidRDefault="00047226" w:rsidP="00D41A02">
      <w:pPr>
        <w:spacing w:line="360" w:lineRule="auto"/>
        <w:ind w:left="4956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Dziekan Wydziału Inżynierii Mechanicznej i Informatyki</w:t>
      </w:r>
    </w:p>
    <w:p w:rsidR="00047226" w:rsidRPr="00047226" w:rsidRDefault="00047226" w:rsidP="00047226">
      <w:pPr>
        <w:rPr>
          <w:sz w:val="24"/>
          <w:szCs w:val="24"/>
        </w:rPr>
      </w:pPr>
    </w:p>
    <w:p w:rsidR="00047226" w:rsidRDefault="00047226" w:rsidP="00047226">
      <w:pPr>
        <w:rPr>
          <w:sz w:val="24"/>
          <w:szCs w:val="24"/>
        </w:rPr>
      </w:pPr>
    </w:p>
    <w:p w:rsidR="006F51D0" w:rsidRPr="00047226" w:rsidRDefault="00047226" w:rsidP="00047226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6F51D0" w:rsidRPr="0004722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47B" w:rsidRDefault="00A7447B">
      <w:r>
        <w:separator/>
      </w:r>
    </w:p>
  </w:endnote>
  <w:endnote w:type="continuationSeparator" w:id="0">
    <w:p w:rsidR="00A7447B" w:rsidRDefault="00A7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870B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15E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5D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47B" w:rsidRDefault="00A7447B">
      <w:r>
        <w:separator/>
      </w:r>
    </w:p>
  </w:footnote>
  <w:footnote w:type="continuationSeparator" w:id="0">
    <w:p w:rsidR="00A7447B" w:rsidRDefault="00A74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20DF5"/>
    <w:rsid w:val="000345C2"/>
    <w:rsid w:val="0004610B"/>
    <w:rsid w:val="00047226"/>
    <w:rsid w:val="00047A30"/>
    <w:rsid w:val="000C4DBE"/>
    <w:rsid w:val="00113ED9"/>
    <w:rsid w:val="001B1480"/>
    <w:rsid w:val="00210DB9"/>
    <w:rsid w:val="002564B2"/>
    <w:rsid w:val="00271328"/>
    <w:rsid w:val="002D47D4"/>
    <w:rsid w:val="00372CE9"/>
    <w:rsid w:val="003F0CBE"/>
    <w:rsid w:val="00420F05"/>
    <w:rsid w:val="005644C6"/>
    <w:rsid w:val="006B3289"/>
    <w:rsid w:val="006E6C0F"/>
    <w:rsid w:val="006F51D0"/>
    <w:rsid w:val="0074555A"/>
    <w:rsid w:val="007A2D48"/>
    <w:rsid w:val="007D6593"/>
    <w:rsid w:val="008629A8"/>
    <w:rsid w:val="00870B14"/>
    <w:rsid w:val="0089722D"/>
    <w:rsid w:val="009553F8"/>
    <w:rsid w:val="009B614E"/>
    <w:rsid w:val="00A31462"/>
    <w:rsid w:val="00A7447B"/>
    <w:rsid w:val="00A86662"/>
    <w:rsid w:val="00A92931"/>
    <w:rsid w:val="00A953ED"/>
    <w:rsid w:val="00AF7988"/>
    <w:rsid w:val="00B1578C"/>
    <w:rsid w:val="00BA77A9"/>
    <w:rsid w:val="00BD300C"/>
    <w:rsid w:val="00BF7AFB"/>
    <w:rsid w:val="00C302FB"/>
    <w:rsid w:val="00C44BBA"/>
    <w:rsid w:val="00C45409"/>
    <w:rsid w:val="00CC422D"/>
    <w:rsid w:val="00CE52C3"/>
    <w:rsid w:val="00CE6795"/>
    <w:rsid w:val="00D41A02"/>
    <w:rsid w:val="00DB41C2"/>
    <w:rsid w:val="00DB4C64"/>
    <w:rsid w:val="00EB304B"/>
    <w:rsid w:val="00F409C4"/>
    <w:rsid w:val="00F95DD1"/>
    <w:rsid w:val="00FB2936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0B14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6F5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2016-06-23T10:14:00Z</cp:lastPrinted>
  <dcterms:created xsi:type="dcterms:W3CDTF">2016-06-23T10:11:00Z</dcterms:created>
  <dcterms:modified xsi:type="dcterms:W3CDTF">2018-05-14T10:18:00Z</dcterms:modified>
</cp:coreProperties>
</file>