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B46CCD">
        <w:rPr>
          <w:rFonts w:ascii="Verdana" w:hAnsi="Verdana"/>
          <w:sz w:val="16"/>
          <w:szCs w:val="16"/>
        </w:rPr>
        <w:t xml:space="preserve">KC-zp.272-163/18      </w:t>
      </w:r>
      <w:r w:rsidR="00A4400A">
        <w:rPr>
          <w:rFonts w:ascii="Verdana" w:hAnsi="Verdana"/>
          <w:sz w:val="16"/>
          <w:szCs w:val="16"/>
        </w:rPr>
        <w:tab/>
      </w:r>
      <w:r w:rsidR="00EA00A5">
        <w:rPr>
          <w:rFonts w:ascii="Verdana" w:hAnsi="Verdana"/>
          <w:sz w:val="16"/>
          <w:szCs w:val="16"/>
        </w:rPr>
        <w:t xml:space="preserve">                                                 </w:t>
      </w:r>
      <w:r w:rsidR="00104F94" w:rsidRPr="00104F94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104F94" w:rsidRPr="00104F94">
        <w:rPr>
          <w:rFonts w:ascii="Verdana" w:hAnsi="Verdana"/>
          <w:sz w:val="16"/>
          <w:szCs w:val="16"/>
        </w:rPr>
        <w:t>2018-04-24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  <w:r w:rsidR="00C10EF2">
        <w:rPr>
          <w:rFonts w:ascii="Verdana" w:hAnsi="Verdana"/>
          <w:sz w:val="20"/>
        </w:rPr>
        <w:t xml:space="preserve"> (1)</w:t>
      </w:r>
    </w:p>
    <w:p w:rsidR="008C4F84" w:rsidRPr="00FF1984" w:rsidRDefault="008C4F84">
      <w:pPr>
        <w:rPr>
          <w:rFonts w:ascii="Verdana" w:hAnsi="Verdana"/>
        </w:rPr>
      </w:pPr>
    </w:p>
    <w:p w:rsidR="008C4F84" w:rsidRPr="00B46CCD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EA00A5">
        <w:rPr>
          <w:rFonts w:ascii="Verdana" w:hAnsi="Verdana"/>
          <w:u w:val="single"/>
        </w:rPr>
        <w:t xml:space="preserve"> r</w:t>
      </w:r>
      <w:r w:rsidR="00104F94" w:rsidRPr="00104F94">
        <w:rPr>
          <w:rFonts w:ascii="Verdana" w:hAnsi="Verdana"/>
          <w:u w:val="single"/>
        </w:rPr>
        <w:t>ozbudow</w:t>
      </w:r>
      <w:r w:rsidR="00EA00A5">
        <w:rPr>
          <w:rFonts w:ascii="Verdana" w:hAnsi="Verdana"/>
          <w:u w:val="single"/>
        </w:rPr>
        <w:t>ę</w:t>
      </w:r>
      <w:r w:rsidR="00104F94" w:rsidRPr="00104F94">
        <w:rPr>
          <w:rFonts w:ascii="Verdana" w:hAnsi="Verdana"/>
          <w:u w:val="single"/>
        </w:rPr>
        <w:t xml:space="preserve"> budynku </w:t>
      </w:r>
      <w:r w:rsidR="00104F94" w:rsidRPr="00B46CCD">
        <w:rPr>
          <w:rFonts w:ascii="Verdana" w:hAnsi="Verdana"/>
          <w:u w:val="single"/>
        </w:rPr>
        <w:t>S-1 na terenie AGH w Krakowie o wschodnie skrzydło-</w:t>
      </w:r>
      <w:r w:rsidR="00B46CCD">
        <w:rPr>
          <w:rFonts w:ascii="Verdana" w:hAnsi="Verdana"/>
          <w:u w:val="single"/>
        </w:rPr>
        <w:t xml:space="preserve">                 </w:t>
      </w:r>
      <w:r w:rsidR="00104F94" w:rsidRPr="00B46CCD">
        <w:rPr>
          <w:rFonts w:ascii="Verdana" w:hAnsi="Verdana"/>
          <w:u w:val="single"/>
        </w:rPr>
        <w:t>KC-zp.272-163/18</w:t>
      </w:r>
      <w:r w:rsidRPr="00B46CCD">
        <w:rPr>
          <w:rFonts w:ascii="Verdana" w:hAnsi="Verdana"/>
          <w:u w:val="single"/>
        </w:rPr>
        <w:t xml:space="preserve"> ( </w:t>
      </w:r>
      <w:r w:rsidR="00104F94" w:rsidRPr="00B46CCD">
        <w:rPr>
          <w:rFonts w:ascii="Verdana" w:hAnsi="Verdana"/>
          <w:u w:val="single"/>
        </w:rPr>
        <w:t>przetarg nieograniczony</w:t>
      </w:r>
      <w:r w:rsidRPr="00B46CCD">
        <w:rPr>
          <w:rFonts w:ascii="Verdana" w:hAnsi="Verdana"/>
          <w:u w:val="single"/>
        </w:rPr>
        <w:t xml:space="preserve"> ).</w:t>
      </w:r>
    </w:p>
    <w:p w:rsidR="00FE38B4" w:rsidRPr="00B46CCD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B46CCD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B46CCD">
        <w:rPr>
          <w:rFonts w:ascii="Verdana" w:hAnsi="Verdana"/>
        </w:rPr>
        <w:t>(</w:t>
      </w:r>
      <w:r w:rsidR="00F237A5" w:rsidRPr="00B46CCD">
        <w:rPr>
          <w:rFonts w:ascii="Verdana" w:hAnsi="Verdana"/>
        </w:rPr>
        <w:t>Dz. U. z  2017</w:t>
      </w:r>
      <w:r w:rsidR="00291F6B" w:rsidRPr="00B46CCD">
        <w:rPr>
          <w:rFonts w:ascii="Verdana" w:hAnsi="Verdana"/>
        </w:rPr>
        <w:t xml:space="preserve"> r. poz. </w:t>
      </w:r>
      <w:r w:rsidR="00F237A5" w:rsidRPr="00B46CCD">
        <w:rPr>
          <w:rFonts w:ascii="Verdana" w:hAnsi="Verdana"/>
        </w:rPr>
        <w:t>1579</w:t>
      </w:r>
      <w:r w:rsidR="00131389" w:rsidRPr="00B46CCD">
        <w:rPr>
          <w:rFonts w:ascii="Verdana" w:hAnsi="Verdana"/>
        </w:rPr>
        <w:t xml:space="preserve">) </w:t>
      </w:r>
      <w:r w:rsidRPr="00B46CCD">
        <w:rPr>
          <w:rFonts w:ascii="Verdana" w:hAnsi="Verdana"/>
        </w:rPr>
        <w:t xml:space="preserve">w postępowaniu prowadzonym w trybie </w:t>
      </w:r>
      <w:r w:rsidR="00104F94" w:rsidRPr="00B46CCD">
        <w:rPr>
          <w:rFonts w:ascii="Verdana" w:hAnsi="Verdana"/>
          <w:b/>
        </w:rPr>
        <w:t>przetarg nieograniczony</w:t>
      </w:r>
      <w:r w:rsidRPr="00B46CCD">
        <w:rPr>
          <w:rFonts w:ascii="Verdana" w:hAnsi="Verdana"/>
        </w:rPr>
        <w:t xml:space="preserve">, na </w:t>
      </w:r>
      <w:r w:rsidR="00104F94" w:rsidRPr="00B46CCD">
        <w:rPr>
          <w:rFonts w:ascii="Verdana" w:hAnsi="Verdana"/>
          <w:b/>
        </w:rPr>
        <w:t xml:space="preserve"> </w:t>
      </w:r>
      <w:r w:rsidR="00B46CCD">
        <w:rPr>
          <w:rFonts w:ascii="Verdana" w:hAnsi="Verdana"/>
          <w:b/>
        </w:rPr>
        <w:t>r</w:t>
      </w:r>
      <w:r w:rsidR="00104F94" w:rsidRPr="00B46CCD">
        <w:rPr>
          <w:rFonts w:ascii="Verdana" w:hAnsi="Verdana"/>
          <w:b/>
        </w:rPr>
        <w:t>ozbudow</w:t>
      </w:r>
      <w:r w:rsidR="00B46CCD">
        <w:rPr>
          <w:rFonts w:ascii="Verdana" w:hAnsi="Verdana"/>
          <w:b/>
        </w:rPr>
        <w:t>ę</w:t>
      </w:r>
      <w:r w:rsidR="00104F94" w:rsidRPr="00B46CCD">
        <w:rPr>
          <w:rFonts w:ascii="Verdana" w:hAnsi="Verdana"/>
          <w:b/>
        </w:rPr>
        <w:t xml:space="preserve"> budynku S-1 na terenie AGH w Krakowie o wschodnie skrzydło-KC-zp.272-163/18</w:t>
      </w:r>
      <w:r w:rsidRPr="00B46CCD">
        <w:rPr>
          <w:rFonts w:ascii="Verdana" w:hAnsi="Verdana"/>
        </w:rPr>
        <w:t>, dokonuje następujących zmian zapisów w specyfikacji istotnych warunków zamówienia:</w:t>
      </w:r>
    </w:p>
    <w:p w:rsidR="00B46CCD" w:rsidRPr="00B46CCD" w:rsidRDefault="00EA00A5" w:rsidP="00EA00A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46CCD">
        <w:rPr>
          <w:rFonts w:ascii="Verdana" w:hAnsi="Verdana"/>
          <w:bCs/>
        </w:rPr>
        <w:t xml:space="preserve">Zamawiający zmienia numerację w </w:t>
      </w:r>
      <w:r w:rsidRPr="00B46CCD">
        <w:rPr>
          <w:rFonts w:ascii="Verdana" w:hAnsi="Verdana"/>
        </w:rPr>
        <w:t>§ 1</w:t>
      </w:r>
      <w:r w:rsidR="00B46CCD" w:rsidRPr="00B46CCD">
        <w:rPr>
          <w:rFonts w:ascii="Verdana" w:hAnsi="Verdana"/>
        </w:rPr>
        <w:t xml:space="preserve">7 wzoru umowy. </w:t>
      </w:r>
    </w:p>
    <w:p w:rsidR="00B46CCD" w:rsidRDefault="00B46CCD" w:rsidP="00EA00A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EA00A5" w:rsidRPr="00B46CCD" w:rsidRDefault="00B46CCD" w:rsidP="00EA00A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46CCD">
        <w:rPr>
          <w:rFonts w:ascii="Verdana" w:hAnsi="Verdana"/>
        </w:rPr>
        <w:t>W związku z powyższym Zamawiający dołącza nowy wzór umowy.</w:t>
      </w:r>
    </w:p>
    <w:p w:rsidR="00EA00A5" w:rsidRPr="00B46CCD" w:rsidRDefault="00EA00A5" w:rsidP="00EA00A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46CCD" w:rsidRPr="00B46CCD" w:rsidRDefault="00533643" w:rsidP="00B46CCD">
      <w:pPr>
        <w:spacing w:line="360" w:lineRule="auto"/>
        <w:rPr>
          <w:rFonts w:ascii="Verdana" w:hAnsi="Verdana"/>
        </w:rPr>
      </w:pPr>
      <w:r w:rsidRPr="00B46CCD">
        <w:rPr>
          <w:rFonts w:ascii="Verdana" w:hAnsi="Verdana" w:cs="Arial"/>
        </w:rPr>
        <w:t>Powyższe zmiany stanowią integralną część SIWZ.</w:t>
      </w:r>
    </w:p>
    <w:p w:rsidR="00FE38B4" w:rsidRPr="00B46CCD" w:rsidRDefault="00533643" w:rsidP="00B46CCD">
      <w:pPr>
        <w:spacing w:line="360" w:lineRule="auto"/>
        <w:rPr>
          <w:rFonts w:ascii="Verdana" w:hAnsi="Verdana"/>
        </w:rPr>
      </w:pPr>
      <w:r w:rsidRPr="00B46CCD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6A" w:rsidRDefault="00D8776A">
      <w:r>
        <w:separator/>
      </w:r>
    </w:p>
  </w:endnote>
  <w:endnote w:type="continuationSeparator" w:id="0">
    <w:p w:rsidR="00D8776A" w:rsidRDefault="00D8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94" w:rsidRDefault="00104F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94" w:rsidRDefault="00104F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6A" w:rsidRDefault="00D8776A">
      <w:r>
        <w:separator/>
      </w:r>
    </w:p>
  </w:footnote>
  <w:footnote w:type="continuationSeparator" w:id="0">
    <w:p w:rsidR="00D8776A" w:rsidRDefault="00D8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94" w:rsidRDefault="00104F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4" w:rsidRDefault="00C10EF2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4" w:rsidRPr="00FF1984" w:rsidRDefault="00C630DF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C630D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  <w:u w:val="none"/>
        <w:effect w:val="none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2"/>
        <w:sz w:val="16"/>
        <w:szCs w:val="16"/>
      </w:rPr>
    </w:lvl>
  </w:abstractNum>
  <w:abstractNum w:abstractNumId="3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4">
    <w:nsid w:val="45633C4D"/>
    <w:multiLevelType w:val="multilevel"/>
    <w:tmpl w:val="DC8EEA9E"/>
    <w:numStyleLink w:val="Styldoumwv2"/>
  </w:abstractNum>
  <w:num w:numId="1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94"/>
    <w:rsid w:val="00051B00"/>
    <w:rsid w:val="001010E7"/>
    <w:rsid w:val="00104F94"/>
    <w:rsid w:val="00107D8E"/>
    <w:rsid w:val="00131389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70DEB"/>
    <w:rsid w:val="00B46CCD"/>
    <w:rsid w:val="00BE75FD"/>
    <w:rsid w:val="00BF5D1E"/>
    <w:rsid w:val="00C10EF2"/>
    <w:rsid w:val="00C630DF"/>
    <w:rsid w:val="00CE01F2"/>
    <w:rsid w:val="00D50323"/>
    <w:rsid w:val="00D8776A"/>
    <w:rsid w:val="00DC57A1"/>
    <w:rsid w:val="00E02ACD"/>
    <w:rsid w:val="00E33567"/>
    <w:rsid w:val="00E96BBD"/>
    <w:rsid w:val="00EA00A5"/>
    <w:rsid w:val="00F237A5"/>
    <w:rsid w:val="00FC5804"/>
    <w:rsid w:val="00FE38B4"/>
    <w:rsid w:val="00F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00"/>
  </w:style>
  <w:style w:type="paragraph" w:styleId="Nagwek1">
    <w:name w:val="heading 1"/>
    <w:basedOn w:val="Normalny"/>
    <w:next w:val="Normalny"/>
    <w:qFormat/>
    <w:rsid w:val="00051B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51B00"/>
    <w:rPr>
      <w:rFonts w:ascii="Courier New" w:hAnsi="Courier New" w:cs="Courier New"/>
    </w:rPr>
  </w:style>
  <w:style w:type="paragraph" w:styleId="Nagwek">
    <w:name w:val="header"/>
    <w:basedOn w:val="Normalny"/>
    <w:rsid w:val="00051B00"/>
    <w:pPr>
      <w:tabs>
        <w:tab w:val="center" w:pos="4536"/>
        <w:tab w:val="right" w:pos="9072"/>
      </w:tabs>
    </w:pPr>
  </w:style>
  <w:style w:type="character" w:styleId="Hipercze">
    <w:name w:val="Hyperlink"/>
    <w:rsid w:val="00051B00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6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doumwv2">
    <w:name w:val="Styl do umów v2"/>
    <w:uiPriority w:val="99"/>
    <w:rsid w:val="00B46CC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129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5</cp:revision>
  <cp:lastPrinted>2018-04-24T08:03:00Z</cp:lastPrinted>
  <dcterms:created xsi:type="dcterms:W3CDTF">2018-04-24T07:58:00Z</dcterms:created>
  <dcterms:modified xsi:type="dcterms:W3CDTF">2018-04-24T08:03:00Z</dcterms:modified>
</cp:coreProperties>
</file>