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71" w:rsidRPr="009F15AE" w:rsidRDefault="00732371" w:rsidP="009F15AE">
      <w:pPr>
        <w:spacing w:line="23" w:lineRule="atLeast"/>
        <w:rPr>
          <w:rFonts w:ascii="Verdana" w:hAnsi="Verdana"/>
        </w:rPr>
      </w:pPr>
      <w:r w:rsidRPr="009F15AE">
        <w:rPr>
          <w:rFonts w:ascii="Verdana" w:hAnsi="Verdana"/>
          <w:b/>
        </w:rPr>
        <w:t>Zarząd Powiatu w Limanowej</w:t>
      </w:r>
    </w:p>
    <w:p w:rsidR="00732371" w:rsidRPr="009F15AE" w:rsidRDefault="00732371" w:rsidP="009F15AE">
      <w:pPr>
        <w:spacing w:line="23" w:lineRule="atLeast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 xml:space="preserve">ul. Józefa Marka 9 </w:t>
      </w:r>
    </w:p>
    <w:p w:rsidR="00732371" w:rsidRPr="009F15AE" w:rsidRDefault="00732371" w:rsidP="009F15AE">
      <w:pPr>
        <w:spacing w:line="23" w:lineRule="atLeast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>34-600 Limanowa</w:t>
      </w:r>
    </w:p>
    <w:p w:rsidR="00732371" w:rsidRPr="009F15AE" w:rsidRDefault="00732371" w:rsidP="009F15AE">
      <w:pPr>
        <w:spacing w:line="23" w:lineRule="atLeast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>Fax.: (018) 33 – 37 – 880</w:t>
      </w:r>
    </w:p>
    <w:p w:rsidR="00732371" w:rsidRPr="009F15AE" w:rsidRDefault="00732371" w:rsidP="009F15AE">
      <w:pPr>
        <w:spacing w:line="23" w:lineRule="atLeast"/>
        <w:rPr>
          <w:rFonts w:ascii="Verdana" w:hAnsi="Verdana"/>
          <w:b/>
          <w:color w:val="0000FF"/>
          <w:u w:val="single"/>
        </w:rPr>
      </w:pPr>
      <w:r w:rsidRPr="009F15AE">
        <w:rPr>
          <w:rFonts w:ascii="Verdana" w:hAnsi="Verdana"/>
          <w:b/>
        </w:rPr>
        <w:t xml:space="preserve">e-mail: </w:t>
      </w:r>
      <w:hyperlink r:id="rId7" w:history="1">
        <w:r w:rsidRPr="009F15AE">
          <w:rPr>
            <w:rFonts w:ascii="Verdana" w:hAnsi="Verdana"/>
            <w:b/>
            <w:color w:val="0000FF"/>
            <w:u w:val="single"/>
          </w:rPr>
          <w:t>starostwo@powiat.limanowa.pl</w:t>
        </w:r>
      </w:hyperlink>
    </w:p>
    <w:p w:rsidR="00732371" w:rsidRPr="009F15AE" w:rsidRDefault="009024D7" w:rsidP="009F15AE">
      <w:pPr>
        <w:spacing w:line="23" w:lineRule="atLeast"/>
        <w:rPr>
          <w:rFonts w:ascii="Verdana" w:hAnsi="Verdana"/>
          <w:b/>
        </w:rPr>
      </w:pPr>
      <w:hyperlink r:id="rId8" w:history="1">
        <w:r w:rsidR="00732371" w:rsidRPr="009F15AE">
          <w:rPr>
            <w:rFonts w:ascii="Verdana" w:hAnsi="Verdana"/>
            <w:b/>
            <w:color w:val="0000FF"/>
            <w:u w:val="single"/>
          </w:rPr>
          <w:t>www.powiat.limanowa.pl</w:t>
        </w:r>
      </w:hyperlink>
    </w:p>
    <w:p w:rsidR="00732371" w:rsidRPr="009F15AE" w:rsidRDefault="00732371" w:rsidP="009F15AE">
      <w:pPr>
        <w:pStyle w:val="Nagwek"/>
        <w:tabs>
          <w:tab w:val="clear" w:pos="4536"/>
          <w:tab w:val="clear" w:pos="9072"/>
        </w:tabs>
        <w:spacing w:line="23" w:lineRule="atLeast"/>
        <w:rPr>
          <w:rFonts w:ascii="Verdana" w:hAnsi="Verdana"/>
          <w:b/>
          <w:bCs/>
        </w:rPr>
      </w:pPr>
    </w:p>
    <w:p w:rsidR="00732371" w:rsidRPr="009F15AE" w:rsidRDefault="00732371" w:rsidP="009F15AE">
      <w:pPr>
        <w:pStyle w:val="Nagwek"/>
        <w:tabs>
          <w:tab w:val="clear" w:pos="4536"/>
          <w:tab w:val="left" w:pos="3686"/>
          <w:tab w:val="left" w:pos="7371"/>
        </w:tabs>
        <w:spacing w:line="23" w:lineRule="atLeast"/>
        <w:rPr>
          <w:rFonts w:ascii="Verdana" w:hAnsi="Verdana"/>
        </w:rPr>
      </w:pPr>
    </w:p>
    <w:p w:rsidR="00732371" w:rsidRPr="009F15AE" w:rsidRDefault="00732371" w:rsidP="009F15AE">
      <w:pPr>
        <w:pStyle w:val="Nagwek"/>
        <w:tabs>
          <w:tab w:val="clear" w:pos="4536"/>
        </w:tabs>
        <w:spacing w:line="23" w:lineRule="atLeast"/>
        <w:rPr>
          <w:rFonts w:ascii="Verdana" w:hAnsi="Verdana"/>
        </w:rPr>
      </w:pPr>
      <w:r w:rsidRPr="009F15AE">
        <w:rPr>
          <w:rFonts w:ascii="Verdana" w:hAnsi="Verdana"/>
          <w:b/>
          <w:bCs/>
        </w:rPr>
        <w:t>Pismo: BZ.272.1.2018</w:t>
      </w:r>
      <w:r w:rsidRPr="009F15AE">
        <w:rPr>
          <w:rFonts w:ascii="Verdana" w:hAnsi="Verdana"/>
        </w:rPr>
        <w:tab/>
        <w:t xml:space="preserve"> Limanowa dnia: 2018-03-</w:t>
      </w:r>
      <w:r w:rsidR="009024D7">
        <w:rPr>
          <w:rFonts w:ascii="Verdana" w:hAnsi="Verdana"/>
        </w:rPr>
        <w:t>30</w:t>
      </w:r>
    </w:p>
    <w:p w:rsidR="00732371" w:rsidRPr="009F15AE" w:rsidRDefault="00732371" w:rsidP="009F15AE">
      <w:pPr>
        <w:pStyle w:val="Nagwek"/>
        <w:tabs>
          <w:tab w:val="clear" w:pos="4536"/>
          <w:tab w:val="clear" w:pos="9072"/>
        </w:tabs>
        <w:spacing w:line="23" w:lineRule="atLeast"/>
        <w:rPr>
          <w:rFonts w:ascii="Verdana" w:hAnsi="Verdana"/>
        </w:rPr>
      </w:pPr>
    </w:p>
    <w:p w:rsidR="00732371" w:rsidRPr="009F15AE" w:rsidRDefault="00732371" w:rsidP="009F15AE">
      <w:pPr>
        <w:pStyle w:val="Nagwek"/>
        <w:tabs>
          <w:tab w:val="clear" w:pos="4536"/>
          <w:tab w:val="clear" w:pos="9072"/>
        </w:tabs>
        <w:spacing w:line="23" w:lineRule="atLeast"/>
        <w:ind w:left="3969"/>
        <w:rPr>
          <w:rFonts w:ascii="Verdana" w:hAnsi="Verdana"/>
          <w:b/>
        </w:rPr>
      </w:pPr>
    </w:p>
    <w:p w:rsidR="00732371" w:rsidRPr="009F15AE" w:rsidRDefault="00732371" w:rsidP="009F15AE">
      <w:pPr>
        <w:pStyle w:val="Nagwek"/>
        <w:tabs>
          <w:tab w:val="clear" w:pos="4536"/>
          <w:tab w:val="clear" w:pos="9072"/>
        </w:tabs>
        <w:spacing w:line="23" w:lineRule="atLeast"/>
        <w:rPr>
          <w:rFonts w:ascii="Verdana" w:hAnsi="Verdana"/>
        </w:rPr>
      </w:pPr>
    </w:p>
    <w:p w:rsidR="00732371" w:rsidRPr="009F15AE" w:rsidRDefault="00732371" w:rsidP="009F15AE">
      <w:pPr>
        <w:pStyle w:val="Nagwek"/>
        <w:tabs>
          <w:tab w:val="clear" w:pos="4536"/>
          <w:tab w:val="clear" w:pos="9072"/>
        </w:tabs>
        <w:spacing w:line="23" w:lineRule="atLeast"/>
        <w:rPr>
          <w:rFonts w:ascii="Verdana" w:hAnsi="Verdana"/>
        </w:rPr>
      </w:pPr>
    </w:p>
    <w:p w:rsidR="00EF1037" w:rsidRPr="009F15AE" w:rsidRDefault="00EF1037" w:rsidP="009F15AE">
      <w:pPr>
        <w:pStyle w:val="Nagwek1"/>
        <w:spacing w:before="0" w:after="0" w:line="23" w:lineRule="atLeast"/>
        <w:jc w:val="center"/>
        <w:rPr>
          <w:rFonts w:ascii="Verdana" w:hAnsi="Verdana"/>
          <w:sz w:val="20"/>
        </w:rPr>
      </w:pPr>
      <w:r w:rsidRPr="009F15AE">
        <w:rPr>
          <w:rFonts w:ascii="Verdana" w:hAnsi="Verdana"/>
          <w:sz w:val="20"/>
        </w:rPr>
        <w:t>P O W I A D O M I E N I E</w:t>
      </w:r>
    </w:p>
    <w:p w:rsidR="00EF1037" w:rsidRPr="009F15AE" w:rsidRDefault="00EF1037" w:rsidP="009F15AE">
      <w:pPr>
        <w:pStyle w:val="Nagwek1"/>
        <w:spacing w:before="0" w:after="0" w:line="23" w:lineRule="atLeast"/>
        <w:jc w:val="center"/>
        <w:rPr>
          <w:rFonts w:ascii="Verdana" w:hAnsi="Verdana"/>
          <w:sz w:val="20"/>
        </w:rPr>
      </w:pPr>
      <w:r w:rsidRPr="009F15AE">
        <w:rPr>
          <w:rFonts w:ascii="Verdana" w:hAnsi="Verdana"/>
          <w:sz w:val="20"/>
        </w:rPr>
        <w:t>o zmianach  SIWZ</w:t>
      </w:r>
    </w:p>
    <w:p w:rsidR="00EF1037" w:rsidRPr="009F15AE" w:rsidRDefault="00EF1037" w:rsidP="009F15AE">
      <w:pPr>
        <w:spacing w:line="23" w:lineRule="atLeast"/>
        <w:ind w:left="539" w:firstLine="540"/>
        <w:jc w:val="both"/>
        <w:rPr>
          <w:rFonts w:ascii="Verdana" w:hAnsi="Verdana"/>
          <w:i/>
        </w:rPr>
      </w:pPr>
    </w:p>
    <w:p w:rsidR="00EF1037" w:rsidRPr="009F15AE" w:rsidRDefault="00732371" w:rsidP="009F15AE">
      <w:pPr>
        <w:spacing w:line="23" w:lineRule="atLeast"/>
        <w:rPr>
          <w:rFonts w:ascii="Verdana" w:hAnsi="Verdana"/>
        </w:rPr>
      </w:pPr>
      <w:r w:rsidRPr="009F15AE">
        <w:rPr>
          <w:rFonts w:ascii="Verdana" w:hAnsi="Verdana"/>
          <w:bCs/>
        </w:rPr>
        <w:t>Szanowni Państwo,</w:t>
      </w:r>
    </w:p>
    <w:p w:rsidR="00732371" w:rsidRPr="009F15AE" w:rsidRDefault="00732371" w:rsidP="009F15AE">
      <w:pPr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W związku udzielnymi odpowiedziami na zapytania w sprawie SIWZ </w:t>
      </w:r>
      <w:r w:rsidR="00EF1037" w:rsidRPr="009F15AE">
        <w:rPr>
          <w:rFonts w:ascii="Verdana" w:hAnsi="Verdana"/>
        </w:rPr>
        <w:t xml:space="preserve">Zamawiający, </w:t>
      </w:r>
      <w:r w:rsidR="00460DC4" w:rsidRPr="009F15AE">
        <w:rPr>
          <w:rFonts w:ascii="Verdana" w:hAnsi="Verdana"/>
        </w:rPr>
        <w:t xml:space="preserve">działając </w:t>
      </w:r>
      <w:r w:rsidR="00EF1037" w:rsidRPr="009F15AE">
        <w:rPr>
          <w:rFonts w:ascii="Verdana" w:hAnsi="Verdana"/>
        </w:rPr>
        <w:t xml:space="preserve">na podstawie art. 38 ust. 4 </w:t>
      </w:r>
      <w:r w:rsidRPr="009F15AE">
        <w:rPr>
          <w:rFonts w:ascii="Verdana" w:hAnsi="Verdana"/>
        </w:rPr>
        <w:t xml:space="preserve">i ust. 4a pkt 2 </w:t>
      </w:r>
      <w:r w:rsidR="00EF1037" w:rsidRPr="009F15AE">
        <w:rPr>
          <w:rFonts w:ascii="Verdana" w:hAnsi="Verdana"/>
        </w:rPr>
        <w:t xml:space="preserve">ustawy z dnia 29 stycznia 2004 roku Prawo Zamówień Publicznych </w:t>
      </w:r>
      <w:r w:rsidR="00664E94" w:rsidRPr="009F15AE">
        <w:rPr>
          <w:rFonts w:ascii="Verdana" w:hAnsi="Verdana"/>
        </w:rPr>
        <w:t>(</w:t>
      </w:r>
      <w:proofErr w:type="spellStart"/>
      <w:r w:rsidR="00664E94" w:rsidRPr="009F15AE">
        <w:rPr>
          <w:rFonts w:ascii="Verdana" w:hAnsi="Verdana"/>
        </w:rPr>
        <w:t>t.j</w:t>
      </w:r>
      <w:proofErr w:type="spellEnd"/>
      <w:r w:rsidR="00664E94" w:rsidRPr="009F15AE">
        <w:rPr>
          <w:rFonts w:ascii="Verdana" w:hAnsi="Verdana"/>
        </w:rPr>
        <w:t xml:space="preserve">. Dz. U. z 2017 r. poz. 1579 z </w:t>
      </w:r>
      <w:proofErr w:type="spellStart"/>
      <w:r w:rsidR="00664E94" w:rsidRPr="009F15AE">
        <w:rPr>
          <w:rFonts w:ascii="Verdana" w:hAnsi="Verdana"/>
        </w:rPr>
        <w:t>późn</w:t>
      </w:r>
      <w:proofErr w:type="spellEnd"/>
      <w:r w:rsidR="00664E94" w:rsidRPr="009F15AE">
        <w:rPr>
          <w:rFonts w:ascii="Verdana" w:hAnsi="Verdana"/>
        </w:rPr>
        <w:t>. zm.)</w:t>
      </w:r>
      <w:r w:rsidR="00460DC4" w:rsidRPr="009F15AE">
        <w:rPr>
          <w:rFonts w:ascii="Verdana" w:hAnsi="Verdana"/>
        </w:rPr>
        <w:t>,</w:t>
      </w:r>
      <w:r w:rsidR="00EF1037" w:rsidRPr="009F15AE">
        <w:rPr>
          <w:rFonts w:ascii="Verdana" w:hAnsi="Verdana"/>
        </w:rPr>
        <w:t xml:space="preserve"> w postępowaniu prowadzonym w trybie </w:t>
      </w:r>
      <w:r w:rsidR="00664E94" w:rsidRPr="009F15AE">
        <w:rPr>
          <w:rFonts w:ascii="Verdana" w:hAnsi="Verdana"/>
          <w:b/>
        </w:rPr>
        <w:t>przetarg</w:t>
      </w:r>
      <w:r w:rsidRPr="009F15AE">
        <w:rPr>
          <w:rFonts w:ascii="Verdana" w:hAnsi="Verdana"/>
          <w:b/>
        </w:rPr>
        <w:t>u</w:t>
      </w:r>
      <w:r w:rsidR="00664E94" w:rsidRPr="009F15AE">
        <w:rPr>
          <w:rFonts w:ascii="Verdana" w:hAnsi="Verdana"/>
          <w:b/>
        </w:rPr>
        <w:t xml:space="preserve"> nieograniczon</w:t>
      </w:r>
      <w:r w:rsidRPr="009F15AE">
        <w:rPr>
          <w:rFonts w:ascii="Verdana" w:hAnsi="Verdana"/>
          <w:b/>
        </w:rPr>
        <w:t>ego</w:t>
      </w:r>
      <w:r w:rsidR="00EF1037" w:rsidRPr="009F15AE">
        <w:rPr>
          <w:rFonts w:ascii="Verdana" w:hAnsi="Verdana"/>
        </w:rPr>
        <w:t>, na</w:t>
      </w:r>
      <w:r w:rsidRPr="009F15AE">
        <w:rPr>
          <w:rFonts w:ascii="Verdana" w:hAnsi="Verdana"/>
        </w:rPr>
        <w:t>:</w:t>
      </w:r>
    </w:p>
    <w:p w:rsidR="00732371" w:rsidRPr="009F15AE" w:rsidRDefault="00732371" w:rsidP="009F15AE">
      <w:pPr>
        <w:spacing w:line="23" w:lineRule="atLeast"/>
        <w:jc w:val="center"/>
        <w:rPr>
          <w:rFonts w:ascii="Verdana" w:hAnsi="Verdana"/>
        </w:rPr>
      </w:pPr>
      <w:r w:rsidRPr="009F15AE">
        <w:rPr>
          <w:rFonts w:ascii="Verdana" w:hAnsi="Verdana"/>
          <w:b/>
        </w:rPr>
        <w:t>„</w:t>
      </w:r>
      <w:r w:rsidR="00664E94" w:rsidRPr="009F15AE">
        <w:rPr>
          <w:rFonts w:ascii="Verdana" w:hAnsi="Verdana"/>
          <w:b/>
        </w:rPr>
        <w:t xml:space="preserve">Digitalizacja, weryfikacja, poprawa jakości mapy ewidencyjnej oraz modernizacja bazy danych </w:t>
      </w:r>
      <w:proofErr w:type="spellStart"/>
      <w:r w:rsidR="00664E94" w:rsidRPr="009F15AE">
        <w:rPr>
          <w:rFonts w:ascii="Verdana" w:hAnsi="Verdana"/>
          <w:b/>
        </w:rPr>
        <w:t>EGiB</w:t>
      </w:r>
      <w:proofErr w:type="spellEnd"/>
      <w:r w:rsidR="00664E94" w:rsidRPr="009F15AE">
        <w:rPr>
          <w:rFonts w:ascii="Verdana" w:hAnsi="Verdana"/>
          <w:b/>
        </w:rPr>
        <w:t xml:space="preserve"> dla Gminy Mszana Dolna" w ramach realizacji projektu pn.: </w:t>
      </w:r>
      <w:r w:rsidR="009024D7">
        <w:rPr>
          <w:rFonts w:ascii="Verdana" w:hAnsi="Verdana"/>
          <w:b/>
        </w:rPr>
        <w:br/>
        <w:t>„</w:t>
      </w:r>
      <w:r w:rsidR="00664E94" w:rsidRPr="009F15AE">
        <w:rPr>
          <w:rFonts w:ascii="Verdana" w:hAnsi="Verdana"/>
          <w:b/>
        </w:rPr>
        <w:t>E-usługi w informacji przestrzennej Powiatu Limanowskiego</w:t>
      </w:r>
      <w:r w:rsidRPr="009F15AE">
        <w:rPr>
          <w:rFonts w:ascii="Verdana" w:hAnsi="Verdana"/>
          <w:b/>
        </w:rPr>
        <w:t>”</w:t>
      </w:r>
      <w:r w:rsidR="00EF1037" w:rsidRPr="009F15AE">
        <w:rPr>
          <w:rFonts w:ascii="Verdana" w:hAnsi="Verdana"/>
        </w:rPr>
        <w:t>,</w:t>
      </w:r>
    </w:p>
    <w:p w:rsidR="009F15AE" w:rsidRDefault="009F15AE" w:rsidP="009F15AE">
      <w:pPr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spacing w:line="23" w:lineRule="atLeast"/>
        <w:jc w:val="both"/>
        <w:rPr>
          <w:rFonts w:ascii="Verdana" w:hAnsi="Verdana"/>
          <w:u w:val="single"/>
        </w:rPr>
      </w:pPr>
      <w:r w:rsidRPr="009F15AE">
        <w:rPr>
          <w:rFonts w:ascii="Verdana" w:hAnsi="Verdana"/>
          <w:u w:val="single"/>
        </w:rPr>
        <w:t>dokonuje następujących zmian zapisów w specyfikacji istotnych warunków zamówienia:</w:t>
      </w:r>
    </w:p>
    <w:p w:rsidR="009F15AE" w:rsidRPr="009F15AE" w:rsidRDefault="009F15AE" w:rsidP="009F15AE">
      <w:pPr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>1.</w:t>
      </w:r>
      <w:r w:rsidRPr="009F15AE">
        <w:rPr>
          <w:rFonts w:ascii="Verdana" w:hAnsi="Verdana"/>
          <w:b/>
        </w:rPr>
        <w:tab/>
        <w:t xml:space="preserve">pkt 5.1. SIWZ </w:t>
      </w: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 xml:space="preserve">jest: </w:t>
      </w: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5.1. Zamówienie musi zostać zrealizowane w </w:t>
      </w:r>
      <w:r>
        <w:rPr>
          <w:rFonts w:ascii="Verdana" w:hAnsi="Verdana"/>
        </w:rPr>
        <w:t>terminie: do 05.11.2019 r. w tym;</w:t>
      </w:r>
    </w:p>
    <w:p w:rsidR="009F15AE" w:rsidRPr="009F15AE" w:rsidRDefault="009F15AE" w:rsidP="009F15AE">
      <w:pPr>
        <w:numPr>
          <w:ilvl w:val="0"/>
          <w:numId w:val="1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etap I – do </w:t>
      </w:r>
      <w:r>
        <w:rPr>
          <w:rFonts w:ascii="Verdana" w:hAnsi="Verdana"/>
        </w:rPr>
        <w:t>20.07.</w:t>
      </w:r>
      <w:r w:rsidRPr="009F15AE">
        <w:rPr>
          <w:rFonts w:ascii="Verdana" w:hAnsi="Verdana"/>
        </w:rPr>
        <w:t>2018 r.,</w:t>
      </w:r>
    </w:p>
    <w:p w:rsidR="009F15AE" w:rsidRDefault="009F15AE" w:rsidP="009F15AE">
      <w:pPr>
        <w:numPr>
          <w:ilvl w:val="0"/>
          <w:numId w:val="1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etap II – </w:t>
      </w:r>
      <w:r>
        <w:rPr>
          <w:rFonts w:ascii="Verdana" w:hAnsi="Verdana"/>
        </w:rPr>
        <w:t>do 15.07.2019 r</w:t>
      </w:r>
      <w:r w:rsidRPr="009F15AE">
        <w:rPr>
          <w:rFonts w:ascii="Verdana" w:hAnsi="Verdana"/>
        </w:rPr>
        <w:t>.</w:t>
      </w:r>
      <w:r>
        <w:rPr>
          <w:rFonts w:ascii="Verdana" w:hAnsi="Verdana"/>
        </w:rPr>
        <w:t>,</w:t>
      </w:r>
    </w:p>
    <w:p w:rsidR="009F15AE" w:rsidRPr="009F15AE" w:rsidRDefault="009F15AE" w:rsidP="009F15AE">
      <w:pPr>
        <w:numPr>
          <w:ilvl w:val="0"/>
          <w:numId w:val="1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>etap III – do 05.11.2019r.</w:t>
      </w:r>
      <w:r w:rsidRPr="009F15AE">
        <w:rPr>
          <w:rFonts w:ascii="Verdana" w:hAnsi="Verdana"/>
        </w:rPr>
        <w:t xml:space="preserve"> </w:t>
      </w: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>Winno być:</w:t>
      </w: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5.1. Zamówienie musi zostać zrealizowane w </w:t>
      </w:r>
      <w:r>
        <w:rPr>
          <w:rFonts w:ascii="Verdana" w:hAnsi="Verdana"/>
        </w:rPr>
        <w:t>terminie: do 05.11.2019 r. w tym;</w:t>
      </w:r>
    </w:p>
    <w:p w:rsidR="009F15AE" w:rsidRPr="009024D7" w:rsidRDefault="009F15AE" w:rsidP="009F15AE">
      <w:pPr>
        <w:numPr>
          <w:ilvl w:val="0"/>
          <w:numId w:val="4"/>
        </w:numPr>
        <w:tabs>
          <w:tab w:val="left" w:pos="426"/>
        </w:tabs>
        <w:spacing w:line="23" w:lineRule="atLeast"/>
        <w:jc w:val="both"/>
        <w:rPr>
          <w:rFonts w:ascii="Verdana" w:hAnsi="Verdana"/>
          <w:b/>
        </w:rPr>
      </w:pPr>
      <w:r w:rsidRPr="009024D7">
        <w:rPr>
          <w:rFonts w:ascii="Verdana" w:hAnsi="Verdana"/>
          <w:b/>
        </w:rPr>
        <w:t>etap I – do 6 miesięcy od dnia podpisania umowy,</w:t>
      </w:r>
    </w:p>
    <w:p w:rsidR="009F15AE" w:rsidRDefault="009F15AE" w:rsidP="009F15AE">
      <w:pPr>
        <w:numPr>
          <w:ilvl w:val="0"/>
          <w:numId w:val="4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etap II – </w:t>
      </w:r>
      <w:r>
        <w:rPr>
          <w:rFonts w:ascii="Verdana" w:hAnsi="Verdana"/>
        </w:rPr>
        <w:t>do 15.07.2019 r</w:t>
      </w:r>
      <w:r w:rsidRPr="009F15AE">
        <w:rPr>
          <w:rFonts w:ascii="Verdana" w:hAnsi="Verdana"/>
        </w:rPr>
        <w:t>.</w:t>
      </w:r>
      <w:r>
        <w:rPr>
          <w:rFonts w:ascii="Verdana" w:hAnsi="Verdana"/>
        </w:rPr>
        <w:t>,</w:t>
      </w:r>
    </w:p>
    <w:p w:rsidR="009F15AE" w:rsidRPr="009F15AE" w:rsidRDefault="009F15AE" w:rsidP="009F15AE">
      <w:pPr>
        <w:numPr>
          <w:ilvl w:val="0"/>
          <w:numId w:val="4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>etap III – do 05.11.2019r.</w:t>
      </w:r>
      <w:r w:rsidRPr="009F15AE">
        <w:rPr>
          <w:rFonts w:ascii="Verdana" w:hAnsi="Verdana"/>
        </w:rPr>
        <w:t xml:space="preserve"> </w:t>
      </w: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>2.</w:t>
      </w:r>
      <w:r w:rsidRPr="009F15AE">
        <w:rPr>
          <w:rFonts w:ascii="Verdana" w:hAnsi="Verdana"/>
          <w:b/>
        </w:rPr>
        <w:tab/>
        <w:t>załącznik nr 5 do SIWZ tj. wzór umowy:</w:t>
      </w:r>
    </w:p>
    <w:p w:rsidR="009F15AE" w:rsidRPr="009F15AE" w:rsidRDefault="009F15AE" w:rsidP="009F15AE">
      <w:p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>a)</w:t>
      </w:r>
      <w:r w:rsidRPr="009F15AE">
        <w:rPr>
          <w:rFonts w:ascii="Verdana" w:hAnsi="Verdana"/>
        </w:rPr>
        <w:tab/>
        <w:t xml:space="preserve">§ 3 ust. 1 </w:t>
      </w:r>
    </w:p>
    <w:p w:rsidR="009F15AE" w:rsidRPr="009F15AE" w:rsidRDefault="009F15AE" w:rsidP="009F15AE">
      <w:pPr>
        <w:spacing w:line="23" w:lineRule="atLeast"/>
        <w:ind w:firstLine="284"/>
        <w:jc w:val="both"/>
        <w:rPr>
          <w:rFonts w:ascii="Verdana" w:hAnsi="Verdana"/>
        </w:rPr>
      </w:pPr>
      <w:r w:rsidRPr="009F15AE">
        <w:rPr>
          <w:rFonts w:ascii="Verdana" w:hAnsi="Verdana"/>
          <w:b/>
        </w:rPr>
        <w:t>jest:</w:t>
      </w:r>
      <w:r w:rsidRPr="009F15AE">
        <w:rPr>
          <w:rFonts w:ascii="Verdana" w:hAnsi="Verdana"/>
        </w:rPr>
        <w:t xml:space="preserve"> </w:t>
      </w:r>
    </w:p>
    <w:p w:rsidR="009F15AE" w:rsidRPr="009F15AE" w:rsidRDefault="009F15AE" w:rsidP="009F15AE">
      <w:pPr>
        <w:spacing w:line="23" w:lineRule="atLeast"/>
        <w:ind w:firstLine="284"/>
        <w:jc w:val="both"/>
        <w:rPr>
          <w:rFonts w:ascii="Verdana" w:hAnsi="Verdana"/>
        </w:rPr>
      </w:pPr>
      <w:r w:rsidRPr="009F15AE">
        <w:rPr>
          <w:rFonts w:ascii="Verdana" w:hAnsi="Verdana"/>
        </w:rPr>
        <w:t>Termin wykonania przedmiotu umowy ustala się następująco:</w:t>
      </w:r>
    </w:p>
    <w:p w:rsidR="009F15AE" w:rsidRPr="009F15AE" w:rsidRDefault="009F15AE" w:rsidP="009F15AE">
      <w:pPr>
        <w:numPr>
          <w:ilvl w:val="0"/>
          <w:numId w:val="6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dla </w:t>
      </w:r>
      <w:r w:rsidRPr="009F15AE">
        <w:rPr>
          <w:rFonts w:ascii="Verdana" w:hAnsi="Verdana"/>
        </w:rPr>
        <w:t>etap</w:t>
      </w:r>
      <w:r>
        <w:rPr>
          <w:rFonts w:ascii="Verdana" w:hAnsi="Verdana"/>
        </w:rPr>
        <w:t>u</w:t>
      </w:r>
      <w:r w:rsidRPr="009F15AE">
        <w:rPr>
          <w:rFonts w:ascii="Verdana" w:hAnsi="Verdana"/>
        </w:rPr>
        <w:t xml:space="preserve"> I – do </w:t>
      </w:r>
      <w:r>
        <w:rPr>
          <w:rFonts w:ascii="Verdana" w:hAnsi="Verdana"/>
        </w:rPr>
        <w:t>20.07.</w:t>
      </w:r>
      <w:r w:rsidRPr="009F15AE">
        <w:rPr>
          <w:rFonts w:ascii="Verdana" w:hAnsi="Verdana"/>
        </w:rPr>
        <w:t>2018 r.,</w:t>
      </w:r>
    </w:p>
    <w:p w:rsidR="009F15AE" w:rsidRDefault="009F15AE" w:rsidP="009F15AE">
      <w:pPr>
        <w:numPr>
          <w:ilvl w:val="0"/>
          <w:numId w:val="6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dla </w:t>
      </w:r>
      <w:r w:rsidRPr="009F15AE">
        <w:rPr>
          <w:rFonts w:ascii="Verdana" w:hAnsi="Verdana"/>
        </w:rPr>
        <w:t>etap</w:t>
      </w:r>
      <w:r>
        <w:rPr>
          <w:rFonts w:ascii="Verdana" w:hAnsi="Verdana"/>
        </w:rPr>
        <w:t>u</w:t>
      </w:r>
      <w:r w:rsidRPr="009F15AE">
        <w:rPr>
          <w:rFonts w:ascii="Verdana" w:hAnsi="Verdana"/>
        </w:rPr>
        <w:t xml:space="preserve"> II – </w:t>
      </w:r>
      <w:r>
        <w:rPr>
          <w:rFonts w:ascii="Verdana" w:hAnsi="Verdana"/>
        </w:rPr>
        <w:t>do 15.07.2019 r</w:t>
      </w:r>
      <w:r w:rsidRPr="009F15AE">
        <w:rPr>
          <w:rFonts w:ascii="Verdana" w:hAnsi="Verdana"/>
        </w:rPr>
        <w:t>.</w:t>
      </w:r>
      <w:r>
        <w:rPr>
          <w:rFonts w:ascii="Verdana" w:hAnsi="Verdana"/>
        </w:rPr>
        <w:t>,</w:t>
      </w:r>
    </w:p>
    <w:p w:rsidR="009F15AE" w:rsidRPr="009F15AE" w:rsidRDefault="009F15AE" w:rsidP="009F15AE">
      <w:pPr>
        <w:numPr>
          <w:ilvl w:val="0"/>
          <w:numId w:val="6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>dla etapu III – do 05.11.2019r.</w:t>
      </w:r>
      <w:r w:rsidRPr="009F15AE">
        <w:rPr>
          <w:rFonts w:ascii="Verdana" w:hAnsi="Verdana"/>
        </w:rPr>
        <w:t xml:space="preserve"> </w:t>
      </w:r>
    </w:p>
    <w:p w:rsidR="009F15AE" w:rsidRPr="009F15AE" w:rsidRDefault="009F15AE" w:rsidP="009F15AE">
      <w:pPr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spacing w:line="23" w:lineRule="atLeast"/>
        <w:ind w:firstLine="284"/>
        <w:jc w:val="both"/>
        <w:rPr>
          <w:rFonts w:ascii="Verdana" w:hAnsi="Verdana"/>
          <w:b/>
        </w:rPr>
      </w:pPr>
      <w:r w:rsidRPr="009F15AE">
        <w:rPr>
          <w:rFonts w:ascii="Verdana" w:hAnsi="Verdana"/>
          <w:b/>
        </w:rPr>
        <w:t>Winno być:</w:t>
      </w:r>
    </w:p>
    <w:p w:rsidR="009F15AE" w:rsidRPr="009F15AE" w:rsidRDefault="009F15AE" w:rsidP="009F15AE">
      <w:pPr>
        <w:spacing w:line="23" w:lineRule="atLeast"/>
        <w:ind w:firstLine="284"/>
        <w:jc w:val="both"/>
        <w:rPr>
          <w:rFonts w:ascii="Verdana" w:hAnsi="Verdana"/>
        </w:rPr>
      </w:pPr>
      <w:r w:rsidRPr="009F15AE">
        <w:rPr>
          <w:rFonts w:ascii="Verdana" w:hAnsi="Verdana"/>
        </w:rPr>
        <w:t>Termin wykonania przedmiotu umowy ustala się następująco:</w:t>
      </w:r>
    </w:p>
    <w:p w:rsidR="009F15AE" w:rsidRPr="009024D7" w:rsidRDefault="009F15AE" w:rsidP="009F15AE">
      <w:pPr>
        <w:numPr>
          <w:ilvl w:val="0"/>
          <w:numId w:val="8"/>
        </w:numPr>
        <w:tabs>
          <w:tab w:val="left" w:pos="426"/>
        </w:tabs>
        <w:spacing w:line="23" w:lineRule="atLeast"/>
        <w:jc w:val="both"/>
        <w:rPr>
          <w:rFonts w:ascii="Verdana" w:hAnsi="Verdana"/>
          <w:b/>
        </w:rPr>
      </w:pPr>
      <w:r w:rsidRPr="009024D7">
        <w:rPr>
          <w:rFonts w:ascii="Verdana" w:hAnsi="Verdana"/>
          <w:b/>
        </w:rPr>
        <w:t>dla etapu I – do 6 miesięcy od dnia podpisania umowy,</w:t>
      </w:r>
    </w:p>
    <w:p w:rsidR="009F15AE" w:rsidRDefault="009F15AE" w:rsidP="009F15AE">
      <w:pPr>
        <w:numPr>
          <w:ilvl w:val="0"/>
          <w:numId w:val="8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dla </w:t>
      </w:r>
      <w:r w:rsidRPr="009F15AE">
        <w:rPr>
          <w:rFonts w:ascii="Verdana" w:hAnsi="Verdana"/>
        </w:rPr>
        <w:t>etap</w:t>
      </w:r>
      <w:r>
        <w:rPr>
          <w:rFonts w:ascii="Verdana" w:hAnsi="Verdana"/>
        </w:rPr>
        <w:t>u</w:t>
      </w:r>
      <w:r w:rsidRPr="009F15AE">
        <w:rPr>
          <w:rFonts w:ascii="Verdana" w:hAnsi="Verdana"/>
        </w:rPr>
        <w:t xml:space="preserve"> II – </w:t>
      </w:r>
      <w:r>
        <w:rPr>
          <w:rFonts w:ascii="Verdana" w:hAnsi="Verdana"/>
        </w:rPr>
        <w:t>do 15.07.2019 r</w:t>
      </w:r>
      <w:r w:rsidRPr="009F15AE">
        <w:rPr>
          <w:rFonts w:ascii="Verdana" w:hAnsi="Verdana"/>
        </w:rPr>
        <w:t>.</w:t>
      </w:r>
      <w:r>
        <w:rPr>
          <w:rFonts w:ascii="Verdana" w:hAnsi="Verdana"/>
        </w:rPr>
        <w:t>,</w:t>
      </w:r>
    </w:p>
    <w:p w:rsidR="009F15AE" w:rsidRPr="009F15AE" w:rsidRDefault="009F15AE" w:rsidP="009F15AE">
      <w:pPr>
        <w:numPr>
          <w:ilvl w:val="0"/>
          <w:numId w:val="8"/>
        </w:numPr>
        <w:tabs>
          <w:tab w:val="left" w:pos="426"/>
        </w:tabs>
        <w:spacing w:line="23" w:lineRule="atLeast"/>
        <w:jc w:val="both"/>
        <w:rPr>
          <w:rFonts w:ascii="Verdana" w:hAnsi="Verdana"/>
        </w:rPr>
      </w:pPr>
      <w:r>
        <w:rPr>
          <w:rFonts w:ascii="Verdana" w:hAnsi="Verdana"/>
        </w:rPr>
        <w:t>dla etapu III – do 05.11.2019r.</w:t>
      </w:r>
      <w:r w:rsidRPr="009F15AE">
        <w:rPr>
          <w:rFonts w:ascii="Verdana" w:hAnsi="Verdana"/>
        </w:rPr>
        <w:t xml:space="preserve"> </w:t>
      </w:r>
    </w:p>
    <w:p w:rsidR="009F15AE" w:rsidRDefault="009F15AE" w:rsidP="009F15AE">
      <w:pPr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Zmodyfikowany załącznik nr 5 </w:t>
      </w:r>
      <w:r>
        <w:rPr>
          <w:rFonts w:ascii="Verdana" w:hAnsi="Verdana"/>
        </w:rPr>
        <w:t xml:space="preserve">(wzór umowy) </w:t>
      </w:r>
      <w:r w:rsidRPr="009F15AE">
        <w:rPr>
          <w:rFonts w:ascii="Verdana" w:hAnsi="Verdana"/>
        </w:rPr>
        <w:t xml:space="preserve">został zamieszczony na stronie internetowej </w:t>
      </w:r>
      <w:hyperlink r:id="rId9" w:history="1">
        <w:r w:rsidRPr="009F15AE">
          <w:rPr>
            <w:rStyle w:val="Hipercze"/>
            <w:rFonts w:ascii="Verdana" w:hAnsi="Verdana"/>
          </w:rPr>
          <w:t>http://przetargi.propublico.pl/ZamawiajacySzczegoly.aspx?id=178</w:t>
        </w:r>
      </w:hyperlink>
      <w:r w:rsidRPr="009F15AE">
        <w:rPr>
          <w:rFonts w:ascii="Verdana" w:hAnsi="Verdana"/>
          <w:u w:val="single"/>
        </w:rPr>
        <w:t xml:space="preserve"> </w:t>
      </w:r>
      <w:r w:rsidRPr="009F15AE">
        <w:rPr>
          <w:rFonts w:ascii="Verdana" w:hAnsi="Verdana"/>
        </w:rPr>
        <w:t xml:space="preserve"> .</w:t>
      </w:r>
    </w:p>
    <w:p w:rsidR="009F15AE" w:rsidRPr="009F15AE" w:rsidRDefault="009F15AE" w:rsidP="009F15AE">
      <w:pPr>
        <w:tabs>
          <w:tab w:val="left" w:pos="1134"/>
        </w:tabs>
        <w:spacing w:line="23" w:lineRule="atLeast"/>
        <w:ind w:left="1134" w:hanging="425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1134"/>
        </w:tabs>
        <w:spacing w:line="23" w:lineRule="atLeast"/>
        <w:ind w:left="1134" w:hanging="425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1134"/>
        </w:tabs>
        <w:spacing w:line="23" w:lineRule="atLeast"/>
        <w:ind w:left="1134" w:hanging="425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0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Mając na względzie zmianę treści SIWZ Zamawiający na podstawie art 12 a ust 2 ustawy </w:t>
      </w:r>
      <w:proofErr w:type="spellStart"/>
      <w:r w:rsidRPr="009F15AE">
        <w:rPr>
          <w:rFonts w:ascii="Verdana" w:hAnsi="Verdana"/>
        </w:rPr>
        <w:t>Pzp</w:t>
      </w:r>
      <w:proofErr w:type="spellEnd"/>
      <w:r w:rsidRPr="009F15AE">
        <w:rPr>
          <w:rFonts w:ascii="Verdana" w:hAnsi="Verdana"/>
        </w:rPr>
        <w:t xml:space="preserve"> przedłuża termin składania ofert do dnia: </w:t>
      </w:r>
      <w:r w:rsidRPr="009F15AE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8-04</w:t>
      </w:r>
      <w:r w:rsidRPr="009F15AE">
        <w:rPr>
          <w:rFonts w:ascii="Verdana" w:hAnsi="Verdana"/>
          <w:b/>
        </w:rPr>
        <w:t>-</w:t>
      </w:r>
      <w:r>
        <w:rPr>
          <w:rFonts w:ascii="Verdana" w:hAnsi="Verdana"/>
          <w:b/>
        </w:rPr>
        <w:t>17</w:t>
      </w:r>
      <w:r w:rsidRPr="009F15AE">
        <w:rPr>
          <w:rFonts w:ascii="Verdana" w:hAnsi="Verdana"/>
          <w:b/>
        </w:rPr>
        <w:t xml:space="preserve"> do godz</w:t>
      </w:r>
      <w:r w:rsidR="009024D7">
        <w:rPr>
          <w:rFonts w:ascii="Verdana" w:hAnsi="Verdana"/>
          <w:b/>
        </w:rPr>
        <w:t>.</w:t>
      </w:r>
      <w:bookmarkStart w:id="0" w:name="_GoBack"/>
      <w:bookmarkEnd w:id="0"/>
      <w:r w:rsidRPr="009F15AE">
        <w:rPr>
          <w:rFonts w:ascii="Verdana" w:hAnsi="Verdana"/>
          <w:b/>
        </w:rPr>
        <w:t>: 10:00.</w:t>
      </w:r>
    </w:p>
    <w:p w:rsidR="009F15AE" w:rsidRPr="009F15AE" w:rsidRDefault="009F15AE" w:rsidP="009F15AE">
      <w:pPr>
        <w:tabs>
          <w:tab w:val="left" w:pos="0"/>
        </w:tabs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0"/>
        </w:tabs>
        <w:spacing w:line="23" w:lineRule="atLeast"/>
        <w:jc w:val="both"/>
        <w:rPr>
          <w:rFonts w:ascii="Verdana" w:hAnsi="Verdana"/>
        </w:rPr>
      </w:pPr>
    </w:p>
    <w:p w:rsidR="009F15AE" w:rsidRPr="009F15AE" w:rsidRDefault="009F15AE" w:rsidP="009F15AE">
      <w:pPr>
        <w:tabs>
          <w:tab w:val="left" w:pos="0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 xml:space="preserve">Z uwagi na przedłużenie terminu składania ofert zapis w pkt 16.1. i 16.3. SIWZ ulega zmianie w zakresie terminu składania i otwarcia ofert, który zostaje przedłużony </w:t>
      </w:r>
      <w:r w:rsidRPr="009F15AE">
        <w:rPr>
          <w:rFonts w:ascii="Verdana" w:hAnsi="Verdana"/>
          <w:b/>
        </w:rPr>
        <w:t>do dnia 201</w:t>
      </w:r>
      <w:r>
        <w:rPr>
          <w:rFonts w:ascii="Verdana" w:hAnsi="Verdana"/>
          <w:b/>
        </w:rPr>
        <w:t>8-04-17</w:t>
      </w:r>
      <w:r w:rsidRPr="009F15AE">
        <w:rPr>
          <w:rFonts w:ascii="Verdana" w:hAnsi="Verdana"/>
        </w:rPr>
        <w:t>. Nie ulega zmianie miejsce i godzina składnia i otwarcia ofert.</w:t>
      </w:r>
    </w:p>
    <w:p w:rsidR="009F15AE" w:rsidRPr="009F15AE" w:rsidRDefault="009F15AE" w:rsidP="009F15AE">
      <w:pPr>
        <w:tabs>
          <w:tab w:val="left" w:pos="0"/>
        </w:tabs>
        <w:spacing w:line="23" w:lineRule="atLeast"/>
        <w:jc w:val="both"/>
        <w:rPr>
          <w:rFonts w:ascii="Verdana" w:hAnsi="Verdana"/>
        </w:rPr>
      </w:pPr>
      <w:r w:rsidRPr="009F15AE">
        <w:rPr>
          <w:rFonts w:ascii="Verdana" w:hAnsi="Verdana"/>
        </w:rPr>
        <w:t>Konsekwencją powyższych zmian jest zmiana w pkt 15.1</w:t>
      </w:r>
      <w:r>
        <w:rPr>
          <w:rFonts w:ascii="Verdana" w:hAnsi="Verdana"/>
        </w:rPr>
        <w:t>3</w:t>
      </w:r>
      <w:r w:rsidRPr="009F15AE">
        <w:rPr>
          <w:rFonts w:ascii="Verdana" w:hAnsi="Verdana"/>
        </w:rPr>
        <w:t xml:space="preserve">. SIWZ w zakresie sposobu opisu oferty. </w:t>
      </w:r>
    </w:p>
    <w:p w:rsidR="00EF1037" w:rsidRPr="009F15AE" w:rsidRDefault="00EF1037" w:rsidP="009F15AE">
      <w:pPr>
        <w:spacing w:line="23" w:lineRule="atLeast"/>
        <w:jc w:val="both"/>
        <w:rPr>
          <w:rFonts w:ascii="Verdana" w:hAnsi="Verdana"/>
        </w:rPr>
      </w:pPr>
    </w:p>
    <w:sectPr w:rsidR="00EF1037" w:rsidRPr="009F15AE" w:rsidSect="009024D7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385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06" w:rsidRDefault="00B83D06">
      <w:r>
        <w:separator/>
      </w:r>
    </w:p>
  </w:endnote>
  <w:endnote w:type="continuationSeparator" w:id="0">
    <w:p w:rsidR="00B83D06" w:rsidRDefault="00B8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9024D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024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06" w:rsidRDefault="00B83D06">
      <w:r>
        <w:separator/>
      </w:r>
    </w:p>
  </w:footnote>
  <w:footnote w:type="continuationSeparator" w:id="0">
    <w:p w:rsidR="00B83D06" w:rsidRDefault="00B8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D7" w:rsidRPr="001E6CC0" w:rsidRDefault="009024D7" w:rsidP="009024D7">
    <w:pPr>
      <w:pStyle w:val="pkt"/>
      <w:tabs>
        <w:tab w:val="left" w:pos="885"/>
      </w:tabs>
      <w:ind w:left="0" w:firstLine="0"/>
      <w:rPr>
        <w:rFonts w:ascii="Verdana" w:hAnsi="Verdana"/>
        <w:b/>
        <w:sz w:val="20"/>
      </w:rPr>
    </w:pPr>
    <w:r w:rsidRPr="001E6CC0">
      <w:rPr>
        <w:rFonts w:ascii="Verdana" w:hAnsi="Verdana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3" type="#_x0000_t75" alt="UE_EFRR_rgb-3" style="position:absolute;left:0;text-align:left;margin-left:346.05pt;margin-top:-20.85pt;width:150.75pt;height:39.75pt;z-index:251662848;visibility:visible">
          <v:imagedata r:id="rId1" o:title="UE_EFRR_rgb-3" croptop="7794f" cropbottom="8543f" cropleft="1790f" cropright="2543f"/>
        </v:shape>
      </w:pict>
    </w:r>
    <w:r w:rsidRPr="001E6CC0">
      <w:rPr>
        <w:rFonts w:ascii="Verdana" w:hAnsi="Verdana"/>
        <w:b/>
        <w:noProof/>
        <w:sz w:val="20"/>
      </w:rPr>
      <w:pict>
        <v:shape id="Obraz 3" o:spid="_x0000_s2051" type="#_x0000_t75" alt="Logo-Małopolska-szraf-H" style="position:absolute;left:0;text-align:left;margin-left:139.8pt;margin-top:-20.85pt;width:175.5pt;height:46.5pt;z-index:251660800;visibility:visible">
          <v:imagedata r:id="rId2" o:title="Logo-Małopolska-szraf-H" croptop="14474f" cropbottom="10052f" cropleft="3884f" cropright="5277f"/>
        </v:shape>
      </w:pict>
    </w:r>
    <w:r w:rsidRPr="001E6CC0">
      <w:rPr>
        <w:rFonts w:ascii="Verdana" w:hAnsi="Verdana"/>
        <w:b/>
        <w:noProof/>
        <w:sz w:val="20"/>
      </w:rPr>
      <w:pict>
        <v:shape id="Obraz 84" o:spid="_x0000_s2052" type="#_x0000_t75" style="position:absolute;left:0;text-align:left;margin-left:-3.85pt;margin-top:-27.6pt;width:108.8pt;height:57pt;z-index:-251654656;visibility:visible;mso-position-horizontal-relative:margin" wrapcoords="-338 0 -338 21278 21611 21278 21611 0 -338 0">
          <v:imagedata r:id="rId3" o:title=""/>
        </v:shape>
      </w:pict>
    </w:r>
    <w:r>
      <w:rPr>
        <w:rFonts w:ascii="Verdana" w:hAnsi="Verdana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25E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39C2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7112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B623E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46131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5852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841FD"/>
    <w:multiLevelType w:val="hybridMultilevel"/>
    <w:tmpl w:val="C4AC974E"/>
    <w:lvl w:ilvl="0" w:tplc="8520B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5153"/>
    <w:multiLevelType w:val="hybridMultilevel"/>
    <w:tmpl w:val="02F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06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64E94"/>
    <w:rsid w:val="006D4AE5"/>
    <w:rsid w:val="00732371"/>
    <w:rsid w:val="00854803"/>
    <w:rsid w:val="0087224A"/>
    <w:rsid w:val="009024D7"/>
    <w:rsid w:val="009149C3"/>
    <w:rsid w:val="00953AA1"/>
    <w:rsid w:val="0095641D"/>
    <w:rsid w:val="009D169F"/>
    <w:rsid w:val="009F15AE"/>
    <w:rsid w:val="00B361A9"/>
    <w:rsid w:val="00B83D06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0CA0E71D-58DD-4644-9FBB-59B7AF1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nhideWhenUsed/>
    <w:rsid w:val="009F15AE"/>
    <w:rPr>
      <w:color w:val="0000FF"/>
      <w:u w:val="single"/>
    </w:rPr>
  </w:style>
  <w:style w:type="paragraph" w:customStyle="1" w:styleId="pkt">
    <w:name w:val="pkt"/>
    <w:basedOn w:val="Normalny"/>
    <w:rsid w:val="009024D7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imanowa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.limano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zetargi.propublico.pl/ZamawiajacySzczegoly.aspx?id=1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ozu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Dorota Kozuch</dc:creator>
  <cp:keywords/>
  <cp:lastModifiedBy>Dorota Kożuch</cp:lastModifiedBy>
  <cp:revision>2</cp:revision>
  <cp:lastPrinted>2018-03-30T08:23:00Z</cp:lastPrinted>
  <dcterms:created xsi:type="dcterms:W3CDTF">2018-03-30T08:23:00Z</dcterms:created>
  <dcterms:modified xsi:type="dcterms:W3CDTF">2018-03-30T08:23:00Z</dcterms:modified>
</cp:coreProperties>
</file>