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3F" w:rsidRPr="00ED4D3F" w:rsidRDefault="00ED4D3F" w:rsidP="00ED4D3F">
      <w:pPr>
        <w:pBdr>
          <w:bottom w:val="single" w:sz="6" w:space="1" w:color="auto"/>
        </w:pBdr>
        <w:spacing w:after="0" w:line="240" w:lineRule="auto"/>
        <w:jc w:val="center"/>
        <w:rPr>
          <w:rFonts w:ascii="Arial" w:eastAsia="Times New Roman" w:hAnsi="Arial" w:cs="Arial"/>
          <w:vanish/>
          <w:sz w:val="16"/>
          <w:szCs w:val="16"/>
          <w:lang w:eastAsia="pl-PL"/>
        </w:rPr>
      </w:pPr>
      <w:r w:rsidRPr="00ED4D3F">
        <w:rPr>
          <w:rFonts w:ascii="Arial" w:eastAsia="Times New Roman" w:hAnsi="Arial" w:cs="Arial"/>
          <w:vanish/>
          <w:sz w:val="16"/>
          <w:szCs w:val="16"/>
          <w:lang w:eastAsia="pl-PL"/>
        </w:rPr>
        <w:t>Początek formularza</w:t>
      </w:r>
    </w:p>
    <w:p w:rsidR="00ED4D3F" w:rsidRPr="00ED4D3F" w:rsidRDefault="00ED4D3F" w:rsidP="00ED4D3F">
      <w:pPr>
        <w:spacing w:after="24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Ogłoszenie nr 527986-N-2018 z dnia 2018-03-08 r. </w:t>
      </w:r>
    </w:p>
    <w:p w:rsidR="00ED4D3F" w:rsidRPr="00ED4D3F" w:rsidRDefault="00ED4D3F" w:rsidP="00ED4D3F">
      <w:pPr>
        <w:spacing w:after="0" w:line="240" w:lineRule="auto"/>
        <w:jc w:val="center"/>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Uniwersytet im. A. Mickiewicza w Poznaniu: Dostawa wraz z montażem mebli do gabinetów rektorskich oraz do działu organizacyjno-prawnego Uniwersytetu im. Adama Mickiewicza w Poznaniu</w:t>
      </w:r>
      <w:r w:rsidRPr="00ED4D3F">
        <w:rPr>
          <w:rFonts w:ascii="Times New Roman" w:eastAsia="Times New Roman" w:hAnsi="Times New Roman" w:cs="Times New Roman"/>
          <w:sz w:val="24"/>
          <w:szCs w:val="24"/>
          <w:lang w:eastAsia="pl-PL"/>
        </w:rPr>
        <w:br/>
        <w:t xml:space="preserve">OGŁOSZENIE O ZAMÓWIENIU - Dostawy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Zamieszczanie ogłoszenia:</w:t>
      </w:r>
      <w:r w:rsidRPr="00ED4D3F">
        <w:rPr>
          <w:rFonts w:ascii="Times New Roman" w:eastAsia="Times New Roman" w:hAnsi="Times New Roman" w:cs="Times New Roman"/>
          <w:sz w:val="24"/>
          <w:szCs w:val="24"/>
          <w:lang w:eastAsia="pl-PL"/>
        </w:rPr>
        <w:t xml:space="preserve"> Zamieszczanie obowiązkowe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Ogłoszenie dotyczy:</w:t>
      </w:r>
      <w:r w:rsidRPr="00ED4D3F">
        <w:rPr>
          <w:rFonts w:ascii="Times New Roman" w:eastAsia="Times New Roman" w:hAnsi="Times New Roman" w:cs="Times New Roman"/>
          <w:sz w:val="24"/>
          <w:szCs w:val="24"/>
          <w:lang w:eastAsia="pl-PL"/>
        </w:rPr>
        <w:t xml:space="preserve"> Zamówienia publicznego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Nazwa projektu lub programu</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D4D3F">
        <w:rPr>
          <w:rFonts w:ascii="Times New Roman" w:eastAsia="Times New Roman" w:hAnsi="Times New Roman" w:cs="Times New Roman"/>
          <w:sz w:val="24"/>
          <w:szCs w:val="24"/>
          <w:lang w:eastAsia="pl-PL"/>
        </w:rPr>
        <w:br/>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u w:val="single"/>
          <w:lang w:eastAsia="pl-PL"/>
        </w:rPr>
        <w:t>SEKCJA I: ZAMAWIAJĄCY</w:t>
      </w:r>
      <w:r w:rsidRPr="00ED4D3F">
        <w:rPr>
          <w:rFonts w:ascii="Times New Roman" w:eastAsia="Times New Roman" w:hAnsi="Times New Roman" w:cs="Times New Roman"/>
          <w:sz w:val="24"/>
          <w:szCs w:val="24"/>
          <w:lang w:eastAsia="pl-PL"/>
        </w:rPr>
        <w:t xml:space="preserv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Postępowanie przeprowadza centralny zamawiający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Postępowanie jest przeprowadzane wspólnie przez zamawiających</w:t>
      </w:r>
      <w:r w:rsidRPr="00ED4D3F">
        <w:rPr>
          <w:rFonts w:ascii="Times New Roman" w:eastAsia="Times New Roman" w:hAnsi="Times New Roman" w:cs="Times New Roman"/>
          <w:sz w:val="24"/>
          <w:szCs w:val="24"/>
          <w:lang w:eastAsia="pl-PL"/>
        </w:rPr>
        <w:t xml:space="preserv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Informacje dodatkowe:</w:t>
      </w:r>
      <w:r w:rsidRPr="00ED4D3F">
        <w:rPr>
          <w:rFonts w:ascii="Times New Roman" w:eastAsia="Times New Roman" w:hAnsi="Times New Roman" w:cs="Times New Roman"/>
          <w:sz w:val="24"/>
          <w:szCs w:val="24"/>
          <w:lang w:eastAsia="pl-PL"/>
        </w:rPr>
        <w:t xml:space="preserv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I. 1) NAZWA I ADRES: </w:t>
      </w:r>
      <w:r w:rsidRPr="00ED4D3F">
        <w:rPr>
          <w:rFonts w:ascii="Times New Roman" w:eastAsia="Times New Roman" w:hAnsi="Times New Roman" w:cs="Times New Roman"/>
          <w:sz w:val="24"/>
          <w:szCs w:val="24"/>
          <w:lang w:eastAsia="pl-PL"/>
        </w:rPr>
        <w:t xml:space="preserve">Uniwersytet im. A. Mickiewicza w Poznaniu, krajowy numer identyfikacyjny 1293330000, ul. ul. Wieniawskiego  1 , 61-712  Poznań, woj. wielkopolskie, </w:t>
      </w:r>
      <w:r w:rsidRPr="00ED4D3F">
        <w:rPr>
          <w:rFonts w:ascii="Times New Roman" w:eastAsia="Times New Roman" w:hAnsi="Times New Roman" w:cs="Times New Roman"/>
          <w:sz w:val="24"/>
          <w:szCs w:val="24"/>
          <w:lang w:eastAsia="pl-PL"/>
        </w:rPr>
        <w:lastRenderedPageBreak/>
        <w:t xml:space="preserve">państwo Polska, tel. 61 8294440, e-mail przetargisdzp@amu.edu.pl, faks 61 8294012. </w:t>
      </w:r>
      <w:r w:rsidRPr="00ED4D3F">
        <w:rPr>
          <w:rFonts w:ascii="Times New Roman" w:eastAsia="Times New Roman" w:hAnsi="Times New Roman" w:cs="Times New Roman"/>
          <w:sz w:val="24"/>
          <w:szCs w:val="24"/>
          <w:lang w:eastAsia="pl-PL"/>
        </w:rPr>
        <w:br/>
        <w:t xml:space="preserve">Adres strony internetowej (URL): www.amu.edu.pl </w:t>
      </w:r>
      <w:r w:rsidRPr="00ED4D3F">
        <w:rPr>
          <w:rFonts w:ascii="Times New Roman" w:eastAsia="Times New Roman" w:hAnsi="Times New Roman" w:cs="Times New Roman"/>
          <w:sz w:val="24"/>
          <w:szCs w:val="24"/>
          <w:lang w:eastAsia="pl-PL"/>
        </w:rPr>
        <w:br/>
        <w:t xml:space="preserve">Adres profilu nabywcy: </w:t>
      </w:r>
      <w:r w:rsidRPr="00ED4D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I. 2) RODZAJ ZAMAWIAJĄCEGO: </w:t>
      </w:r>
      <w:r w:rsidRPr="00ED4D3F">
        <w:rPr>
          <w:rFonts w:ascii="Times New Roman" w:eastAsia="Times New Roman" w:hAnsi="Times New Roman" w:cs="Times New Roman"/>
          <w:sz w:val="24"/>
          <w:szCs w:val="24"/>
          <w:lang w:eastAsia="pl-PL"/>
        </w:rPr>
        <w:t xml:space="preserve">Inny (proszę określić): </w:t>
      </w:r>
      <w:r w:rsidRPr="00ED4D3F">
        <w:rPr>
          <w:rFonts w:ascii="Times New Roman" w:eastAsia="Times New Roman" w:hAnsi="Times New Roman" w:cs="Times New Roman"/>
          <w:sz w:val="24"/>
          <w:szCs w:val="24"/>
          <w:lang w:eastAsia="pl-PL"/>
        </w:rPr>
        <w:br/>
        <w:t xml:space="preserve">uczelnia wyższa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I.3) WSPÓLNE UDZIELANIE ZAMÓWIENIA </w:t>
      </w:r>
      <w:r w:rsidRPr="00ED4D3F">
        <w:rPr>
          <w:rFonts w:ascii="Times New Roman" w:eastAsia="Times New Roman" w:hAnsi="Times New Roman" w:cs="Times New Roman"/>
          <w:b/>
          <w:bCs/>
          <w:i/>
          <w:iCs/>
          <w:sz w:val="24"/>
          <w:szCs w:val="24"/>
          <w:lang w:eastAsia="pl-PL"/>
        </w:rPr>
        <w:t>(jeżeli dotyczy)</w:t>
      </w:r>
      <w:r w:rsidRPr="00ED4D3F">
        <w:rPr>
          <w:rFonts w:ascii="Times New Roman" w:eastAsia="Times New Roman" w:hAnsi="Times New Roman" w:cs="Times New Roman"/>
          <w:b/>
          <w:bCs/>
          <w:sz w:val="24"/>
          <w:szCs w:val="24"/>
          <w:lang w:eastAsia="pl-PL"/>
        </w:rPr>
        <w:t xml:space="preserv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D4D3F">
        <w:rPr>
          <w:rFonts w:ascii="Times New Roman" w:eastAsia="Times New Roman" w:hAnsi="Times New Roman" w:cs="Times New Roman"/>
          <w:sz w:val="24"/>
          <w:szCs w:val="24"/>
          <w:lang w:eastAsia="pl-PL"/>
        </w:rPr>
        <w:br/>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I.4) KOMUNIKACJA: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D4D3F">
        <w:rPr>
          <w:rFonts w:ascii="Times New Roman" w:eastAsia="Times New Roman" w:hAnsi="Times New Roman" w:cs="Times New Roman"/>
          <w:sz w:val="24"/>
          <w:szCs w:val="24"/>
          <w:lang w:eastAsia="pl-PL"/>
        </w:rPr>
        <w:t xml:space="preserv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Tak </w:t>
      </w:r>
      <w:r w:rsidRPr="00ED4D3F">
        <w:rPr>
          <w:rFonts w:ascii="Times New Roman" w:eastAsia="Times New Roman" w:hAnsi="Times New Roman" w:cs="Times New Roman"/>
          <w:sz w:val="24"/>
          <w:szCs w:val="24"/>
          <w:lang w:eastAsia="pl-PL"/>
        </w:rPr>
        <w:br/>
        <w:t xml:space="preserve">www.amu.edu.pl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Tak </w:t>
      </w:r>
      <w:r w:rsidRPr="00ED4D3F">
        <w:rPr>
          <w:rFonts w:ascii="Times New Roman" w:eastAsia="Times New Roman" w:hAnsi="Times New Roman" w:cs="Times New Roman"/>
          <w:sz w:val="24"/>
          <w:szCs w:val="24"/>
          <w:lang w:eastAsia="pl-PL"/>
        </w:rPr>
        <w:br/>
        <w:t xml:space="preserve">www.amu.edu.pl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r w:rsidRPr="00ED4D3F">
        <w:rPr>
          <w:rFonts w:ascii="Times New Roman" w:eastAsia="Times New Roman" w:hAnsi="Times New Roman" w:cs="Times New Roman"/>
          <w:sz w:val="24"/>
          <w:szCs w:val="24"/>
          <w:lang w:eastAsia="pl-PL"/>
        </w:rPr>
        <w:br/>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Oferty lub wnioski o dopuszczenie do udziału w postępowaniu należy przesyłać:</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Elektronicznie</w:t>
      </w:r>
      <w:r w:rsidRPr="00ED4D3F">
        <w:rPr>
          <w:rFonts w:ascii="Times New Roman" w:eastAsia="Times New Roman" w:hAnsi="Times New Roman" w:cs="Times New Roman"/>
          <w:sz w:val="24"/>
          <w:szCs w:val="24"/>
          <w:lang w:eastAsia="pl-PL"/>
        </w:rPr>
        <w:t xml:space="preserv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r w:rsidRPr="00ED4D3F">
        <w:rPr>
          <w:rFonts w:ascii="Times New Roman" w:eastAsia="Times New Roman" w:hAnsi="Times New Roman" w:cs="Times New Roman"/>
          <w:sz w:val="24"/>
          <w:szCs w:val="24"/>
          <w:lang w:eastAsia="pl-PL"/>
        </w:rPr>
        <w:br/>
        <w:t xml:space="preserve">adres </w:t>
      </w:r>
      <w:r w:rsidRPr="00ED4D3F">
        <w:rPr>
          <w:rFonts w:ascii="Times New Roman" w:eastAsia="Times New Roman" w:hAnsi="Times New Roman" w:cs="Times New Roman"/>
          <w:sz w:val="24"/>
          <w:szCs w:val="24"/>
          <w:lang w:eastAsia="pl-PL"/>
        </w:rPr>
        <w:br/>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t xml:space="preserve">Nie </w:t>
      </w:r>
      <w:r w:rsidRPr="00ED4D3F">
        <w:rPr>
          <w:rFonts w:ascii="Times New Roman" w:eastAsia="Times New Roman" w:hAnsi="Times New Roman" w:cs="Times New Roman"/>
          <w:sz w:val="24"/>
          <w:szCs w:val="24"/>
          <w:lang w:eastAsia="pl-PL"/>
        </w:rPr>
        <w:br/>
        <w:t xml:space="preserve">Inny sposób: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t xml:space="preserve">Tak </w:t>
      </w:r>
      <w:r w:rsidRPr="00ED4D3F">
        <w:rPr>
          <w:rFonts w:ascii="Times New Roman" w:eastAsia="Times New Roman" w:hAnsi="Times New Roman" w:cs="Times New Roman"/>
          <w:sz w:val="24"/>
          <w:szCs w:val="24"/>
          <w:lang w:eastAsia="pl-PL"/>
        </w:rPr>
        <w:br/>
        <w:t xml:space="preserve">Inny sposób: </w:t>
      </w:r>
      <w:r w:rsidRPr="00ED4D3F">
        <w:rPr>
          <w:rFonts w:ascii="Times New Roman" w:eastAsia="Times New Roman" w:hAnsi="Times New Roman" w:cs="Times New Roman"/>
          <w:sz w:val="24"/>
          <w:szCs w:val="24"/>
          <w:lang w:eastAsia="pl-PL"/>
        </w:rPr>
        <w:br/>
        <w:t xml:space="preserve">wyłącznie w formie pisemnej na adres wskazany poniżej </w:t>
      </w:r>
      <w:r w:rsidRPr="00ED4D3F">
        <w:rPr>
          <w:rFonts w:ascii="Times New Roman" w:eastAsia="Times New Roman" w:hAnsi="Times New Roman" w:cs="Times New Roman"/>
          <w:sz w:val="24"/>
          <w:szCs w:val="24"/>
          <w:lang w:eastAsia="pl-PL"/>
        </w:rPr>
        <w:br/>
        <w:t xml:space="preserve">Adres: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lastRenderedPageBreak/>
        <w:t xml:space="preserve">Uniwersytetim. Adama Mickiewicza w Poznaniu, ul. Wieniwaskiego 1, 61-712 Poznań, Dział Zamowień Publicznych, pok. nr 301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D4D3F">
        <w:rPr>
          <w:rFonts w:ascii="Times New Roman" w:eastAsia="Times New Roman" w:hAnsi="Times New Roman" w:cs="Times New Roman"/>
          <w:sz w:val="24"/>
          <w:szCs w:val="24"/>
          <w:lang w:eastAsia="pl-PL"/>
        </w:rPr>
        <w:t xml:space="preserv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r w:rsidRPr="00ED4D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D4D3F">
        <w:rPr>
          <w:rFonts w:ascii="Times New Roman" w:eastAsia="Times New Roman" w:hAnsi="Times New Roman" w:cs="Times New Roman"/>
          <w:sz w:val="24"/>
          <w:szCs w:val="24"/>
          <w:lang w:eastAsia="pl-PL"/>
        </w:rPr>
        <w:br/>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u w:val="single"/>
          <w:lang w:eastAsia="pl-PL"/>
        </w:rPr>
        <w:t xml:space="preserve">SEKCJA II: PRZEDMIOT ZAMÓWIENIA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II.1) Nazwa nadana zamówieniu przez zamawiającego: </w:t>
      </w:r>
      <w:r w:rsidRPr="00ED4D3F">
        <w:rPr>
          <w:rFonts w:ascii="Times New Roman" w:eastAsia="Times New Roman" w:hAnsi="Times New Roman" w:cs="Times New Roman"/>
          <w:sz w:val="24"/>
          <w:szCs w:val="24"/>
          <w:lang w:eastAsia="pl-PL"/>
        </w:rPr>
        <w:t xml:space="preserve">Dostawa wraz z montażem mebli do gabinetów rektorskich oraz do działu organizacyjno-prawnego Uniwersytetu im. Adama Mickiewicza w Poznaniu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Numer referencyjny: </w:t>
      </w:r>
      <w:r w:rsidRPr="00ED4D3F">
        <w:rPr>
          <w:rFonts w:ascii="Times New Roman" w:eastAsia="Times New Roman" w:hAnsi="Times New Roman" w:cs="Times New Roman"/>
          <w:sz w:val="24"/>
          <w:szCs w:val="24"/>
          <w:lang w:eastAsia="pl-PL"/>
        </w:rPr>
        <w:t xml:space="preserve">ZP/1114/D/18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D3F" w:rsidRPr="00ED4D3F" w:rsidRDefault="00ED4D3F" w:rsidP="00ED4D3F">
      <w:pPr>
        <w:spacing w:after="0" w:line="240" w:lineRule="auto"/>
        <w:jc w:val="both"/>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II.2) Rodzaj zamówienia: </w:t>
      </w:r>
      <w:r w:rsidRPr="00ED4D3F">
        <w:rPr>
          <w:rFonts w:ascii="Times New Roman" w:eastAsia="Times New Roman" w:hAnsi="Times New Roman" w:cs="Times New Roman"/>
          <w:sz w:val="24"/>
          <w:szCs w:val="24"/>
          <w:lang w:eastAsia="pl-PL"/>
        </w:rPr>
        <w:t xml:space="preserve">Dostawy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II.3) Informacja o możliwości składania ofert częściowych</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t xml:space="preserve">Zamówienie podzielone jest na części: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Oferty lub wnioski o dopuszczenie do udziału w postępowaniu można składać w odniesieniu do:</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II.4) Krótki opis przedmiotu zamówienia </w:t>
      </w:r>
      <w:r w:rsidRPr="00ED4D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D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D4D3F">
        <w:rPr>
          <w:rFonts w:ascii="Times New Roman" w:eastAsia="Times New Roman" w:hAnsi="Times New Roman" w:cs="Times New Roman"/>
          <w:sz w:val="24"/>
          <w:szCs w:val="24"/>
          <w:lang w:eastAsia="pl-PL"/>
        </w:rPr>
        <w:t xml:space="preserve">1. Przedmiotem zamówienia jest na dostawa wraz z montażem mebli do gabinetów rektorskich oraz do działu organizacyjno-prawnego Uniwersytetu im. Adama Mickiewicza w Poznaniu. 2. Przedmiot zamówienia został opisany w załączniku A do SIWZ- Opis przedmiotu zamówienia. 3. Zamawiający określa warunki minimalne gwarancji i serwisu na meble i krzesła. Wykonawca udzieli minimum 36 - miesięcznej gwarancji na meble, czas oczekiwania na przystąpienie do usunięcia uszkodzenia mebla do 72 godzin od momentu zgłoszenia w dni robocze, usunięcie uszkodzenia mebla do 14 dni roboczych od momentu reakcji na zgłoszenie oraz wymianę mebla na nowe po 3 naprawach gwarancyjnych danego mebla. Bieg gwarancji dla całego przedmiotu umowy rozpoczyna się w dniu następnym licząc od daty podpisania protokołu odbioru bez zastrzeżeń. Gwarancja na meble jest jednym z kryteriów oceny ofert. 4. Zaoferowany przez Wykonawcę przedmiot zamówienia winien spełniać wymienione i opisane szczegółowo w Załączniku A do SIWZ normy i parametry. Zamawiający dopuszcza rozwiązania równoważne opisywanym </w:t>
      </w:r>
      <w:r w:rsidRPr="00ED4D3F">
        <w:rPr>
          <w:rFonts w:ascii="Times New Roman" w:eastAsia="Times New Roman" w:hAnsi="Times New Roman" w:cs="Times New Roman"/>
          <w:sz w:val="24"/>
          <w:szCs w:val="24"/>
          <w:lang w:eastAsia="pl-PL"/>
        </w:rPr>
        <w:lastRenderedPageBreak/>
        <w:t xml:space="preserve">w Załączniku A do SIWZ. Odnośnie wymaganych w SIWZ certyfikatów lub atestów, wydanych przez uprawnioną jednostkę oceniającą zgodność, Zamawiający wskazuje, iż będzie akceptował odpowiednie inne środki dowodowe, w szczególności dokumentację techniczną producenta, w przypadku gdy dany wykonawca nie ma ani dostępu do certyfikatów lub sprawozdań z badań, o których mowa w SIWZ,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Wykonawca, który powołuje się na rozwiązania równoważne opisywanym przez Zamawiającego, jest obowiązany wykazać, że oferowane przez niego dostawy spełniają wymagania określone przez Zamawiającego. 5. Ewentualne wskazanie nazwy produktów oraz ich producentów ma na celu jedynie przybliżyć wymagania, których nie można było opisać przy pomocy dostatecznie dokładnych i zrozumiałych określeń. 6. Wykonawca załączy do oferty dokumenty (certyfikaty i atesty lub inne równoważne dokumenty), które potwierdzają zgodność mebli z opisanymi normami, wymienionymi w Załączniku A do SIWZ. Dokumenty winny być złożone z wyraźnym wskazaniem, których pozycji formularza cenowego dotyczą, tak aby można było przyporządkować dany dokument (certyfikat lub atest) konkretnej pozycji formularza cenowego. Atesty winny być wystawione przez niezależną jednostkę uprawioną do wydawania tego rodzaju dokumentów. Certyfikaty winny być wystawione przez uprawnioną niezależną jednostkę certyfikującą, oceniającą zgodność. Wszystkie dokumenty (certyfikaty, atesty lub inne równoważne dokumenty) muszą być złożone osobno dla każdego wymienionego mebla. 7. Ewentualne wskazanie nazwy produktów oraz ich producentów ma na celu jedynie przybliżyć wymagania, których nie można było opisać przy pomocy dostatecznie dokładnych i zrozumiałych określeń. 8. Wykonawca może zaproponować asortyment równoważny do określonego w opisie przedmiotu zamówienia, który musi spełniać warunek, że jest minimum tej samej klasy, lub o tych samych parametrach jakich oczekuje Zamawiający tzn. asortyment równoważny musi spełniać wymogi techniczno-eksploatacyjne opisane przez Zamawiającego w SIWZ lub je przewyższać. 9. Wykonawca w formularzu cenowym (Załącznik nr 2 do SIWZ) w ostatniej kolumnie: wskaże nazwę producenta, pełną nazwę mebla lub sprzętu jaki wycenia i jaki zostanie dostarczony do Zamawiającego po podpisaniu umowy oraz do każdego oferowanego mebla, Wykonawca winien załączyć osobną kartę katalogową, która musi zawierać co najmniej: - nazwę mebla/ sprzętu, - zdjęcia lub rysunki oferowanych mebli/sprzętu (w rozmiarze pozwalającym dostrzec szczegóły, optymalnie formatu A5), wszystkie wymiary oraz opis szczegółów technicznych pozwalających zweryfikować wymagania Zamawiającego, - nazwę producenta. 10. W przypadku, gdy karta katalogowa nie będzie zawierać wszystkich informacji pozwalających na weryfikację spełnienia wymagań Zamawiającego, Wykonawca zobowiązany jest do załączenia innego dodatkowego dokumentu zawierającego te informacje. 11. Wykonawca wraz ofertą dostarczy prezentację w postaci zmontowanych mebli. Wymaga się, aby ww. meble były wykonane zgodnie z opisem przedmiotu zamówienia, w taki sposób aby Zamawiający mógł dokonać oceny technicznej według opisanych w SIWZ w rozdz. XIII pkt. 2 parametrów. Nie jest wymagane aby meble wymagane na prezentację wykonane były we wskazanej w opisie przedmiotu zamówienia kolorystyce płyty, stelaża oraz wymiarach, wskazanych w opisie przedmiotu zamówienia. 12. Zgodnie z art. 97 ust 2 Ustawy PZP po zakończeniu postępowania, Zamawiający zwróci ww. meble Wykonawcom, których oferty nie zostaną wybrane, na ich wniosek. Meble/krzesła dostarczone przez firmę, której oferta zostanie wybrana jako najkorzystniejsza mogą zostać użyte przez wykonawcę do zrealizowania zadania lub zwrócone na wniosek po zakończeniu postępowania. Podstawą dokonanej oceny jakości mebli przez członków komisji przetargowej zgodnie z punktacją </w:t>
      </w:r>
      <w:r w:rsidRPr="00ED4D3F">
        <w:rPr>
          <w:rFonts w:ascii="Times New Roman" w:eastAsia="Times New Roman" w:hAnsi="Times New Roman" w:cs="Times New Roman"/>
          <w:sz w:val="24"/>
          <w:szCs w:val="24"/>
          <w:lang w:eastAsia="pl-PL"/>
        </w:rPr>
        <w:lastRenderedPageBreak/>
        <w:t xml:space="preserve">wskazaną w SIWZ będą karty oceny technicznej, które zostaną dołączone do protokołu postępowania o udzielenia zamówienia. 13. Wykonawca nie może demonstrować innych mebli, niż te meble które zaoferuje w ofercie, z zastrzeżeniem pkt. 11. 14. Przed przystąpieniem do realizacji umowy - przed produkcją i montażem mebli, wykonawca ma obowiązek sprawdzenia wymiarów i istniejącego wyposażenie instalacyjnego pomieszczeń. W razie występowania rozbieżności pomiędzy założeniami projektowymi a stanem istniejącym należy powiadomić Zamawiającego. 15. Dla mebli dostarczanych w ramach niniejszej umowy Zamawiający dopuszcza tolerancję wymiarów w zakresie +/- 2% chyba, że w treści opisu podany jest inny dopuszczalny zakres tolerancji. 16. Przed przystąpieniem do realizacji zamówienia- po podpisaniu umowy, Wykonawca dokona obmiaru z natury, uzgodni z użytkownikiem kolor okleiny oraz kolorystykę stelaża- dostarczy próbniki płyty/stelaża, na podstawie oferty/katalogu wybarwień konkretnego dostawcy w poszczególnych pomieszczeniach. 17. Na etapie realizacji umowy należy umożliwić weryfikację dostarczanych mebli i w przypadku stwierdzenia niezgodności ze złożoną ofertą, możliwe jest wstrzymanie całej dostawy wraz z nakazem natychmiastowej wymiany na koszt i odpowiedzialność Wykonawcy. 18. Wykonawca dostarczy i zamontuje przedmiot zamówienia na własny koszt i ryzyko do właściwych pomieszczeń wymienionych w Załącznikach A do SIWZ. 19. Dostarczony przedmiot zamówienia musi być fabrycznie nowy, tzn. nie używany przed dniem dostawy, nie pokazywany na konferencjach i imprezach targowych, ani używany w podobny sposób. 20. Wykonawca zobowiązany jest do: - zabezpieczenia wszelkich elementów budynku/pomieszczenia mogących ulec zniszczeniu w trakcie prac montażowych. W razie ich uszkodzenia dostawca na własny koszt wymieni elementy zniszczone. - sprawdzenia i dostosowania elementów montażowych mebli (kołki, kotwy) do konstrukcji budynku. 21. Wykonawca może powierzyć wykonanie części zamówienia podwykonawcom. Zamawiający żąda wskazania przez wykonawcę części zamówienia, których wykonanie zamierza powierzyć podwykonawcom, i podania przez wykonawcę firm podwykonawców. 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23. Jeżeli zamawiający stwierdzi, że wobec danego podwykonawcy zachodzą podstawy wykluczenia, wykonawca obowiązany jest zastąpić tego podwykonawcę lub zrezygnować z powierzenia wykonania części zamówienia podwykonawcy. 24. Powierzenie wykonania części zamówienia podwykonawcom nie zwalnia wykonawcy z odpowiedzialności za należyte wykonanie tego zamówienia. 25. Zamawiający nie przewiduje udzielenia zamówień, o których mowa w art. 67 ust. 1 pkt. 6. 26. Oferty nie zawierające pełnego zakresu przedmiotu zamówienia danego zadania częściowego zostaną odrzucone. 27. Zamawiający nie dopuszcza składania ofert wariantowych.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II.5) Główny kod CPV: </w:t>
      </w:r>
      <w:r w:rsidRPr="00ED4D3F">
        <w:rPr>
          <w:rFonts w:ascii="Times New Roman" w:eastAsia="Times New Roman" w:hAnsi="Times New Roman" w:cs="Times New Roman"/>
          <w:sz w:val="24"/>
          <w:szCs w:val="24"/>
          <w:lang w:eastAsia="pl-PL"/>
        </w:rPr>
        <w:t xml:space="preserve">39000000-2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Dodatkowe kody CPV:</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II.6) Całkowita wartość zamówienia </w:t>
      </w:r>
      <w:r w:rsidRPr="00ED4D3F">
        <w:rPr>
          <w:rFonts w:ascii="Times New Roman" w:eastAsia="Times New Roman" w:hAnsi="Times New Roman" w:cs="Times New Roman"/>
          <w:i/>
          <w:iCs/>
          <w:sz w:val="24"/>
          <w:szCs w:val="24"/>
          <w:lang w:eastAsia="pl-PL"/>
        </w:rPr>
        <w:t>(jeżeli zamawiający podaje informacje o wartości zamówienia)</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t xml:space="preserve">Wartość bez VAT: </w:t>
      </w:r>
      <w:r w:rsidRPr="00ED4D3F">
        <w:rPr>
          <w:rFonts w:ascii="Times New Roman" w:eastAsia="Times New Roman" w:hAnsi="Times New Roman" w:cs="Times New Roman"/>
          <w:sz w:val="24"/>
          <w:szCs w:val="24"/>
          <w:lang w:eastAsia="pl-PL"/>
        </w:rPr>
        <w:br/>
        <w:t xml:space="preserve">Waluta: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lastRenderedPageBreak/>
        <w:br/>
      </w:r>
      <w:r w:rsidRPr="00ED4D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D4D3F">
        <w:rPr>
          <w:rFonts w:ascii="Times New Roman" w:eastAsia="Times New Roman" w:hAnsi="Times New Roman" w:cs="Times New Roman"/>
          <w:sz w:val="24"/>
          <w:szCs w:val="24"/>
          <w:lang w:eastAsia="pl-PL"/>
        </w:rPr>
        <w:t xml:space="preserv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D4D3F">
        <w:rPr>
          <w:rFonts w:ascii="Times New Roman" w:eastAsia="Times New Roman" w:hAnsi="Times New Roman" w:cs="Times New Roman"/>
          <w:sz w:val="24"/>
          <w:szCs w:val="24"/>
          <w:lang w:eastAsia="pl-PL"/>
        </w:rPr>
        <w:t xml:space="preserve">Nie </w:t>
      </w:r>
      <w:r w:rsidRPr="00ED4D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t>miesiącach:   </w:t>
      </w:r>
      <w:r w:rsidRPr="00ED4D3F">
        <w:rPr>
          <w:rFonts w:ascii="Times New Roman" w:eastAsia="Times New Roman" w:hAnsi="Times New Roman" w:cs="Times New Roman"/>
          <w:i/>
          <w:iCs/>
          <w:sz w:val="24"/>
          <w:szCs w:val="24"/>
          <w:lang w:eastAsia="pl-PL"/>
        </w:rPr>
        <w:t xml:space="preserve"> lub </w:t>
      </w:r>
      <w:r w:rsidRPr="00ED4D3F">
        <w:rPr>
          <w:rFonts w:ascii="Times New Roman" w:eastAsia="Times New Roman" w:hAnsi="Times New Roman" w:cs="Times New Roman"/>
          <w:b/>
          <w:bCs/>
          <w:sz w:val="24"/>
          <w:szCs w:val="24"/>
          <w:lang w:eastAsia="pl-PL"/>
        </w:rPr>
        <w:t>dniach:</w:t>
      </w:r>
      <w:r w:rsidRPr="00ED4D3F">
        <w:rPr>
          <w:rFonts w:ascii="Times New Roman" w:eastAsia="Times New Roman" w:hAnsi="Times New Roman" w:cs="Times New Roman"/>
          <w:sz w:val="24"/>
          <w:szCs w:val="24"/>
          <w:lang w:eastAsia="pl-PL"/>
        </w:rPr>
        <w:t xml:space="preserve"> 63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i/>
          <w:iCs/>
          <w:sz w:val="24"/>
          <w:szCs w:val="24"/>
          <w:lang w:eastAsia="pl-PL"/>
        </w:rPr>
        <w:t>lub</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data rozpoczęcia: </w:t>
      </w:r>
      <w:r w:rsidRPr="00ED4D3F">
        <w:rPr>
          <w:rFonts w:ascii="Times New Roman" w:eastAsia="Times New Roman" w:hAnsi="Times New Roman" w:cs="Times New Roman"/>
          <w:sz w:val="24"/>
          <w:szCs w:val="24"/>
          <w:lang w:eastAsia="pl-PL"/>
        </w:rPr>
        <w:t> </w:t>
      </w:r>
      <w:r w:rsidRPr="00ED4D3F">
        <w:rPr>
          <w:rFonts w:ascii="Times New Roman" w:eastAsia="Times New Roman" w:hAnsi="Times New Roman" w:cs="Times New Roman"/>
          <w:i/>
          <w:iCs/>
          <w:sz w:val="24"/>
          <w:szCs w:val="24"/>
          <w:lang w:eastAsia="pl-PL"/>
        </w:rPr>
        <w:t xml:space="preserve"> lub </w:t>
      </w:r>
      <w:r w:rsidRPr="00ED4D3F">
        <w:rPr>
          <w:rFonts w:ascii="Times New Roman" w:eastAsia="Times New Roman" w:hAnsi="Times New Roman" w:cs="Times New Roman"/>
          <w:b/>
          <w:bCs/>
          <w:sz w:val="24"/>
          <w:szCs w:val="24"/>
          <w:lang w:eastAsia="pl-PL"/>
        </w:rPr>
        <w:t xml:space="preserve">zakończenia: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II.9) Informacje dodatkowe: </w:t>
      </w:r>
      <w:r w:rsidRPr="00ED4D3F">
        <w:rPr>
          <w:rFonts w:ascii="Times New Roman" w:eastAsia="Times New Roman" w:hAnsi="Times New Roman" w:cs="Times New Roman"/>
          <w:sz w:val="24"/>
          <w:szCs w:val="24"/>
          <w:lang w:eastAsia="pl-PL"/>
        </w:rPr>
        <w:t xml:space="preserve">Realizacja przedmiotu umowy nastąpi w terminie: - dostawa wraz z montażem mebli do gabinetów rektorskich do 9 tygodni od daty zawarcia umowy; - dostawa wraz z montażem mebli do działu kadr do 4 tygodni od daty zawarcia umowy;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III.1) WARUNKI UDZIAŁU W POSTĘPOWANIU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t xml:space="preserve">Określenie warunków: </w:t>
      </w:r>
      <w:r w:rsidRPr="00ED4D3F">
        <w:rPr>
          <w:rFonts w:ascii="Times New Roman" w:eastAsia="Times New Roman" w:hAnsi="Times New Roman" w:cs="Times New Roman"/>
          <w:sz w:val="24"/>
          <w:szCs w:val="24"/>
          <w:lang w:eastAsia="pl-PL"/>
        </w:rPr>
        <w:br/>
        <w:t xml:space="preserve">Informacje dodatkowe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III.1.2) Sytuacja finansowa lub ekonomiczna </w:t>
      </w:r>
      <w:r w:rsidRPr="00ED4D3F">
        <w:rPr>
          <w:rFonts w:ascii="Times New Roman" w:eastAsia="Times New Roman" w:hAnsi="Times New Roman" w:cs="Times New Roman"/>
          <w:sz w:val="24"/>
          <w:szCs w:val="24"/>
          <w:lang w:eastAsia="pl-PL"/>
        </w:rPr>
        <w:br/>
        <w:t xml:space="preserve">Określenie warunków: W postępowaniu mogą wziąć udział Wykonawcy, którzy: 1) nie podlegają wykluczeniu na podstawie art. 24 ust. 1 pkt. 12- 23 w zw. z art. 24 ust. 7 oraz na podstawie art. 24 ust. 5 pkt. 1, 3 i 8 ustawy Prawo zamówień publicznych 2) spełniają warunki udziału w postępowaniu dotyczące: a) Sytuacji ekonomicznej lub finansowej. Wykonawca spełni warunek jeżeli wykaże, że posiada środki finansowe lub zdolność kredytową w wysokości co najmniej 40.000,00 zł, Dokumenty: Informacja banku, lub spółdzielczej kasy oszczędnościowo - kredytowej, w którym wykonawca posiada rachunek bankowy, potwierdzająca wysokość posiadanych środków finansowych lub zdolność kredytową wykonawcy zgodnie z warunkiem określonym w rozdziale V.1.2 a) SIWZ wystawiona nie wcześniej niż 1 miesiąca przed upływem terminu składania ofert. </w:t>
      </w:r>
      <w:r w:rsidRPr="00ED4D3F">
        <w:rPr>
          <w:rFonts w:ascii="Times New Roman" w:eastAsia="Times New Roman" w:hAnsi="Times New Roman" w:cs="Times New Roman"/>
          <w:sz w:val="24"/>
          <w:szCs w:val="24"/>
          <w:lang w:eastAsia="pl-PL"/>
        </w:rPr>
        <w:br/>
        <w:t xml:space="preserve">Informacje dodatkowe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III.1.3) Zdolność techniczna lub zawodowa </w:t>
      </w:r>
      <w:r w:rsidRPr="00ED4D3F">
        <w:rPr>
          <w:rFonts w:ascii="Times New Roman" w:eastAsia="Times New Roman" w:hAnsi="Times New Roman" w:cs="Times New Roman"/>
          <w:sz w:val="24"/>
          <w:szCs w:val="24"/>
          <w:lang w:eastAsia="pl-PL"/>
        </w:rPr>
        <w:br/>
        <w:t xml:space="preserve">Określenie warunków: W postępowaniu mogą wziąć udział Wykonawcy, którzy: 1) nie podlegają wykluczeniu na podstawie art. 24 ust. 1 pkt. 12- 23 w zw. z art. 24 ust. 7 oraz na podstawie art. 24 ust. 5 pkt. 1, 3 i 8 ustawy Prawo zamówień publicznych. 2) spełniają warunki udziału w postępowaniu dotyczące: b) Zdolności technicznej lub zawodowej. Wykonawca spełni warunek jeżeli wykaże, że wykonał w okresie ostatnich trzech lat przed upływem terminu składania ofert, a jeżeli okres prowadzenia działalności jest krótszy - w tym okresie co najmniej 1 dostawę mebli wraz z montażem o wartości nie mniejszej niż 70.000,00 zł brutto oraz załączy do oferty dowody określające czy wykazane dostawy zostały wykonane należycie. Jedna dostawa oznacza dostawę zrealizowana na podstawie jednej umowy. Dokumenty: Wykaz wykonanych, a w przypadku świadczeń okresowych lub ciągłych również wykonywanych dostaw w okresie ostatnich trzech lat przed upływem terminu </w:t>
      </w:r>
      <w:r w:rsidRPr="00ED4D3F">
        <w:rPr>
          <w:rFonts w:ascii="Times New Roman" w:eastAsia="Times New Roman" w:hAnsi="Times New Roman" w:cs="Times New Roman"/>
          <w:sz w:val="24"/>
          <w:szCs w:val="24"/>
          <w:lang w:eastAsia="pl-PL"/>
        </w:rPr>
        <w:lastRenderedPageBreak/>
        <w:t xml:space="preserve">składania ofert, a jeżeli okres prowadzenia działalności jest krótszy w tym okresie – wykonanych zgodnie z warunkiem określonym w rozdziale V.1.2 b) SIWZ oraz dołączyć dowody określające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wykazania dostaw w walutach innych niż złoty, Zamawiający będzie stosował przeliczanie walut wg kursu średniego NBP z dnia ukazania się ogłoszenia o niniejszym zamówieniu w Urzędzie Oficjalnych Publikacji Wspólnot Europejskich Jeżeli o udzielenie zamówienia wykonawcy ubiegają się wspólnie – wykaz dostaw podpisuje pełnomocnik. - ZAŁACZNIK NR 5 </w:t>
      </w:r>
      <w:r w:rsidRPr="00ED4D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D4D3F">
        <w:rPr>
          <w:rFonts w:ascii="Times New Roman" w:eastAsia="Times New Roman" w:hAnsi="Times New Roman" w:cs="Times New Roman"/>
          <w:sz w:val="24"/>
          <w:szCs w:val="24"/>
          <w:lang w:eastAsia="pl-PL"/>
        </w:rPr>
        <w:br/>
        <w:t xml:space="preserve">Informacje dodatkowe: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III.2) PODSTAWY WYKLUCZENIA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III.2.1) Podstawy wykluczenia określone w art. 24 ust. 1 ustawy Pzp</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III.2.2) Zamawiający przewiduje wykluczenie wykonawcy na podstawie art. 24 ust. 5 ustawy Pzp</w:t>
      </w:r>
      <w:r w:rsidRPr="00ED4D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Tak (podstawa wykluczenia określona w art. 24 ust. 5 pkt 3 ustawy Pzp)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Tak (podstawa wykluczenia określona w art. 24 ust. 5 pkt 8 ustawy Pzp)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D3F">
        <w:rPr>
          <w:rFonts w:ascii="Times New Roman" w:eastAsia="Times New Roman" w:hAnsi="Times New Roman" w:cs="Times New Roman"/>
          <w:sz w:val="24"/>
          <w:szCs w:val="24"/>
          <w:lang w:eastAsia="pl-PL"/>
        </w:rPr>
        <w:br/>
        <w:t xml:space="preserve">Tak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Oświadczenie o spełnianiu kryteriów selekcji </w:t>
      </w:r>
      <w:r w:rsidRPr="00ED4D3F">
        <w:rPr>
          <w:rFonts w:ascii="Times New Roman" w:eastAsia="Times New Roman" w:hAnsi="Times New Roman" w:cs="Times New Roman"/>
          <w:sz w:val="24"/>
          <w:szCs w:val="24"/>
          <w:lang w:eastAsia="pl-PL"/>
        </w:rPr>
        <w:br/>
        <w:t xml:space="preserve">Nie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Zaświadczenie właściwego oddziału ZUS lub KRUS Aktualne zaświadczenie właściwej terenowej jednostki organizacyjnej Zakładu Ubezpieczeń Społecznych lub Kasy </w:t>
      </w:r>
      <w:r w:rsidRPr="00ED4D3F">
        <w:rPr>
          <w:rFonts w:ascii="Times New Roman" w:eastAsia="Times New Roman" w:hAnsi="Times New Roman" w:cs="Times New Roman"/>
          <w:sz w:val="24"/>
          <w:szCs w:val="24"/>
          <w:lang w:eastAsia="pl-PL"/>
        </w:rPr>
        <w:lastRenderedPageBreak/>
        <w:t xml:space="preserve">Rolniczego Ubezpieczenia Społecznego albo innego dokumentu potwierdzającego, że wykonawca nie zalega z opłacaniem składek na ubezpieczenie zdrowotne lub społeczne, wystawione nie wcześniej niż 3 miesiące przed upływem terminu składania ofert, lub inny dokument potwierdzający, że wykonawca zawarł porozumienie z właściwym organem w spawie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Jeżeli o udzielenie zamówienia wykonawcy ubiegają się wspólnie – dokument winien złożyć każdy z wykonawców. Zaświadczenie właściwego naczelnika urzędu skarbowego zaświadczenia właściwego naczelnika urzędu skarbowego potwierdzające, że wykonawca nie zalega z opłacaniem podatków, wystawione nie wcześniej niż 3 miesiące przed upływem terminu składania ofert, lub inny dokumentu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o udzielenie zamówienia wykonawcy ubiegają się wspólnie – dokument winien złożyć każdy z wykonawców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(wzór dokumentu zawarty jest w Załączniku nr 4 do SIWZ); Jeżeli o udzielenie zamówienia wykonawcy ubiegają się wspólnie – dokument winien złożyć każdy z wykonawców oświadczenia wykonawcy o braku orzeczenia wobec niego tytułem środka zapobiegawczego zakazu ubiegania się o zamówienia publiczne (wzór dokumentu zawarty jest w Załączniku nr 4 do SIWZ); Jeżeli o udzielenie zamówienia wykonawcy ubiegają się wspólnie – dokument winien złożyć każdy z wykonawców oświadczenia wykonawcy o niezaleganiu z opłacaniem podatków i opłat lokalnych, o których mowa w ustawie z dnia 12 stycznia 1991 r. o podatkach i opłatach lokalnych (Dz. U. z 2016 r. poz. 716) (wzór dokumentu zawarty jest w Załączniku nr 4 do SIWZ); Jeżeli o udzielenie zamówienia wykonawcy ubiegają się wspólnie – dokument winien złożyć każdy z wykonawców. Dokumenty podmiotów zagranicznych: Dokument potwierdzający, że nie otwarto jego likwidacji ani nie ogłoszono upadłości 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 Dokument potwierdzający, że nie zalega z uiszczaniem podatków, opłat, składek na ubezpieczenie społeczne i zdrowotne Jeżeli wykonawca ma siedzibę lub miejsce zamieszkania poza terytorium Rzeczypospolitej Polskiej, w przypadku dokumentów, o których mowa w pkt. 4 pozycja 5 i 6 tabeli -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Jeżeli w kraju, w którym wykonawca ma siedzibę lub miejsce zamieszkania lub miejsce zamieszkania ma osoba, której dokument dotyczy, nie wydaje się dokumentów, o których mowa powyżej, </w:t>
      </w:r>
      <w:r w:rsidRPr="00ED4D3F">
        <w:rPr>
          <w:rFonts w:ascii="Times New Roman" w:eastAsia="Times New Roman" w:hAnsi="Times New Roman" w:cs="Times New Roman"/>
          <w:sz w:val="24"/>
          <w:szCs w:val="24"/>
          <w:lang w:eastAsia="pl-PL"/>
        </w:rPr>
        <w:lastRenderedPageBreak/>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o którym mowa w ust. 3 stosuje się odpowiednio.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III.5.1) W ZAKRESIE SPEŁNIANIA WARUNKÓW UDZIAŁU W POSTĘPOWANIU:</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t xml:space="preserve">Wykaz wykonanych, a w przypadku świadczeń okresowych lub ciągłych również wykonywanych dostaw w okresie ostatnich trzech lat przed upływem terminu składania ofert, a jeżeli okres prowadzenia działalności jest krótszy w tym okresie – wykonanych zgodnie z warunkiem określonym w rozdziale V.1.2 b) SIWZ oraz dołączyć dowody określające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wykazania dostaw w walutach innych niż złoty, Zamawiający będzie stosował przeliczanie walut wg kursu średniego NBP z dnia ukazania się ogłoszenia o niniejszym zamówieniu w Urzędzie Oficjalnych Publikacji Wspólnot Europejskich Jeżeli o udzielenie zamówienia wykonawcy ubiegają się wspólnie – wykaz dostaw podpisuje pełnomocnik. - ZAŁACZNIK NR 5 Informacja banku, lub spółdzielczej kasy oszczędnościowo - kredytowej, w którym wykonawca posiada rachunek bankowy, potwierdzająca wysokość posiadanych środków finansowych lub zdolność kredytową wykonawcy zgodnie z warunkiem określonym w rozdziale V.1.2 a) SIWZ wystawiona nie wcześniej niż 1 miesiąca przed upływem terminu składania ofert.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III.5.2) W ZAKRESIE KRYTERIÓW SELEKCJI:</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Karta Katalogowa - do każdego oferowanego mebla/sprzętu Wykonawca winien załączyć osobną kartę katalogową (zgodnie z zapisami rozdz. III pkt 9 SIWZ), która powinna zawierać co najmniej: a) Nazwę mebla/sprzętu, b) Zdjęcia lub rysunki oferowanych mebli/sprzętu (w rozmiarze pozwalającym dostrzec szczegóły (optymalnie formatu A5), wszystkie wymiary oraz opis szczegółów technicznych pozwalających zweryfikować wymagania Zamawiającego, c) Nazwę producenta. W przypadku, gdy karta katalogowa nie będzie zawierać wszystkich informacji pozwalających na weryfikacje spełnienia wymagań Zamawiającego, Wykonawca zobowiązany jest do załączenia innego dodatkowego dokumentu zawierającego te informacje. Dokumenty (Certyfikaty, atest lub inne równoważne dokumenty), które potwierdzają zgodność mebli z opisanymi normami, wymienionymi w Załączniku A (część 1), B (część 2) do SIWZ, zgodnie z zapisami rozdz. III pkt. 11 tj. - poz. Nr 3,5,6,7: Certyfikat lub atest potwierdzający zgodność z normą: EN14073-2 - poz. nr 4: Certyfikat lub atest potwierdzający zgodność z normą: EN527-1, EN 527-2 - poz. nr 11: </w:t>
      </w:r>
      <w:r w:rsidRPr="00ED4D3F">
        <w:rPr>
          <w:rFonts w:ascii="Times New Roman" w:eastAsia="Times New Roman" w:hAnsi="Times New Roman" w:cs="Times New Roman"/>
          <w:sz w:val="24"/>
          <w:szCs w:val="24"/>
          <w:lang w:eastAsia="pl-PL"/>
        </w:rPr>
        <w:lastRenderedPageBreak/>
        <w:t xml:space="preserve">Certyfikat wytrzymałościowy wg normy EN 14073-2; Atest higieniczny na cały mebel lub daną linię meblową (nie dopuszcza się na atestów na same składowe mebla) - poz. nr 13: Certyfikat wytrzymałościowy wg normy EN 14073-2, Atest higieniczny lub raport z badań, na cały mebel lub daną linię meblową (nie dopuszcza się na atestów na same składowe mebla)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III.7) INNE DOKUMENTY NIE WYMIENIONE W pkt III.3) - III.6)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Aktualne na dzień składania ofert oświadczenie w zakresie wskazanym w załączniku nr 3 do SIWZ. Informacje zawarte w oświadczeniu będą stanowić wstępne potwierdzenie, że wykonawca nie podlega wykluczeniu oraz spełnia warunki udziału w postępowaniu., w przypadku składania oferty przez wykonawców wspólnie ubiegających się o udzielenie zamówienia oświadczenie składane jest przez każdego z członków konsorcjum; Oświadczenie te ma potwierdzać spełnianie warunków udziału w postępowaniu, brak podstaw wykluczenia w zakresie, w którym każdy z wykonawców wykazuje spełnianie warunków udziału w postępowaniu, brak podstaw wykluczenia. Oświadczenie dotyczące podmiotu, na którego zasoby powołuje się Wykonawca – załącznik nr 3a do SIWZ (Jeżeli dotyczy) Oświadczenie składa Wykonawca, który powołuje się na zasoby innych podmiotów, w celu wykazania braku istnienia wobec nich podstaw wykluczenia oraz spełnienia - w zakresie, w jakim powołuje się na ich zasoby - warunków udziału w postępowaniu Oświadczenie o podwykonawcach – załącznik nr 3b (Jeżeli dotyczy) Oświadczenie składa Wykonawca, który zamierza powierzyć wykonanie części zamówienia podwykonawcom. wypełniony formularz ofertowy – załącznik nr 1 do SIWZ Jeżeli o udzielenie zamówienia wykonawcy ubiegają się wspólnie – dokument ten podpisuje pełnomocnik. wypełniony Formularz cenowy – załącznik nr 2 do SIWZ Jeżeli o udzielenie zamówienia wykonawcy ubiegają się wspólnie – dokument ten podpisuje pełnomocnik. zobowiązanie do oddania do dyspozycji Wykonawcy niezbędnych zasobów o którym mowa w art. 22a ust. 2 ustawy Pzp na potrzeby realizacji zamówienia – załącznik nr 6 do SIWZ (jeżeli dotyczy) UWAGA: niniejsze zobowiązanie składa każdy podmiot na zasobach, którego Wykonawca polega wskazując spełnianie warunków udziału w postepowaniu, a które to podmioty będą brały udział w realizacji zamówienia. pełnomocnictwo jeżeli Wykonawcy wspólnie ubiegają się o zamówienie, jeżeli Wykonawcę reprezentuje pełnomocnik (jeżeli dotyczy) Prezentacja oferty asortymentowej Wykonawcy składający ofertę postępowania w celu oceny techniczno-jakościowej zobowiązani są do zaprezentowania zmontowanych mebli i krzeseł, zgodnie z zapisami rozdz. III pkt. 11, wymienionych w rozdziale XIII pkt. 2 SIWZ. Wykonawcy zobowiązani są dostarczyć wymagane prezentacją meble i krzesła w terminie złożenia oferty: do budynku Collegium Minus, ul. Wieniawskiego 1, 61-712 Poznań. W sprawie przygotowania ekspozycji należy kontaktować się z: Artur Jakowlew, tel. 61-829-41-55, e-mail: artjak@amu.edu.pl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u w:val="single"/>
          <w:lang w:eastAsia="pl-PL"/>
        </w:rPr>
        <w:t xml:space="preserve">SEKCJA IV: PROCEDURA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t xml:space="preserve">IV.1) OPIS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IV.1.1) Tryb udzielenia zamówienia: </w:t>
      </w:r>
      <w:r w:rsidRPr="00ED4D3F">
        <w:rPr>
          <w:rFonts w:ascii="Times New Roman" w:eastAsia="Times New Roman" w:hAnsi="Times New Roman" w:cs="Times New Roman"/>
          <w:sz w:val="24"/>
          <w:szCs w:val="24"/>
          <w:lang w:eastAsia="pl-PL"/>
        </w:rPr>
        <w:t xml:space="preserve">Przetarg nieograniczony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IV.1.2) Zamawiający żąda wniesienia wadium:</w:t>
      </w:r>
      <w:r w:rsidRPr="00ED4D3F">
        <w:rPr>
          <w:rFonts w:ascii="Times New Roman" w:eastAsia="Times New Roman" w:hAnsi="Times New Roman" w:cs="Times New Roman"/>
          <w:sz w:val="24"/>
          <w:szCs w:val="24"/>
          <w:lang w:eastAsia="pl-PL"/>
        </w:rPr>
        <w:t xml:space="preserv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Tak </w:t>
      </w:r>
      <w:r w:rsidRPr="00ED4D3F">
        <w:rPr>
          <w:rFonts w:ascii="Times New Roman" w:eastAsia="Times New Roman" w:hAnsi="Times New Roman" w:cs="Times New Roman"/>
          <w:sz w:val="24"/>
          <w:szCs w:val="24"/>
          <w:lang w:eastAsia="pl-PL"/>
        </w:rPr>
        <w:br/>
        <w:t xml:space="preserve">Informacja na temat wadium </w:t>
      </w:r>
      <w:r w:rsidRPr="00ED4D3F">
        <w:rPr>
          <w:rFonts w:ascii="Times New Roman" w:eastAsia="Times New Roman" w:hAnsi="Times New Roman" w:cs="Times New Roman"/>
          <w:sz w:val="24"/>
          <w:szCs w:val="24"/>
          <w:lang w:eastAsia="pl-PL"/>
        </w:rPr>
        <w:br/>
        <w:t xml:space="preserve">Oferta musi być zabezpieczona wadium w wysokości: 1.500,00 PLN (słownie: jeden tysiąc pięćset złotych 00/100).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IV.1.3) Przewiduje się udzielenie zaliczek na poczet wykonania zamówienia:</w:t>
      </w:r>
      <w:r w:rsidRPr="00ED4D3F">
        <w:rPr>
          <w:rFonts w:ascii="Times New Roman" w:eastAsia="Times New Roman" w:hAnsi="Times New Roman" w:cs="Times New Roman"/>
          <w:sz w:val="24"/>
          <w:szCs w:val="24"/>
          <w:lang w:eastAsia="pl-PL"/>
        </w:rPr>
        <w:t xml:space="preserv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r w:rsidRPr="00ED4D3F">
        <w:rPr>
          <w:rFonts w:ascii="Times New Roman" w:eastAsia="Times New Roman" w:hAnsi="Times New Roman" w:cs="Times New Roman"/>
          <w:sz w:val="24"/>
          <w:szCs w:val="24"/>
          <w:lang w:eastAsia="pl-PL"/>
        </w:rPr>
        <w:br/>
        <w:t xml:space="preserve">Należy podać informacje na temat udzielania zaliczek: </w:t>
      </w:r>
      <w:r w:rsidRPr="00ED4D3F">
        <w:rPr>
          <w:rFonts w:ascii="Times New Roman" w:eastAsia="Times New Roman" w:hAnsi="Times New Roman" w:cs="Times New Roman"/>
          <w:sz w:val="24"/>
          <w:szCs w:val="24"/>
          <w:lang w:eastAsia="pl-PL"/>
        </w:rPr>
        <w:br/>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lastRenderedPageBreak/>
        <w:br/>
      </w:r>
      <w:r w:rsidRPr="00ED4D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r w:rsidRPr="00ED4D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4D3F">
        <w:rPr>
          <w:rFonts w:ascii="Times New Roman" w:eastAsia="Times New Roman" w:hAnsi="Times New Roman" w:cs="Times New Roman"/>
          <w:sz w:val="24"/>
          <w:szCs w:val="24"/>
          <w:lang w:eastAsia="pl-PL"/>
        </w:rPr>
        <w:br/>
        <w:t xml:space="preserve">Nie </w:t>
      </w:r>
      <w:r w:rsidRPr="00ED4D3F">
        <w:rPr>
          <w:rFonts w:ascii="Times New Roman" w:eastAsia="Times New Roman" w:hAnsi="Times New Roman" w:cs="Times New Roman"/>
          <w:sz w:val="24"/>
          <w:szCs w:val="24"/>
          <w:lang w:eastAsia="pl-PL"/>
        </w:rPr>
        <w:br/>
        <w:t xml:space="preserve">Informacje dodatkowe: </w:t>
      </w:r>
      <w:r w:rsidRPr="00ED4D3F">
        <w:rPr>
          <w:rFonts w:ascii="Times New Roman" w:eastAsia="Times New Roman" w:hAnsi="Times New Roman" w:cs="Times New Roman"/>
          <w:sz w:val="24"/>
          <w:szCs w:val="24"/>
          <w:lang w:eastAsia="pl-PL"/>
        </w:rPr>
        <w:br/>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IV.1.5.) Wymaga się złożenia oferty wariantowej: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Nie </w:t>
      </w:r>
      <w:r w:rsidRPr="00ED4D3F">
        <w:rPr>
          <w:rFonts w:ascii="Times New Roman" w:eastAsia="Times New Roman" w:hAnsi="Times New Roman" w:cs="Times New Roman"/>
          <w:sz w:val="24"/>
          <w:szCs w:val="24"/>
          <w:lang w:eastAsia="pl-PL"/>
        </w:rPr>
        <w:br/>
        <w:t xml:space="preserve">Dopuszcza się złożenie oferty wariantowej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D3F">
        <w:rPr>
          <w:rFonts w:ascii="Times New Roman" w:eastAsia="Times New Roman" w:hAnsi="Times New Roman" w:cs="Times New Roman"/>
          <w:sz w:val="24"/>
          <w:szCs w:val="24"/>
          <w:lang w:eastAsia="pl-PL"/>
        </w:rPr>
        <w:br/>
        <w:t xml:space="preserve">Nie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Liczba wykonawców   </w:t>
      </w:r>
      <w:r w:rsidRPr="00ED4D3F">
        <w:rPr>
          <w:rFonts w:ascii="Times New Roman" w:eastAsia="Times New Roman" w:hAnsi="Times New Roman" w:cs="Times New Roman"/>
          <w:sz w:val="24"/>
          <w:szCs w:val="24"/>
          <w:lang w:eastAsia="pl-PL"/>
        </w:rPr>
        <w:br/>
        <w:t xml:space="preserve">Przewidywana minimalna liczba wykonawców </w:t>
      </w:r>
      <w:r w:rsidRPr="00ED4D3F">
        <w:rPr>
          <w:rFonts w:ascii="Times New Roman" w:eastAsia="Times New Roman" w:hAnsi="Times New Roman" w:cs="Times New Roman"/>
          <w:sz w:val="24"/>
          <w:szCs w:val="24"/>
          <w:lang w:eastAsia="pl-PL"/>
        </w:rPr>
        <w:br/>
        <w:t xml:space="preserve">Maksymalna liczba wykonawców   </w:t>
      </w:r>
      <w:r w:rsidRPr="00ED4D3F">
        <w:rPr>
          <w:rFonts w:ascii="Times New Roman" w:eastAsia="Times New Roman" w:hAnsi="Times New Roman" w:cs="Times New Roman"/>
          <w:sz w:val="24"/>
          <w:szCs w:val="24"/>
          <w:lang w:eastAsia="pl-PL"/>
        </w:rPr>
        <w:br/>
        <w:t xml:space="preserve">Kryteria selekcji wykonawców: </w:t>
      </w:r>
      <w:r w:rsidRPr="00ED4D3F">
        <w:rPr>
          <w:rFonts w:ascii="Times New Roman" w:eastAsia="Times New Roman" w:hAnsi="Times New Roman" w:cs="Times New Roman"/>
          <w:sz w:val="24"/>
          <w:szCs w:val="24"/>
          <w:lang w:eastAsia="pl-PL"/>
        </w:rPr>
        <w:br/>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IV.1.7) Informacje na temat umowy ramowej lub dynamicznego systemu zakupów: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Umowa ramowa będzie zawarta: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Czy przewiduje się ograniczenie liczby uczestników umowy ramowej: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Przewidziana maksymalna liczba uczestników umowy ramowej: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Informacje dodatkowe: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Zamówienie obejmuje ustanowienie dynamicznego systemu zakupów: </w:t>
      </w:r>
      <w:r w:rsidRPr="00ED4D3F">
        <w:rPr>
          <w:rFonts w:ascii="Times New Roman" w:eastAsia="Times New Roman" w:hAnsi="Times New Roman" w:cs="Times New Roman"/>
          <w:sz w:val="24"/>
          <w:szCs w:val="24"/>
          <w:lang w:eastAsia="pl-PL"/>
        </w:rPr>
        <w:br/>
        <w:t xml:space="preserve">Nie </w:t>
      </w:r>
      <w:r w:rsidRPr="00ED4D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Informacje dodatkowe: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D3F">
        <w:rPr>
          <w:rFonts w:ascii="Times New Roman" w:eastAsia="Times New Roman" w:hAnsi="Times New Roman" w:cs="Times New Roman"/>
          <w:sz w:val="24"/>
          <w:szCs w:val="24"/>
          <w:lang w:eastAsia="pl-PL"/>
        </w:rPr>
        <w:br/>
        <w:t xml:space="preserve">Nie </w:t>
      </w:r>
      <w:r w:rsidRPr="00ED4D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D3F">
        <w:rPr>
          <w:rFonts w:ascii="Times New Roman" w:eastAsia="Times New Roman" w:hAnsi="Times New Roman" w:cs="Times New Roman"/>
          <w:sz w:val="24"/>
          <w:szCs w:val="24"/>
          <w:lang w:eastAsia="pl-PL"/>
        </w:rPr>
        <w:br/>
        <w:t xml:space="preserve">Nie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lastRenderedPageBreak/>
        <w:br/>
      </w:r>
      <w:r w:rsidRPr="00ED4D3F">
        <w:rPr>
          <w:rFonts w:ascii="Times New Roman" w:eastAsia="Times New Roman" w:hAnsi="Times New Roman" w:cs="Times New Roman"/>
          <w:b/>
          <w:bCs/>
          <w:sz w:val="24"/>
          <w:szCs w:val="24"/>
          <w:lang w:eastAsia="pl-PL"/>
        </w:rPr>
        <w:t xml:space="preserve">IV.1.8) Aukcja elektroniczna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Przewidziane jest przeprowadzenie aukcji elektronicznej </w:t>
      </w:r>
      <w:r w:rsidRPr="00ED4D3F">
        <w:rPr>
          <w:rFonts w:ascii="Times New Roman" w:eastAsia="Times New Roman" w:hAnsi="Times New Roman" w:cs="Times New Roman"/>
          <w:i/>
          <w:iCs/>
          <w:sz w:val="24"/>
          <w:szCs w:val="24"/>
          <w:lang w:eastAsia="pl-PL"/>
        </w:rPr>
        <w:t xml:space="preserve">(przetarg nieograniczony, przetarg ograniczony, negocjacje z ogłoszeniem) </w:t>
      </w:r>
      <w:r w:rsidRPr="00ED4D3F">
        <w:rPr>
          <w:rFonts w:ascii="Times New Roman" w:eastAsia="Times New Roman" w:hAnsi="Times New Roman" w:cs="Times New Roman"/>
          <w:sz w:val="24"/>
          <w:szCs w:val="24"/>
          <w:lang w:eastAsia="pl-PL"/>
        </w:rPr>
        <w:t xml:space="preserve">Nie </w:t>
      </w:r>
      <w:r w:rsidRPr="00ED4D3F">
        <w:rPr>
          <w:rFonts w:ascii="Times New Roman" w:eastAsia="Times New Roman" w:hAnsi="Times New Roman" w:cs="Times New Roman"/>
          <w:sz w:val="24"/>
          <w:szCs w:val="24"/>
          <w:lang w:eastAsia="pl-PL"/>
        </w:rPr>
        <w:br/>
        <w:t xml:space="preserve">Należy podać adres strony internetowej, na której aukcja będzie prowadzona: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t xml:space="preserve">Nie </w:t>
      </w:r>
      <w:r w:rsidRPr="00ED4D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4D3F">
        <w:rPr>
          <w:rFonts w:ascii="Times New Roman" w:eastAsia="Times New Roman" w:hAnsi="Times New Roman" w:cs="Times New Roman"/>
          <w:sz w:val="24"/>
          <w:szCs w:val="24"/>
          <w:lang w:eastAsia="pl-PL"/>
        </w:rPr>
        <w:br/>
        <w:t xml:space="preserve">Informacje dotyczące przebiegu aukcji elektronicznej: </w:t>
      </w:r>
      <w:r w:rsidRPr="00ED4D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4D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4D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4D3F">
        <w:rPr>
          <w:rFonts w:ascii="Times New Roman" w:eastAsia="Times New Roman" w:hAnsi="Times New Roman" w:cs="Times New Roman"/>
          <w:sz w:val="24"/>
          <w:szCs w:val="24"/>
          <w:lang w:eastAsia="pl-PL"/>
        </w:rPr>
        <w:br/>
        <w:t xml:space="preserve">Informacje o liczbie etapów aukcji elektronicznej i czasie ich trwania: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t xml:space="preserve">Czas trwania: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D4D3F">
        <w:rPr>
          <w:rFonts w:ascii="Times New Roman" w:eastAsia="Times New Roman" w:hAnsi="Times New Roman" w:cs="Times New Roman"/>
          <w:sz w:val="24"/>
          <w:szCs w:val="24"/>
          <w:lang w:eastAsia="pl-PL"/>
        </w:rPr>
        <w:br/>
        <w:t xml:space="preserve">Warunki zamknięcia aukcji elektronicznej: </w:t>
      </w:r>
      <w:r w:rsidRPr="00ED4D3F">
        <w:rPr>
          <w:rFonts w:ascii="Times New Roman" w:eastAsia="Times New Roman" w:hAnsi="Times New Roman" w:cs="Times New Roman"/>
          <w:sz w:val="24"/>
          <w:szCs w:val="24"/>
          <w:lang w:eastAsia="pl-PL"/>
        </w:rPr>
        <w:br/>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IV.2) KRYTERIA OCENY OFERT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IV.2.1) Kryteria oceny ofert: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IV.2.2) Kryteria</w:t>
      </w:r>
      <w:r w:rsidRPr="00ED4D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22"/>
        <w:gridCol w:w="1016"/>
      </w:tblGrid>
      <w:tr w:rsidR="00ED4D3F" w:rsidRPr="00ED4D3F" w:rsidTr="00ED4D3F">
        <w:tc>
          <w:tcPr>
            <w:tcW w:w="0" w:type="auto"/>
            <w:tcBorders>
              <w:top w:val="single" w:sz="6" w:space="0" w:color="000000"/>
              <w:left w:val="single" w:sz="6" w:space="0" w:color="000000"/>
              <w:bottom w:val="single" w:sz="6" w:space="0" w:color="000000"/>
              <w:right w:val="single" w:sz="6" w:space="0" w:color="000000"/>
            </w:tcBorders>
            <w:vAlign w:val="center"/>
            <w:hideMark/>
          </w:tcPr>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Znaczenie</w:t>
            </w:r>
          </w:p>
        </w:tc>
      </w:tr>
      <w:tr w:rsidR="00ED4D3F" w:rsidRPr="00ED4D3F" w:rsidTr="00ED4D3F">
        <w:tc>
          <w:tcPr>
            <w:tcW w:w="0" w:type="auto"/>
            <w:tcBorders>
              <w:top w:val="single" w:sz="6" w:space="0" w:color="000000"/>
              <w:left w:val="single" w:sz="6" w:space="0" w:color="000000"/>
              <w:bottom w:val="single" w:sz="6" w:space="0" w:color="000000"/>
              <w:right w:val="single" w:sz="6" w:space="0" w:color="000000"/>
            </w:tcBorders>
            <w:vAlign w:val="center"/>
            <w:hideMark/>
          </w:tcPr>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60,00</w:t>
            </w:r>
          </w:p>
        </w:tc>
      </w:tr>
      <w:tr w:rsidR="00ED4D3F" w:rsidRPr="00ED4D3F" w:rsidTr="00ED4D3F">
        <w:tc>
          <w:tcPr>
            <w:tcW w:w="0" w:type="auto"/>
            <w:tcBorders>
              <w:top w:val="single" w:sz="6" w:space="0" w:color="000000"/>
              <w:left w:val="single" w:sz="6" w:space="0" w:color="000000"/>
              <w:bottom w:val="single" w:sz="6" w:space="0" w:color="000000"/>
              <w:right w:val="single" w:sz="6" w:space="0" w:color="000000"/>
            </w:tcBorders>
            <w:vAlign w:val="center"/>
            <w:hideMark/>
          </w:tcPr>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ocena techniczna (jakość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30,00</w:t>
            </w:r>
          </w:p>
        </w:tc>
      </w:tr>
      <w:tr w:rsidR="00ED4D3F" w:rsidRPr="00ED4D3F" w:rsidTr="00ED4D3F">
        <w:tc>
          <w:tcPr>
            <w:tcW w:w="0" w:type="auto"/>
            <w:tcBorders>
              <w:top w:val="single" w:sz="6" w:space="0" w:color="000000"/>
              <w:left w:val="single" w:sz="6" w:space="0" w:color="000000"/>
              <w:bottom w:val="single" w:sz="6" w:space="0" w:color="000000"/>
              <w:right w:val="single" w:sz="6" w:space="0" w:color="000000"/>
            </w:tcBorders>
            <w:vAlign w:val="center"/>
            <w:hideMark/>
          </w:tcPr>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gwarancja na meble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10,00</w:t>
            </w:r>
          </w:p>
        </w:tc>
      </w:tr>
    </w:tbl>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IV.2.3) Zastosowanie procedury, o której mowa w art. 24aa ust. 1 ustawy Pzp </w:t>
      </w:r>
      <w:r w:rsidRPr="00ED4D3F">
        <w:rPr>
          <w:rFonts w:ascii="Times New Roman" w:eastAsia="Times New Roman" w:hAnsi="Times New Roman" w:cs="Times New Roman"/>
          <w:sz w:val="24"/>
          <w:szCs w:val="24"/>
          <w:lang w:eastAsia="pl-PL"/>
        </w:rPr>
        <w:t xml:space="preserve">(przetarg nieograniczony) </w:t>
      </w:r>
      <w:r w:rsidRPr="00ED4D3F">
        <w:rPr>
          <w:rFonts w:ascii="Times New Roman" w:eastAsia="Times New Roman" w:hAnsi="Times New Roman" w:cs="Times New Roman"/>
          <w:sz w:val="24"/>
          <w:szCs w:val="24"/>
          <w:lang w:eastAsia="pl-PL"/>
        </w:rPr>
        <w:br/>
        <w:t xml:space="preserve">Tak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IV.3) Negocjacje z ogłoszeniem, dialog konkurencyjny, partnerstwo innowacyjne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IV.3.1) Informacje na temat negocjacji z ogłoszeniem</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t xml:space="preserve">Minimalne wymagania, które muszą spełniać wszystkie oferty: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D3F">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D3F">
        <w:rPr>
          <w:rFonts w:ascii="Times New Roman" w:eastAsia="Times New Roman" w:hAnsi="Times New Roman" w:cs="Times New Roman"/>
          <w:sz w:val="24"/>
          <w:szCs w:val="24"/>
          <w:lang w:eastAsia="pl-PL"/>
        </w:rPr>
        <w:br/>
        <w:t xml:space="preserve">Należy podać informacje na temat etapów negocjacji (w tym liczbę etapów):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Informacje dodatkowe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lastRenderedPageBreak/>
        <w:t>IV.3.2) Informacje na temat dialogu konkurencyjnego</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Wstępny harmonogram postępowania: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Podział dialogu na etapy w celu ograniczenia liczby rozwiązań: Nie </w:t>
      </w:r>
      <w:r w:rsidRPr="00ED4D3F">
        <w:rPr>
          <w:rFonts w:ascii="Times New Roman" w:eastAsia="Times New Roman" w:hAnsi="Times New Roman" w:cs="Times New Roman"/>
          <w:sz w:val="24"/>
          <w:szCs w:val="24"/>
          <w:lang w:eastAsia="pl-PL"/>
        </w:rPr>
        <w:br/>
        <w:t xml:space="preserve">Należy podać informacje na temat etapów dialogu: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Informacje dodatkowe: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IV.3.3) Informacje na temat partnerstwa innowacyjnego</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4D3F">
        <w:rPr>
          <w:rFonts w:ascii="Times New Roman" w:eastAsia="Times New Roman" w:hAnsi="Times New Roman" w:cs="Times New Roman"/>
          <w:sz w:val="24"/>
          <w:szCs w:val="24"/>
          <w:lang w:eastAsia="pl-PL"/>
        </w:rPr>
        <w:br/>
        <w:t xml:space="preserve">Nie </w:t>
      </w:r>
      <w:r w:rsidRPr="00ED4D3F">
        <w:rPr>
          <w:rFonts w:ascii="Times New Roman" w:eastAsia="Times New Roman" w:hAnsi="Times New Roman" w:cs="Times New Roman"/>
          <w:sz w:val="24"/>
          <w:szCs w:val="24"/>
          <w:lang w:eastAsia="pl-PL"/>
        </w:rPr>
        <w:br/>
        <w:t xml:space="preserve">Informacje dodatkowe: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IV.4) Licytacja elektroniczna </w:t>
      </w:r>
      <w:r w:rsidRPr="00ED4D3F">
        <w:rPr>
          <w:rFonts w:ascii="Times New Roman" w:eastAsia="Times New Roman" w:hAnsi="Times New Roman" w:cs="Times New Roman"/>
          <w:sz w:val="24"/>
          <w:szCs w:val="24"/>
          <w:lang w:eastAsia="pl-PL"/>
        </w:rPr>
        <w:br/>
        <w:t xml:space="preserve">Adres strony internetowej, na której będzie prowadzona licytacja elektroniczna: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Informacje o liczbie etapów licytacji elektronicznej i czasie ich trwania: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Czas trwania: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Termin składania wniosków o dopuszczenie do udziału w licytacji elektronicznej: </w:t>
      </w:r>
      <w:r w:rsidRPr="00ED4D3F">
        <w:rPr>
          <w:rFonts w:ascii="Times New Roman" w:eastAsia="Times New Roman" w:hAnsi="Times New Roman" w:cs="Times New Roman"/>
          <w:sz w:val="24"/>
          <w:szCs w:val="24"/>
          <w:lang w:eastAsia="pl-PL"/>
        </w:rPr>
        <w:br/>
        <w:t xml:space="preserve">Data: godzina: </w:t>
      </w:r>
      <w:r w:rsidRPr="00ED4D3F">
        <w:rPr>
          <w:rFonts w:ascii="Times New Roman" w:eastAsia="Times New Roman" w:hAnsi="Times New Roman" w:cs="Times New Roman"/>
          <w:sz w:val="24"/>
          <w:szCs w:val="24"/>
          <w:lang w:eastAsia="pl-PL"/>
        </w:rPr>
        <w:br/>
        <w:t xml:space="preserve">Termin otwarcia licytacji elektronicznej: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t xml:space="preserve">Termin i warunki zamknięcia licytacji elektronicznej: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t xml:space="preserve">Wymagania dotyczące zabezpieczenia należytego wykonania umowy: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lang w:eastAsia="pl-PL"/>
        </w:rPr>
        <w:br/>
        <w:t xml:space="preserve">Informacje dodatkowe: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r w:rsidRPr="00ED4D3F">
        <w:rPr>
          <w:rFonts w:ascii="Times New Roman" w:eastAsia="Times New Roman" w:hAnsi="Times New Roman" w:cs="Times New Roman"/>
          <w:b/>
          <w:bCs/>
          <w:sz w:val="24"/>
          <w:szCs w:val="24"/>
          <w:lang w:eastAsia="pl-PL"/>
        </w:rPr>
        <w:lastRenderedPageBreak/>
        <w:t>IV.5) ZMIANA UMOWY</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D3F">
        <w:rPr>
          <w:rFonts w:ascii="Times New Roman" w:eastAsia="Times New Roman" w:hAnsi="Times New Roman" w:cs="Times New Roman"/>
          <w:sz w:val="24"/>
          <w:szCs w:val="24"/>
          <w:lang w:eastAsia="pl-PL"/>
        </w:rPr>
        <w:t xml:space="preserve"> Tak </w:t>
      </w:r>
      <w:r w:rsidRPr="00ED4D3F">
        <w:rPr>
          <w:rFonts w:ascii="Times New Roman" w:eastAsia="Times New Roman" w:hAnsi="Times New Roman" w:cs="Times New Roman"/>
          <w:sz w:val="24"/>
          <w:szCs w:val="24"/>
          <w:lang w:eastAsia="pl-PL"/>
        </w:rPr>
        <w:br/>
        <w:t xml:space="preserve">Należy wskazać zakres, charakter zmian oraz warunki wprowadzenia zmian: </w:t>
      </w:r>
      <w:r w:rsidRPr="00ED4D3F">
        <w:rPr>
          <w:rFonts w:ascii="Times New Roman" w:eastAsia="Times New Roman" w:hAnsi="Times New Roman" w:cs="Times New Roman"/>
          <w:sz w:val="24"/>
          <w:szCs w:val="24"/>
          <w:lang w:eastAsia="pl-PL"/>
        </w:rPr>
        <w:br/>
        <w:t xml:space="preserve">2. Na podstawie art. 144 ust. 1 pkt 1 ustawy Prawo zamówień publicznych Zamawiający przewiduje możliwość zmian postanowień zawartej umowy w stosunku do treści oferty, na podstawie której dokonano wyboru Wykonawcy w następujących przypadkach: a) wydłużenia terminu wykonania umowy z przyczyn leżących po stronie Zamawiającego, których nie można było przewidzieć w momencie zawierania umowy, w takim przypadku Wykonawcy przysługuje prawo do wystawienia faktur częściowych za zrealizowaną część przedmiotu umowy oraz otrzymania wynagrodzenia w częściach za zrealizowana kolejną część umowy. b) zmiany modelu mebla/sprzętu gdy po zawarciu umowy mebel/sprzęt wskazany w przedmiocie umowy zostanie wycofany z produkcji i sprzedaży. W takich wypadku Wykonawca: </w:t>
      </w:r>
      <w:r w:rsidRPr="00ED4D3F">
        <w:rPr>
          <w:rFonts w:ascii="Times New Roman" w:eastAsia="Times New Roman" w:hAnsi="Times New Roman" w:cs="Times New Roman"/>
          <w:sz w:val="24"/>
          <w:szCs w:val="24"/>
          <w:lang w:eastAsia="pl-PL"/>
        </w:rPr>
        <w:sym w:font="Symbol" w:char="F02D"/>
      </w:r>
      <w:r w:rsidRPr="00ED4D3F">
        <w:rPr>
          <w:rFonts w:ascii="Times New Roman" w:eastAsia="Times New Roman" w:hAnsi="Times New Roman" w:cs="Times New Roman"/>
          <w:sz w:val="24"/>
          <w:szCs w:val="24"/>
          <w:lang w:eastAsia="pl-PL"/>
        </w:rPr>
        <w:t xml:space="preserve"> przedłoży Zamawiającemu wniosek o zmianę umowy, </w:t>
      </w:r>
      <w:r w:rsidRPr="00ED4D3F">
        <w:rPr>
          <w:rFonts w:ascii="Times New Roman" w:eastAsia="Times New Roman" w:hAnsi="Times New Roman" w:cs="Times New Roman"/>
          <w:sz w:val="24"/>
          <w:szCs w:val="24"/>
          <w:lang w:eastAsia="pl-PL"/>
        </w:rPr>
        <w:sym w:font="Symbol" w:char="F02D"/>
      </w:r>
      <w:r w:rsidRPr="00ED4D3F">
        <w:rPr>
          <w:rFonts w:ascii="Times New Roman" w:eastAsia="Times New Roman" w:hAnsi="Times New Roman" w:cs="Times New Roman"/>
          <w:sz w:val="24"/>
          <w:szCs w:val="24"/>
          <w:lang w:eastAsia="pl-PL"/>
        </w:rPr>
        <w:t xml:space="preserve"> przedłoży Zamawiającemu oryginał oświadczenia producenta wycofanego mebla/ /sprzętu o zaistnieniu tej okoliczności, podpisanego przez osobę/y upoważnioną/e do reprezentacji producenta. Oświadczenie winno określać dokładnie jaki mebel/ /sprzęt objęty umową został wycofany; </w:t>
      </w:r>
      <w:r w:rsidRPr="00ED4D3F">
        <w:rPr>
          <w:rFonts w:ascii="Times New Roman" w:eastAsia="Times New Roman" w:hAnsi="Times New Roman" w:cs="Times New Roman"/>
          <w:sz w:val="24"/>
          <w:szCs w:val="24"/>
          <w:lang w:eastAsia="pl-PL"/>
        </w:rPr>
        <w:sym w:font="Symbol" w:char="F02D"/>
      </w:r>
      <w:r w:rsidRPr="00ED4D3F">
        <w:rPr>
          <w:rFonts w:ascii="Times New Roman" w:eastAsia="Times New Roman" w:hAnsi="Times New Roman" w:cs="Times New Roman"/>
          <w:sz w:val="24"/>
          <w:szCs w:val="24"/>
          <w:lang w:eastAsia="pl-PL"/>
        </w:rPr>
        <w:t xml:space="preserve"> przedłoży stosowne dokumenty (opis techniczny, zdjęcia, certyfikaty – jeśli są wymagane) świadczące, iż mebel/sprzęt zaproponowany w miejsce oferowanego w przetargu, posiada parametry takie same, równoważne lub lepsze; </w:t>
      </w:r>
      <w:r w:rsidRPr="00ED4D3F">
        <w:rPr>
          <w:rFonts w:ascii="Times New Roman" w:eastAsia="Times New Roman" w:hAnsi="Times New Roman" w:cs="Times New Roman"/>
          <w:sz w:val="24"/>
          <w:szCs w:val="24"/>
          <w:lang w:eastAsia="pl-PL"/>
        </w:rPr>
        <w:sym w:font="Symbol" w:char="F02D"/>
      </w:r>
      <w:r w:rsidRPr="00ED4D3F">
        <w:rPr>
          <w:rFonts w:ascii="Times New Roman" w:eastAsia="Times New Roman" w:hAnsi="Times New Roman" w:cs="Times New Roman"/>
          <w:sz w:val="24"/>
          <w:szCs w:val="24"/>
          <w:lang w:eastAsia="pl-PL"/>
        </w:rPr>
        <w:t xml:space="preserve"> przedłoży zamawiającemu oświadczenia, iż wskazany nowy mebel/sprzęt jest w cenie nie wyższej niż wskazana w ofercie złożonej w przetargu. c) W przypadku zmiany podwykonawcy, o którym mowa w § 9 ust. 1 pod warunkiem, że wykonawca udowodni Zamawiającemu, że realizując niniejszą umowę będzie dysponował niezbędnymi zasobami nowego podmiotu, w szczególności przedstawi zobowiązanie tego podmiotu do oddania mu do dyspozycji niezbędnych zasobów na potrzeby realizacji niniejszej umowy oraz wykaże, że nowy podmiot spełnia warunki udziału w postepowaniu, o których mowa w art. 22 ust. 1 ustawy Prawo zamówień publicznych w stopniu nie mniejszym niż podwykonawca, z którego usług zrezygnowano, d) w przypadku rezygnacji z podwykonawcy, o którym mowa w § 9 ust. 1, a wykonawca udowodni Zamawiającemu przez przedstawienie odpowiednich dokumentów, że Wykonawca samodzielnie spełnienia warunki udziału w postępowaniu, o których mowa w art. 22 ust. 1 ustawy Prawo zamówień publicznych w stopniu nie mniejszym niż podwykonawca, z którego usług zrezygnowano, e) w przypadku zmiany obowiązujących na terenie Rzeczypospolitej Polskiej przepisów dotyczących wysokości stawek podatku od towarów i usług (VAT) w zakresie obejmującym przedmiot niniejszej umowy, obie strony zobowiązują się do odpowiedniej zmiany umowy w tym zakresie, zgodnie z którą Zamawiający zapłaci cenę netto powiększoną o podatek VAT w zmienionej stawce, f) w przypadku zmiany albo wprowadzenia nowych przepisów lub norm , jeżeli zgodnie z nimi konieczne będzie dostosowanie treści umowy do aktualnego stanu prawnego. g) w innych przypadkach wskazanych w art. 144 ustawy Prawo zamówień publicznych.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IV.6) INFORMACJE ADMINISTRACYJNE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IV.6.1) Sposób udostępniania informacji o charakterze poufnym </w:t>
      </w:r>
      <w:r w:rsidRPr="00ED4D3F">
        <w:rPr>
          <w:rFonts w:ascii="Times New Roman" w:eastAsia="Times New Roman" w:hAnsi="Times New Roman" w:cs="Times New Roman"/>
          <w:i/>
          <w:iCs/>
          <w:sz w:val="24"/>
          <w:szCs w:val="24"/>
          <w:lang w:eastAsia="pl-PL"/>
        </w:rPr>
        <w:t xml:space="preserve">(jeżeli dotyczy):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Środki służące ochronie informacji o charakterze poufnym</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D4D3F">
        <w:rPr>
          <w:rFonts w:ascii="Times New Roman" w:eastAsia="Times New Roman" w:hAnsi="Times New Roman" w:cs="Times New Roman"/>
          <w:sz w:val="24"/>
          <w:szCs w:val="24"/>
          <w:lang w:eastAsia="pl-PL"/>
        </w:rPr>
        <w:br/>
        <w:t xml:space="preserve">Data: 2018-03-23, godzina: 10:00, </w:t>
      </w:r>
      <w:r w:rsidRPr="00ED4D3F">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ED4D3F">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ED4D3F">
        <w:rPr>
          <w:rFonts w:ascii="Times New Roman" w:eastAsia="Times New Roman" w:hAnsi="Times New Roman" w:cs="Times New Roman"/>
          <w:sz w:val="24"/>
          <w:szCs w:val="24"/>
          <w:lang w:eastAsia="pl-PL"/>
        </w:rPr>
        <w:br/>
        <w:t xml:space="preserve">Nie </w:t>
      </w:r>
      <w:r w:rsidRPr="00ED4D3F">
        <w:rPr>
          <w:rFonts w:ascii="Times New Roman" w:eastAsia="Times New Roman" w:hAnsi="Times New Roman" w:cs="Times New Roman"/>
          <w:sz w:val="24"/>
          <w:szCs w:val="24"/>
          <w:lang w:eastAsia="pl-PL"/>
        </w:rPr>
        <w:br/>
        <w:t xml:space="preserve">Wskazać powody: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4D3F">
        <w:rPr>
          <w:rFonts w:ascii="Times New Roman" w:eastAsia="Times New Roman" w:hAnsi="Times New Roman" w:cs="Times New Roman"/>
          <w:sz w:val="24"/>
          <w:szCs w:val="24"/>
          <w:lang w:eastAsia="pl-PL"/>
        </w:rPr>
        <w:br/>
        <w:t xml:space="preserve">&gt; PL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 xml:space="preserve">IV.6.3) Termin związania ofertą: </w:t>
      </w:r>
      <w:r w:rsidRPr="00ED4D3F">
        <w:rPr>
          <w:rFonts w:ascii="Times New Roman" w:eastAsia="Times New Roman" w:hAnsi="Times New Roman" w:cs="Times New Roman"/>
          <w:sz w:val="24"/>
          <w:szCs w:val="24"/>
          <w:lang w:eastAsia="pl-PL"/>
        </w:rPr>
        <w:t xml:space="preserve">do: okres w dniach: 30 (od ostatecznego terminu składania ofert)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4D3F">
        <w:rPr>
          <w:rFonts w:ascii="Times New Roman" w:eastAsia="Times New Roman" w:hAnsi="Times New Roman" w:cs="Times New Roman"/>
          <w:sz w:val="24"/>
          <w:szCs w:val="24"/>
          <w:lang w:eastAsia="pl-PL"/>
        </w:rPr>
        <w:t xml:space="preserve"> Nie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D3F">
        <w:rPr>
          <w:rFonts w:ascii="Times New Roman" w:eastAsia="Times New Roman" w:hAnsi="Times New Roman" w:cs="Times New Roman"/>
          <w:sz w:val="24"/>
          <w:szCs w:val="24"/>
          <w:lang w:eastAsia="pl-PL"/>
        </w:rPr>
        <w:t xml:space="preserve"> Nie </w:t>
      </w:r>
      <w:r w:rsidRPr="00ED4D3F">
        <w:rPr>
          <w:rFonts w:ascii="Times New Roman" w:eastAsia="Times New Roman" w:hAnsi="Times New Roman" w:cs="Times New Roman"/>
          <w:sz w:val="24"/>
          <w:szCs w:val="24"/>
          <w:lang w:eastAsia="pl-PL"/>
        </w:rPr>
        <w:br/>
      </w:r>
      <w:r w:rsidRPr="00ED4D3F">
        <w:rPr>
          <w:rFonts w:ascii="Times New Roman" w:eastAsia="Times New Roman" w:hAnsi="Times New Roman" w:cs="Times New Roman"/>
          <w:b/>
          <w:bCs/>
          <w:sz w:val="24"/>
          <w:szCs w:val="24"/>
          <w:lang w:eastAsia="pl-PL"/>
        </w:rPr>
        <w:t>IV.6.6) Informacje dodatkowe:</w:t>
      </w:r>
      <w:r w:rsidRPr="00ED4D3F">
        <w:rPr>
          <w:rFonts w:ascii="Times New Roman" w:eastAsia="Times New Roman" w:hAnsi="Times New Roman" w:cs="Times New Roman"/>
          <w:sz w:val="24"/>
          <w:szCs w:val="24"/>
          <w:lang w:eastAsia="pl-PL"/>
        </w:rPr>
        <w:t xml:space="preserve"> </w:t>
      </w:r>
      <w:r w:rsidRPr="00ED4D3F">
        <w:rPr>
          <w:rFonts w:ascii="Times New Roman" w:eastAsia="Times New Roman" w:hAnsi="Times New Roman" w:cs="Times New Roman"/>
          <w:sz w:val="24"/>
          <w:szCs w:val="24"/>
          <w:lang w:eastAsia="pl-PL"/>
        </w:rPr>
        <w:br/>
      </w:r>
    </w:p>
    <w:p w:rsidR="00ED4D3F" w:rsidRPr="00ED4D3F" w:rsidRDefault="00ED4D3F" w:rsidP="00ED4D3F">
      <w:pPr>
        <w:spacing w:after="0" w:line="240" w:lineRule="auto"/>
        <w:jc w:val="center"/>
        <w:rPr>
          <w:rFonts w:ascii="Times New Roman" w:eastAsia="Times New Roman" w:hAnsi="Times New Roman" w:cs="Times New Roman"/>
          <w:sz w:val="24"/>
          <w:szCs w:val="24"/>
          <w:lang w:eastAsia="pl-PL"/>
        </w:rPr>
      </w:pPr>
      <w:r w:rsidRPr="00ED4D3F">
        <w:rPr>
          <w:rFonts w:ascii="Times New Roman" w:eastAsia="Times New Roman" w:hAnsi="Times New Roman" w:cs="Times New Roman"/>
          <w:sz w:val="24"/>
          <w:szCs w:val="24"/>
          <w:u w:val="single"/>
          <w:lang w:eastAsia="pl-PL"/>
        </w:rPr>
        <w:t xml:space="preserve">ZAŁĄCZNIK I - INFORMACJE DOTYCZĄCE OFERT CZĘŚCIOWYCH </w:t>
      </w:r>
    </w:p>
    <w:p w:rsidR="00ED4D3F" w:rsidRPr="00ED4D3F" w:rsidRDefault="00ED4D3F" w:rsidP="00ED4D3F">
      <w:pPr>
        <w:spacing w:after="0" w:line="240" w:lineRule="auto"/>
        <w:rPr>
          <w:rFonts w:ascii="Times New Roman" w:eastAsia="Times New Roman" w:hAnsi="Times New Roman" w:cs="Times New Roman"/>
          <w:sz w:val="24"/>
          <w:szCs w:val="24"/>
          <w:lang w:eastAsia="pl-PL"/>
        </w:rPr>
      </w:pPr>
    </w:p>
    <w:p w:rsidR="00ED4D3F" w:rsidRPr="00ED4D3F" w:rsidRDefault="00ED4D3F" w:rsidP="00ED4D3F">
      <w:pPr>
        <w:spacing w:after="0" w:line="240" w:lineRule="auto"/>
        <w:rPr>
          <w:rFonts w:ascii="Times New Roman" w:eastAsia="Times New Roman" w:hAnsi="Times New Roman" w:cs="Times New Roman"/>
          <w:sz w:val="24"/>
          <w:szCs w:val="24"/>
          <w:lang w:eastAsia="pl-PL"/>
        </w:rPr>
      </w:pPr>
    </w:p>
    <w:p w:rsidR="00ED4D3F" w:rsidRPr="00ED4D3F" w:rsidRDefault="00ED4D3F" w:rsidP="00ED4D3F">
      <w:pPr>
        <w:spacing w:after="240" w:line="240" w:lineRule="auto"/>
        <w:rPr>
          <w:rFonts w:ascii="Times New Roman" w:eastAsia="Times New Roman" w:hAnsi="Times New Roman" w:cs="Times New Roman"/>
          <w:sz w:val="24"/>
          <w:szCs w:val="24"/>
          <w:lang w:eastAsia="pl-PL"/>
        </w:rPr>
      </w:pPr>
    </w:p>
    <w:p w:rsidR="00ED4D3F" w:rsidRPr="00ED4D3F" w:rsidRDefault="00ED4D3F" w:rsidP="00ED4D3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D4D3F" w:rsidRPr="00ED4D3F" w:rsidTr="00ED4D3F">
        <w:trPr>
          <w:tblCellSpacing w:w="15" w:type="dxa"/>
        </w:trPr>
        <w:tc>
          <w:tcPr>
            <w:tcW w:w="0" w:type="auto"/>
            <w:vAlign w:val="center"/>
            <w:hideMark/>
          </w:tcPr>
          <w:p w:rsidR="00ED4D3F" w:rsidRPr="00ED4D3F" w:rsidRDefault="00ED4D3F" w:rsidP="00ED4D3F">
            <w:pPr>
              <w:spacing w:after="0" w:line="240" w:lineRule="auto"/>
              <w:rPr>
                <w:rFonts w:ascii="Times New Roman" w:eastAsia="Times New Roman" w:hAnsi="Times New Roman" w:cs="Times New Roman"/>
                <w:sz w:val="24"/>
                <w:szCs w:val="24"/>
                <w:lang w:eastAsia="pl-PL"/>
              </w:rPr>
            </w:pPr>
          </w:p>
        </w:tc>
      </w:tr>
    </w:tbl>
    <w:p w:rsidR="00ED4D3F" w:rsidRPr="00ED4D3F" w:rsidRDefault="00ED4D3F" w:rsidP="00ED4D3F">
      <w:pPr>
        <w:pBdr>
          <w:top w:val="single" w:sz="6" w:space="1" w:color="auto"/>
        </w:pBdr>
        <w:spacing w:after="0" w:line="240" w:lineRule="auto"/>
        <w:jc w:val="center"/>
        <w:rPr>
          <w:rFonts w:ascii="Arial" w:eastAsia="Times New Roman" w:hAnsi="Arial" w:cs="Arial"/>
          <w:vanish/>
          <w:sz w:val="16"/>
          <w:szCs w:val="16"/>
          <w:lang w:eastAsia="pl-PL"/>
        </w:rPr>
      </w:pPr>
      <w:r w:rsidRPr="00ED4D3F">
        <w:rPr>
          <w:rFonts w:ascii="Arial" w:eastAsia="Times New Roman" w:hAnsi="Arial" w:cs="Arial"/>
          <w:vanish/>
          <w:sz w:val="16"/>
          <w:szCs w:val="16"/>
          <w:lang w:eastAsia="pl-PL"/>
        </w:rPr>
        <w:t>Dół formularza</w:t>
      </w:r>
    </w:p>
    <w:p w:rsidR="00ED4D3F" w:rsidRPr="00ED4D3F" w:rsidRDefault="00ED4D3F" w:rsidP="00ED4D3F">
      <w:pPr>
        <w:pBdr>
          <w:bottom w:val="single" w:sz="6" w:space="1" w:color="auto"/>
        </w:pBdr>
        <w:spacing w:after="0" w:line="240" w:lineRule="auto"/>
        <w:jc w:val="center"/>
        <w:rPr>
          <w:rFonts w:ascii="Arial" w:eastAsia="Times New Roman" w:hAnsi="Arial" w:cs="Arial"/>
          <w:vanish/>
          <w:sz w:val="16"/>
          <w:szCs w:val="16"/>
          <w:lang w:eastAsia="pl-PL"/>
        </w:rPr>
      </w:pPr>
      <w:r w:rsidRPr="00ED4D3F">
        <w:rPr>
          <w:rFonts w:ascii="Arial" w:eastAsia="Times New Roman" w:hAnsi="Arial" w:cs="Arial"/>
          <w:vanish/>
          <w:sz w:val="16"/>
          <w:szCs w:val="16"/>
          <w:lang w:eastAsia="pl-PL"/>
        </w:rPr>
        <w:t>Początek formularza</w:t>
      </w:r>
    </w:p>
    <w:p w:rsidR="00ED4D3F" w:rsidRPr="00ED4D3F" w:rsidRDefault="00ED4D3F" w:rsidP="00ED4D3F">
      <w:pPr>
        <w:pBdr>
          <w:top w:val="single" w:sz="6" w:space="1" w:color="auto"/>
        </w:pBdr>
        <w:spacing w:after="0" w:line="240" w:lineRule="auto"/>
        <w:jc w:val="center"/>
        <w:rPr>
          <w:rFonts w:ascii="Arial" w:eastAsia="Times New Roman" w:hAnsi="Arial" w:cs="Arial"/>
          <w:vanish/>
          <w:sz w:val="16"/>
          <w:szCs w:val="16"/>
          <w:lang w:eastAsia="pl-PL"/>
        </w:rPr>
      </w:pPr>
      <w:r w:rsidRPr="00ED4D3F">
        <w:rPr>
          <w:rFonts w:ascii="Arial" w:eastAsia="Times New Roman" w:hAnsi="Arial" w:cs="Arial"/>
          <w:vanish/>
          <w:sz w:val="16"/>
          <w:szCs w:val="16"/>
          <w:lang w:eastAsia="pl-PL"/>
        </w:rPr>
        <w:t>Dół formularza</w:t>
      </w:r>
    </w:p>
    <w:p w:rsidR="006422CC" w:rsidRDefault="006422CC">
      <w:bookmarkStart w:id="0" w:name="_GoBack"/>
      <w:bookmarkEnd w:id="0"/>
    </w:p>
    <w:sectPr w:rsidR="00642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3F"/>
    <w:rsid w:val="006422CC"/>
    <w:rsid w:val="00ED4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90659">
      <w:bodyDiv w:val="1"/>
      <w:marLeft w:val="0"/>
      <w:marRight w:val="0"/>
      <w:marTop w:val="0"/>
      <w:marBottom w:val="0"/>
      <w:divBdr>
        <w:top w:val="none" w:sz="0" w:space="0" w:color="auto"/>
        <w:left w:val="none" w:sz="0" w:space="0" w:color="auto"/>
        <w:bottom w:val="none" w:sz="0" w:space="0" w:color="auto"/>
        <w:right w:val="none" w:sz="0" w:space="0" w:color="auto"/>
      </w:divBdr>
      <w:divsChild>
        <w:div w:id="165755191">
          <w:marLeft w:val="0"/>
          <w:marRight w:val="0"/>
          <w:marTop w:val="0"/>
          <w:marBottom w:val="0"/>
          <w:divBdr>
            <w:top w:val="none" w:sz="0" w:space="0" w:color="auto"/>
            <w:left w:val="none" w:sz="0" w:space="0" w:color="auto"/>
            <w:bottom w:val="none" w:sz="0" w:space="0" w:color="auto"/>
            <w:right w:val="none" w:sz="0" w:space="0" w:color="auto"/>
          </w:divBdr>
          <w:divsChild>
            <w:div w:id="1547452535">
              <w:marLeft w:val="0"/>
              <w:marRight w:val="0"/>
              <w:marTop w:val="0"/>
              <w:marBottom w:val="0"/>
              <w:divBdr>
                <w:top w:val="none" w:sz="0" w:space="0" w:color="auto"/>
                <w:left w:val="none" w:sz="0" w:space="0" w:color="auto"/>
                <w:bottom w:val="none" w:sz="0" w:space="0" w:color="auto"/>
                <w:right w:val="none" w:sz="0" w:space="0" w:color="auto"/>
              </w:divBdr>
              <w:divsChild>
                <w:div w:id="1991247920">
                  <w:marLeft w:val="0"/>
                  <w:marRight w:val="0"/>
                  <w:marTop w:val="0"/>
                  <w:marBottom w:val="0"/>
                  <w:divBdr>
                    <w:top w:val="none" w:sz="0" w:space="0" w:color="auto"/>
                    <w:left w:val="none" w:sz="0" w:space="0" w:color="auto"/>
                    <w:bottom w:val="none" w:sz="0" w:space="0" w:color="auto"/>
                    <w:right w:val="none" w:sz="0" w:space="0" w:color="auto"/>
                  </w:divBdr>
                </w:div>
                <w:div w:id="739406208">
                  <w:marLeft w:val="0"/>
                  <w:marRight w:val="0"/>
                  <w:marTop w:val="0"/>
                  <w:marBottom w:val="0"/>
                  <w:divBdr>
                    <w:top w:val="none" w:sz="0" w:space="0" w:color="auto"/>
                    <w:left w:val="none" w:sz="0" w:space="0" w:color="auto"/>
                    <w:bottom w:val="none" w:sz="0" w:space="0" w:color="auto"/>
                    <w:right w:val="none" w:sz="0" w:space="0" w:color="auto"/>
                  </w:divBdr>
                </w:div>
                <w:div w:id="802430905">
                  <w:marLeft w:val="0"/>
                  <w:marRight w:val="0"/>
                  <w:marTop w:val="0"/>
                  <w:marBottom w:val="0"/>
                  <w:divBdr>
                    <w:top w:val="none" w:sz="0" w:space="0" w:color="auto"/>
                    <w:left w:val="none" w:sz="0" w:space="0" w:color="auto"/>
                    <w:bottom w:val="none" w:sz="0" w:space="0" w:color="auto"/>
                    <w:right w:val="none" w:sz="0" w:space="0" w:color="auto"/>
                  </w:divBdr>
                  <w:divsChild>
                    <w:div w:id="1508134505">
                      <w:marLeft w:val="0"/>
                      <w:marRight w:val="0"/>
                      <w:marTop w:val="0"/>
                      <w:marBottom w:val="0"/>
                      <w:divBdr>
                        <w:top w:val="none" w:sz="0" w:space="0" w:color="auto"/>
                        <w:left w:val="none" w:sz="0" w:space="0" w:color="auto"/>
                        <w:bottom w:val="none" w:sz="0" w:space="0" w:color="auto"/>
                        <w:right w:val="none" w:sz="0" w:space="0" w:color="auto"/>
                      </w:divBdr>
                    </w:div>
                  </w:divsChild>
                </w:div>
                <w:div w:id="1111510022">
                  <w:marLeft w:val="0"/>
                  <w:marRight w:val="0"/>
                  <w:marTop w:val="0"/>
                  <w:marBottom w:val="0"/>
                  <w:divBdr>
                    <w:top w:val="none" w:sz="0" w:space="0" w:color="auto"/>
                    <w:left w:val="none" w:sz="0" w:space="0" w:color="auto"/>
                    <w:bottom w:val="none" w:sz="0" w:space="0" w:color="auto"/>
                    <w:right w:val="none" w:sz="0" w:space="0" w:color="auto"/>
                  </w:divBdr>
                  <w:divsChild>
                    <w:div w:id="330915698">
                      <w:marLeft w:val="0"/>
                      <w:marRight w:val="0"/>
                      <w:marTop w:val="0"/>
                      <w:marBottom w:val="0"/>
                      <w:divBdr>
                        <w:top w:val="none" w:sz="0" w:space="0" w:color="auto"/>
                        <w:left w:val="none" w:sz="0" w:space="0" w:color="auto"/>
                        <w:bottom w:val="none" w:sz="0" w:space="0" w:color="auto"/>
                        <w:right w:val="none" w:sz="0" w:space="0" w:color="auto"/>
                      </w:divBdr>
                    </w:div>
                  </w:divsChild>
                </w:div>
                <w:div w:id="1484391976">
                  <w:marLeft w:val="0"/>
                  <w:marRight w:val="0"/>
                  <w:marTop w:val="0"/>
                  <w:marBottom w:val="0"/>
                  <w:divBdr>
                    <w:top w:val="none" w:sz="0" w:space="0" w:color="auto"/>
                    <w:left w:val="none" w:sz="0" w:space="0" w:color="auto"/>
                    <w:bottom w:val="none" w:sz="0" w:space="0" w:color="auto"/>
                    <w:right w:val="none" w:sz="0" w:space="0" w:color="auto"/>
                  </w:divBdr>
                  <w:divsChild>
                    <w:div w:id="759571614">
                      <w:marLeft w:val="0"/>
                      <w:marRight w:val="0"/>
                      <w:marTop w:val="0"/>
                      <w:marBottom w:val="0"/>
                      <w:divBdr>
                        <w:top w:val="none" w:sz="0" w:space="0" w:color="auto"/>
                        <w:left w:val="none" w:sz="0" w:space="0" w:color="auto"/>
                        <w:bottom w:val="none" w:sz="0" w:space="0" w:color="auto"/>
                        <w:right w:val="none" w:sz="0" w:space="0" w:color="auto"/>
                      </w:divBdr>
                    </w:div>
                    <w:div w:id="1244954305">
                      <w:marLeft w:val="0"/>
                      <w:marRight w:val="0"/>
                      <w:marTop w:val="0"/>
                      <w:marBottom w:val="0"/>
                      <w:divBdr>
                        <w:top w:val="none" w:sz="0" w:space="0" w:color="auto"/>
                        <w:left w:val="none" w:sz="0" w:space="0" w:color="auto"/>
                        <w:bottom w:val="none" w:sz="0" w:space="0" w:color="auto"/>
                        <w:right w:val="none" w:sz="0" w:space="0" w:color="auto"/>
                      </w:divBdr>
                    </w:div>
                    <w:div w:id="1871069708">
                      <w:marLeft w:val="0"/>
                      <w:marRight w:val="0"/>
                      <w:marTop w:val="0"/>
                      <w:marBottom w:val="0"/>
                      <w:divBdr>
                        <w:top w:val="none" w:sz="0" w:space="0" w:color="auto"/>
                        <w:left w:val="none" w:sz="0" w:space="0" w:color="auto"/>
                        <w:bottom w:val="none" w:sz="0" w:space="0" w:color="auto"/>
                        <w:right w:val="none" w:sz="0" w:space="0" w:color="auto"/>
                      </w:divBdr>
                    </w:div>
                    <w:div w:id="1817255800">
                      <w:marLeft w:val="0"/>
                      <w:marRight w:val="0"/>
                      <w:marTop w:val="0"/>
                      <w:marBottom w:val="0"/>
                      <w:divBdr>
                        <w:top w:val="none" w:sz="0" w:space="0" w:color="auto"/>
                        <w:left w:val="none" w:sz="0" w:space="0" w:color="auto"/>
                        <w:bottom w:val="none" w:sz="0" w:space="0" w:color="auto"/>
                        <w:right w:val="none" w:sz="0" w:space="0" w:color="auto"/>
                      </w:divBdr>
                    </w:div>
                  </w:divsChild>
                </w:div>
                <w:div w:id="1301955824">
                  <w:marLeft w:val="0"/>
                  <w:marRight w:val="0"/>
                  <w:marTop w:val="0"/>
                  <w:marBottom w:val="0"/>
                  <w:divBdr>
                    <w:top w:val="none" w:sz="0" w:space="0" w:color="auto"/>
                    <w:left w:val="none" w:sz="0" w:space="0" w:color="auto"/>
                    <w:bottom w:val="none" w:sz="0" w:space="0" w:color="auto"/>
                    <w:right w:val="none" w:sz="0" w:space="0" w:color="auto"/>
                  </w:divBdr>
                  <w:divsChild>
                    <w:div w:id="725034388">
                      <w:marLeft w:val="0"/>
                      <w:marRight w:val="0"/>
                      <w:marTop w:val="0"/>
                      <w:marBottom w:val="0"/>
                      <w:divBdr>
                        <w:top w:val="none" w:sz="0" w:space="0" w:color="auto"/>
                        <w:left w:val="none" w:sz="0" w:space="0" w:color="auto"/>
                        <w:bottom w:val="none" w:sz="0" w:space="0" w:color="auto"/>
                        <w:right w:val="none" w:sz="0" w:space="0" w:color="auto"/>
                      </w:divBdr>
                    </w:div>
                    <w:div w:id="964585321">
                      <w:marLeft w:val="0"/>
                      <w:marRight w:val="0"/>
                      <w:marTop w:val="0"/>
                      <w:marBottom w:val="0"/>
                      <w:divBdr>
                        <w:top w:val="none" w:sz="0" w:space="0" w:color="auto"/>
                        <w:left w:val="none" w:sz="0" w:space="0" w:color="auto"/>
                        <w:bottom w:val="none" w:sz="0" w:space="0" w:color="auto"/>
                        <w:right w:val="none" w:sz="0" w:space="0" w:color="auto"/>
                      </w:divBdr>
                    </w:div>
                    <w:div w:id="1406298610">
                      <w:marLeft w:val="0"/>
                      <w:marRight w:val="0"/>
                      <w:marTop w:val="0"/>
                      <w:marBottom w:val="0"/>
                      <w:divBdr>
                        <w:top w:val="none" w:sz="0" w:space="0" w:color="auto"/>
                        <w:left w:val="none" w:sz="0" w:space="0" w:color="auto"/>
                        <w:bottom w:val="none" w:sz="0" w:space="0" w:color="auto"/>
                        <w:right w:val="none" w:sz="0" w:space="0" w:color="auto"/>
                      </w:divBdr>
                    </w:div>
                    <w:div w:id="407726884">
                      <w:marLeft w:val="0"/>
                      <w:marRight w:val="0"/>
                      <w:marTop w:val="0"/>
                      <w:marBottom w:val="0"/>
                      <w:divBdr>
                        <w:top w:val="none" w:sz="0" w:space="0" w:color="auto"/>
                        <w:left w:val="none" w:sz="0" w:space="0" w:color="auto"/>
                        <w:bottom w:val="none" w:sz="0" w:space="0" w:color="auto"/>
                        <w:right w:val="none" w:sz="0" w:space="0" w:color="auto"/>
                      </w:divBdr>
                    </w:div>
                    <w:div w:id="1561283860">
                      <w:marLeft w:val="0"/>
                      <w:marRight w:val="0"/>
                      <w:marTop w:val="0"/>
                      <w:marBottom w:val="0"/>
                      <w:divBdr>
                        <w:top w:val="none" w:sz="0" w:space="0" w:color="auto"/>
                        <w:left w:val="none" w:sz="0" w:space="0" w:color="auto"/>
                        <w:bottom w:val="none" w:sz="0" w:space="0" w:color="auto"/>
                        <w:right w:val="none" w:sz="0" w:space="0" w:color="auto"/>
                      </w:divBdr>
                    </w:div>
                    <w:div w:id="176115552">
                      <w:marLeft w:val="0"/>
                      <w:marRight w:val="0"/>
                      <w:marTop w:val="0"/>
                      <w:marBottom w:val="0"/>
                      <w:divBdr>
                        <w:top w:val="none" w:sz="0" w:space="0" w:color="auto"/>
                        <w:left w:val="none" w:sz="0" w:space="0" w:color="auto"/>
                        <w:bottom w:val="none" w:sz="0" w:space="0" w:color="auto"/>
                        <w:right w:val="none" w:sz="0" w:space="0" w:color="auto"/>
                      </w:divBdr>
                    </w:div>
                    <w:div w:id="709457033">
                      <w:marLeft w:val="0"/>
                      <w:marRight w:val="0"/>
                      <w:marTop w:val="0"/>
                      <w:marBottom w:val="0"/>
                      <w:divBdr>
                        <w:top w:val="none" w:sz="0" w:space="0" w:color="auto"/>
                        <w:left w:val="none" w:sz="0" w:space="0" w:color="auto"/>
                        <w:bottom w:val="none" w:sz="0" w:space="0" w:color="auto"/>
                        <w:right w:val="none" w:sz="0" w:space="0" w:color="auto"/>
                      </w:divBdr>
                    </w:div>
                  </w:divsChild>
                </w:div>
                <w:div w:id="742071373">
                  <w:marLeft w:val="0"/>
                  <w:marRight w:val="0"/>
                  <w:marTop w:val="0"/>
                  <w:marBottom w:val="0"/>
                  <w:divBdr>
                    <w:top w:val="none" w:sz="0" w:space="0" w:color="auto"/>
                    <w:left w:val="none" w:sz="0" w:space="0" w:color="auto"/>
                    <w:bottom w:val="none" w:sz="0" w:space="0" w:color="auto"/>
                    <w:right w:val="none" w:sz="0" w:space="0" w:color="auto"/>
                  </w:divBdr>
                  <w:divsChild>
                    <w:div w:id="1086922458">
                      <w:marLeft w:val="0"/>
                      <w:marRight w:val="0"/>
                      <w:marTop w:val="0"/>
                      <w:marBottom w:val="0"/>
                      <w:divBdr>
                        <w:top w:val="none" w:sz="0" w:space="0" w:color="auto"/>
                        <w:left w:val="none" w:sz="0" w:space="0" w:color="auto"/>
                        <w:bottom w:val="none" w:sz="0" w:space="0" w:color="auto"/>
                        <w:right w:val="none" w:sz="0" w:space="0" w:color="auto"/>
                      </w:divBdr>
                    </w:div>
                    <w:div w:id="788939979">
                      <w:marLeft w:val="0"/>
                      <w:marRight w:val="0"/>
                      <w:marTop w:val="0"/>
                      <w:marBottom w:val="0"/>
                      <w:divBdr>
                        <w:top w:val="none" w:sz="0" w:space="0" w:color="auto"/>
                        <w:left w:val="none" w:sz="0" w:space="0" w:color="auto"/>
                        <w:bottom w:val="none" w:sz="0" w:space="0" w:color="auto"/>
                        <w:right w:val="none" w:sz="0" w:space="0" w:color="auto"/>
                      </w:divBdr>
                    </w:div>
                  </w:divsChild>
                </w:div>
                <w:div w:id="1248613354">
                  <w:marLeft w:val="0"/>
                  <w:marRight w:val="0"/>
                  <w:marTop w:val="0"/>
                  <w:marBottom w:val="0"/>
                  <w:divBdr>
                    <w:top w:val="none" w:sz="0" w:space="0" w:color="auto"/>
                    <w:left w:val="none" w:sz="0" w:space="0" w:color="auto"/>
                    <w:bottom w:val="none" w:sz="0" w:space="0" w:color="auto"/>
                    <w:right w:val="none" w:sz="0" w:space="0" w:color="auto"/>
                  </w:divBdr>
                  <w:divsChild>
                    <w:div w:id="1303384885">
                      <w:marLeft w:val="0"/>
                      <w:marRight w:val="0"/>
                      <w:marTop w:val="0"/>
                      <w:marBottom w:val="0"/>
                      <w:divBdr>
                        <w:top w:val="none" w:sz="0" w:space="0" w:color="auto"/>
                        <w:left w:val="none" w:sz="0" w:space="0" w:color="auto"/>
                        <w:bottom w:val="none" w:sz="0" w:space="0" w:color="auto"/>
                        <w:right w:val="none" w:sz="0" w:space="0" w:color="auto"/>
                      </w:divBdr>
                    </w:div>
                    <w:div w:id="1988047774">
                      <w:marLeft w:val="0"/>
                      <w:marRight w:val="0"/>
                      <w:marTop w:val="0"/>
                      <w:marBottom w:val="0"/>
                      <w:divBdr>
                        <w:top w:val="none" w:sz="0" w:space="0" w:color="auto"/>
                        <w:left w:val="none" w:sz="0" w:space="0" w:color="auto"/>
                        <w:bottom w:val="none" w:sz="0" w:space="0" w:color="auto"/>
                        <w:right w:val="none" w:sz="0" w:space="0" w:color="auto"/>
                      </w:divBdr>
                    </w:div>
                    <w:div w:id="1224024717">
                      <w:marLeft w:val="0"/>
                      <w:marRight w:val="0"/>
                      <w:marTop w:val="0"/>
                      <w:marBottom w:val="0"/>
                      <w:divBdr>
                        <w:top w:val="none" w:sz="0" w:space="0" w:color="auto"/>
                        <w:left w:val="none" w:sz="0" w:space="0" w:color="auto"/>
                        <w:bottom w:val="none" w:sz="0" w:space="0" w:color="auto"/>
                        <w:right w:val="none" w:sz="0" w:space="0" w:color="auto"/>
                      </w:divBdr>
                    </w:div>
                    <w:div w:id="145322383">
                      <w:marLeft w:val="0"/>
                      <w:marRight w:val="0"/>
                      <w:marTop w:val="0"/>
                      <w:marBottom w:val="0"/>
                      <w:divBdr>
                        <w:top w:val="none" w:sz="0" w:space="0" w:color="auto"/>
                        <w:left w:val="none" w:sz="0" w:space="0" w:color="auto"/>
                        <w:bottom w:val="none" w:sz="0" w:space="0" w:color="auto"/>
                        <w:right w:val="none" w:sz="0" w:space="0" w:color="auto"/>
                      </w:divBdr>
                    </w:div>
                    <w:div w:id="682249553">
                      <w:marLeft w:val="0"/>
                      <w:marRight w:val="0"/>
                      <w:marTop w:val="0"/>
                      <w:marBottom w:val="0"/>
                      <w:divBdr>
                        <w:top w:val="none" w:sz="0" w:space="0" w:color="auto"/>
                        <w:left w:val="none" w:sz="0" w:space="0" w:color="auto"/>
                        <w:bottom w:val="none" w:sz="0" w:space="0" w:color="auto"/>
                        <w:right w:val="none" w:sz="0" w:space="0" w:color="auto"/>
                      </w:divBdr>
                    </w:div>
                    <w:div w:id="1172138302">
                      <w:marLeft w:val="0"/>
                      <w:marRight w:val="0"/>
                      <w:marTop w:val="0"/>
                      <w:marBottom w:val="0"/>
                      <w:divBdr>
                        <w:top w:val="none" w:sz="0" w:space="0" w:color="auto"/>
                        <w:left w:val="none" w:sz="0" w:space="0" w:color="auto"/>
                        <w:bottom w:val="none" w:sz="0" w:space="0" w:color="auto"/>
                        <w:right w:val="none" w:sz="0" w:space="0" w:color="auto"/>
                      </w:divBdr>
                    </w:div>
                    <w:div w:id="342518673">
                      <w:marLeft w:val="0"/>
                      <w:marRight w:val="0"/>
                      <w:marTop w:val="0"/>
                      <w:marBottom w:val="0"/>
                      <w:divBdr>
                        <w:top w:val="none" w:sz="0" w:space="0" w:color="auto"/>
                        <w:left w:val="none" w:sz="0" w:space="0" w:color="auto"/>
                        <w:bottom w:val="none" w:sz="0" w:space="0" w:color="auto"/>
                        <w:right w:val="none" w:sz="0" w:space="0" w:color="auto"/>
                      </w:divBdr>
                    </w:div>
                  </w:divsChild>
                </w:div>
                <w:div w:id="1148476279">
                  <w:marLeft w:val="0"/>
                  <w:marRight w:val="0"/>
                  <w:marTop w:val="0"/>
                  <w:marBottom w:val="0"/>
                  <w:divBdr>
                    <w:top w:val="none" w:sz="0" w:space="0" w:color="auto"/>
                    <w:left w:val="none" w:sz="0" w:space="0" w:color="auto"/>
                    <w:bottom w:val="none" w:sz="0" w:space="0" w:color="auto"/>
                    <w:right w:val="none" w:sz="0" w:space="0" w:color="auto"/>
                  </w:divBdr>
                  <w:divsChild>
                    <w:div w:id="1410806216">
                      <w:marLeft w:val="0"/>
                      <w:marRight w:val="0"/>
                      <w:marTop w:val="0"/>
                      <w:marBottom w:val="0"/>
                      <w:divBdr>
                        <w:top w:val="none" w:sz="0" w:space="0" w:color="auto"/>
                        <w:left w:val="none" w:sz="0" w:space="0" w:color="auto"/>
                        <w:bottom w:val="none" w:sz="0" w:space="0" w:color="auto"/>
                        <w:right w:val="none" w:sz="0" w:space="0" w:color="auto"/>
                      </w:divBdr>
                    </w:div>
                    <w:div w:id="1376931855">
                      <w:marLeft w:val="0"/>
                      <w:marRight w:val="0"/>
                      <w:marTop w:val="0"/>
                      <w:marBottom w:val="0"/>
                      <w:divBdr>
                        <w:top w:val="none" w:sz="0" w:space="0" w:color="auto"/>
                        <w:left w:val="none" w:sz="0" w:space="0" w:color="auto"/>
                        <w:bottom w:val="none" w:sz="0" w:space="0" w:color="auto"/>
                        <w:right w:val="none" w:sz="0" w:space="0" w:color="auto"/>
                      </w:divBdr>
                    </w:div>
                    <w:div w:id="1948730592">
                      <w:marLeft w:val="0"/>
                      <w:marRight w:val="0"/>
                      <w:marTop w:val="0"/>
                      <w:marBottom w:val="0"/>
                      <w:divBdr>
                        <w:top w:val="none" w:sz="0" w:space="0" w:color="auto"/>
                        <w:left w:val="none" w:sz="0" w:space="0" w:color="auto"/>
                        <w:bottom w:val="none" w:sz="0" w:space="0" w:color="auto"/>
                        <w:right w:val="none" w:sz="0" w:space="0" w:color="auto"/>
                      </w:divBdr>
                    </w:div>
                    <w:div w:id="1778138401">
                      <w:marLeft w:val="0"/>
                      <w:marRight w:val="0"/>
                      <w:marTop w:val="0"/>
                      <w:marBottom w:val="0"/>
                      <w:divBdr>
                        <w:top w:val="none" w:sz="0" w:space="0" w:color="auto"/>
                        <w:left w:val="none" w:sz="0" w:space="0" w:color="auto"/>
                        <w:bottom w:val="none" w:sz="0" w:space="0" w:color="auto"/>
                        <w:right w:val="none" w:sz="0" w:space="0" w:color="auto"/>
                      </w:divBdr>
                    </w:div>
                    <w:div w:id="754740052">
                      <w:marLeft w:val="0"/>
                      <w:marRight w:val="0"/>
                      <w:marTop w:val="0"/>
                      <w:marBottom w:val="0"/>
                      <w:divBdr>
                        <w:top w:val="none" w:sz="0" w:space="0" w:color="auto"/>
                        <w:left w:val="none" w:sz="0" w:space="0" w:color="auto"/>
                        <w:bottom w:val="none" w:sz="0" w:space="0" w:color="auto"/>
                        <w:right w:val="none" w:sz="0" w:space="0" w:color="auto"/>
                      </w:divBdr>
                    </w:div>
                    <w:div w:id="739519457">
                      <w:marLeft w:val="0"/>
                      <w:marRight w:val="0"/>
                      <w:marTop w:val="0"/>
                      <w:marBottom w:val="0"/>
                      <w:divBdr>
                        <w:top w:val="none" w:sz="0" w:space="0" w:color="auto"/>
                        <w:left w:val="none" w:sz="0" w:space="0" w:color="auto"/>
                        <w:bottom w:val="none" w:sz="0" w:space="0" w:color="auto"/>
                        <w:right w:val="none" w:sz="0" w:space="0" w:color="auto"/>
                      </w:divBdr>
                    </w:div>
                    <w:div w:id="2042893822">
                      <w:marLeft w:val="0"/>
                      <w:marRight w:val="0"/>
                      <w:marTop w:val="0"/>
                      <w:marBottom w:val="0"/>
                      <w:divBdr>
                        <w:top w:val="none" w:sz="0" w:space="0" w:color="auto"/>
                        <w:left w:val="none" w:sz="0" w:space="0" w:color="auto"/>
                        <w:bottom w:val="none" w:sz="0" w:space="0" w:color="auto"/>
                        <w:right w:val="none" w:sz="0" w:space="0" w:color="auto"/>
                      </w:divBdr>
                    </w:div>
                    <w:div w:id="591931810">
                      <w:marLeft w:val="0"/>
                      <w:marRight w:val="0"/>
                      <w:marTop w:val="0"/>
                      <w:marBottom w:val="0"/>
                      <w:divBdr>
                        <w:top w:val="none" w:sz="0" w:space="0" w:color="auto"/>
                        <w:left w:val="none" w:sz="0" w:space="0" w:color="auto"/>
                        <w:bottom w:val="none" w:sz="0" w:space="0" w:color="auto"/>
                        <w:right w:val="none" w:sz="0" w:space="0" w:color="auto"/>
                      </w:divBdr>
                    </w:div>
                  </w:divsChild>
                </w:div>
                <w:div w:id="4126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5962</Words>
  <Characters>35773</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Siemińska-Lińska</dc:creator>
  <cp:lastModifiedBy>Aleksandra Siemińska-Lińska</cp:lastModifiedBy>
  <cp:revision>1</cp:revision>
  <dcterms:created xsi:type="dcterms:W3CDTF">2018-03-08T13:57:00Z</dcterms:created>
  <dcterms:modified xsi:type="dcterms:W3CDTF">2018-03-08T13:58:00Z</dcterms:modified>
</cp:coreProperties>
</file>