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196BC5">
        <w:rPr>
          <w:rFonts w:ascii="Verdana" w:hAnsi="Verdana"/>
          <w:sz w:val="16"/>
          <w:szCs w:val="16"/>
        </w:rPr>
        <w:t xml:space="preserve">KC-zp.272-74/18              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</w:t>
      </w:r>
      <w:r w:rsidR="00D354BE" w:rsidRPr="00D354BE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D354BE" w:rsidRPr="00D354BE">
        <w:rPr>
          <w:rFonts w:ascii="Verdana" w:hAnsi="Verdana"/>
          <w:sz w:val="16"/>
          <w:szCs w:val="16"/>
        </w:rPr>
        <w:t>2018-03-05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196BC5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D354BE" w:rsidRPr="00D354BE">
        <w:rPr>
          <w:rFonts w:ascii="Verdana" w:hAnsi="Verdana"/>
          <w:b/>
          <w:sz w:val="20"/>
          <w:szCs w:val="20"/>
        </w:rPr>
        <w:t>nieograniczon</w:t>
      </w:r>
      <w:r w:rsidR="00196BC5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D354BE" w:rsidRPr="00D354BE">
        <w:rPr>
          <w:rFonts w:ascii="Verdana" w:hAnsi="Verdana"/>
          <w:b/>
          <w:sz w:val="20"/>
          <w:szCs w:val="20"/>
        </w:rPr>
        <w:t xml:space="preserve">dostawa 1 szt. spektrometru dla </w:t>
      </w:r>
      <w:proofErr w:type="spellStart"/>
      <w:r w:rsidR="00D354BE" w:rsidRPr="00D354BE">
        <w:rPr>
          <w:rFonts w:ascii="Verdana" w:hAnsi="Verdana"/>
          <w:b/>
          <w:sz w:val="20"/>
          <w:szCs w:val="20"/>
        </w:rPr>
        <w:t>WIMiC</w:t>
      </w:r>
      <w:proofErr w:type="spellEnd"/>
      <w:r w:rsidR="00D354BE" w:rsidRPr="00D354BE">
        <w:rPr>
          <w:rFonts w:ascii="Verdana" w:hAnsi="Verdana"/>
          <w:b/>
          <w:sz w:val="20"/>
          <w:szCs w:val="20"/>
        </w:rPr>
        <w:t xml:space="preserve">- </w:t>
      </w:r>
      <w:r w:rsidR="00196BC5">
        <w:rPr>
          <w:rFonts w:ascii="Verdana" w:hAnsi="Verdana"/>
          <w:b/>
          <w:sz w:val="20"/>
          <w:szCs w:val="20"/>
        </w:rPr>
        <w:br/>
      </w:r>
      <w:r w:rsidR="00D354BE" w:rsidRPr="00D354BE">
        <w:rPr>
          <w:rFonts w:ascii="Verdana" w:hAnsi="Verdana"/>
          <w:b/>
          <w:sz w:val="20"/>
          <w:szCs w:val="20"/>
        </w:rPr>
        <w:t>KC-zp.272-74/18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</w:t>
      </w:r>
      <w:r w:rsidR="00196BC5" w:rsidRPr="00196BC5">
        <w:rPr>
          <w:rFonts w:ascii="Verdana" w:hAnsi="Verdana"/>
          <w:sz w:val="20"/>
          <w:szCs w:val="20"/>
        </w:rPr>
        <w:t>.</w:t>
      </w:r>
      <w:r w:rsidRPr="00196BC5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196BC5">
        <w:rPr>
          <w:rFonts w:ascii="Verdana" w:hAnsi="Verdana"/>
          <w:sz w:val="20"/>
          <w:szCs w:val="20"/>
        </w:rPr>
        <w:t>T</w:t>
      </w:r>
      <w:r w:rsidR="008C7C44" w:rsidRPr="00196BC5">
        <w:rPr>
          <w:rFonts w:ascii="Verdana" w:hAnsi="Verdana"/>
          <w:sz w:val="20"/>
          <w:szCs w:val="20"/>
        </w:rPr>
        <w:t xml:space="preserve">ermin składania ofert </w:t>
      </w:r>
      <w:r w:rsidR="001316C7" w:rsidRPr="00196BC5">
        <w:rPr>
          <w:rFonts w:ascii="Verdana" w:hAnsi="Verdana"/>
          <w:sz w:val="20"/>
          <w:szCs w:val="20"/>
        </w:rPr>
        <w:t>oraz</w:t>
      </w:r>
      <w:r w:rsidR="008C7C44" w:rsidRPr="00196BC5">
        <w:rPr>
          <w:rFonts w:ascii="Verdana" w:hAnsi="Verdana"/>
          <w:sz w:val="20"/>
          <w:szCs w:val="20"/>
        </w:rPr>
        <w:t xml:space="preserve"> termin wniesienia wadium zostaje</w:t>
      </w:r>
      <w:r w:rsidR="008C7C44" w:rsidRPr="00FE10C7">
        <w:rPr>
          <w:rFonts w:ascii="Verdana" w:hAnsi="Verdana"/>
          <w:sz w:val="20"/>
          <w:szCs w:val="20"/>
        </w:rPr>
        <w:t xml:space="preserve"> zmieniony z dnia </w:t>
      </w:r>
      <w:r w:rsidR="00D354BE" w:rsidRPr="00D354BE">
        <w:rPr>
          <w:rFonts w:ascii="Verdana" w:hAnsi="Verdana"/>
          <w:sz w:val="20"/>
          <w:szCs w:val="20"/>
        </w:rPr>
        <w:t>2018-04-12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354BE" w:rsidRPr="00D354BE">
        <w:rPr>
          <w:rFonts w:ascii="Verdana" w:hAnsi="Verdana"/>
          <w:b/>
          <w:sz w:val="20"/>
          <w:szCs w:val="20"/>
        </w:rPr>
        <w:t>2018-04-13</w:t>
      </w:r>
      <w:r w:rsidR="00196BC5">
        <w:rPr>
          <w:rFonts w:ascii="Verdana" w:hAnsi="Verdana"/>
          <w:b/>
          <w:sz w:val="20"/>
          <w:szCs w:val="20"/>
        </w:rPr>
        <w:t xml:space="preserve"> godz.10:30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D354BE" w:rsidRPr="00D354BE">
        <w:rPr>
          <w:rFonts w:ascii="Verdana" w:hAnsi="Verdana"/>
          <w:sz w:val="20"/>
          <w:szCs w:val="20"/>
        </w:rPr>
        <w:t>2018-04-12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354BE" w:rsidRPr="00D354BE">
        <w:rPr>
          <w:rFonts w:ascii="Verdana" w:hAnsi="Verdana"/>
          <w:b/>
          <w:sz w:val="20"/>
          <w:szCs w:val="20"/>
        </w:rPr>
        <w:t>2018-04-13</w:t>
      </w:r>
      <w:r w:rsidR="00196BC5">
        <w:rPr>
          <w:rFonts w:ascii="Verdana" w:hAnsi="Verdana"/>
          <w:b/>
          <w:sz w:val="20"/>
          <w:szCs w:val="20"/>
        </w:rPr>
        <w:t xml:space="preserve"> godz.11:00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D3" w:rsidRDefault="00FA65D3">
      <w:r>
        <w:separator/>
      </w:r>
    </w:p>
  </w:endnote>
  <w:endnote w:type="continuationSeparator" w:id="0">
    <w:p w:rsidR="00FA65D3" w:rsidRDefault="00F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E" w:rsidRDefault="00D35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E" w:rsidRDefault="00D35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D3" w:rsidRDefault="00FA65D3">
      <w:r>
        <w:separator/>
      </w:r>
    </w:p>
  </w:footnote>
  <w:footnote w:type="continuationSeparator" w:id="0">
    <w:p w:rsidR="00FA65D3" w:rsidRDefault="00FA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E" w:rsidRDefault="00D35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5D3"/>
    <w:rsid w:val="00011AEA"/>
    <w:rsid w:val="000C14C6"/>
    <w:rsid w:val="00127758"/>
    <w:rsid w:val="001316C7"/>
    <w:rsid w:val="00161D4A"/>
    <w:rsid w:val="00196BC5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354BE"/>
    <w:rsid w:val="00D83D52"/>
    <w:rsid w:val="00DD793F"/>
    <w:rsid w:val="00DE092A"/>
    <w:rsid w:val="00F820D1"/>
    <w:rsid w:val="00F821A6"/>
    <w:rsid w:val="00FA65D3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2018-03-05T08:40:00Z</dcterms:created>
  <dcterms:modified xsi:type="dcterms:W3CDTF">2018-03-05T08:41:00Z</dcterms:modified>
</cp:coreProperties>
</file>