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E0C1B" w:rsidRDefault="007177EA" w:rsidP="00DE0C1B">
      <w:pPr>
        <w:rPr>
          <w:rFonts w:ascii="Tahoma" w:hAnsi="Tahoma" w:cs="Tahoma"/>
          <w:b/>
          <w:bCs/>
          <w:sz w:val="16"/>
          <w:szCs w:val="16"/>
        </w:rPr>
      </w:pPr>
      <w:r w:rsidRPr="00DE0C1B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E0C1B" w:rsidRDefault="007177EA" w:rsidP="00DE0C1B">
      <w:pPr>
        <w:rPr>
          <w:rFonts w:ascii="Tahoma" w:hAnsi="Tahoma" w:cs="Tahoma"/>
          <w:b/>
          <w:bCs/>
          <w:sz w:val="16"/>
          <w:szCs w:val="16"/>
        </w:rPr>
      </w:pPr>
      <w:r w:rsidRPr="00DE0C1B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E0C1B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E0C1B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E0C1B" w:rsidRDefault="007177EA" w:rsidP="00DE0C1B">
      <w:pPr>
        <w:rPr>
          <w:rFonts w:ascii="Tahoma" w:hAnsi="Tahoma" w:cs="Tahoma"/>
          <w:b/>
          <w:bCs/>
          <w:sz w:val="16"/>
          <w:szCs w:val="16"/>
        </w:rPr>
      </w:pPr>
      <w:r w:rsidRPr="00DE0C1B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E0C1B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E0C1B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E0C1B" w:rsidRDefault="007177EA" w:rsidP="00DE0C1B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Częstochowa</w:t>
      </w:r>
      <w:r w:rsidR="00F623C5" w:rsidRPr="00DE0C1B">
        <w:rPr>
          <w:rFonts w:ascii="Tahoma" w:hAnsi="Tahoma" w:cs="Tahoma"/>
          <w:sz w:val="16"/>
          <w:szCs w:val="16"/>
        </w:rPr>
        <w:t xml:space="preserve"> dnia: </w:t>
      </w:r>
      <w:r w:rsidRPr="00DE0C1B">
        <w:rPr>
          <w:rFonts w:ascii="Tahoma" w:hAnsi="Tahoma" w:cs="Tahoma"/>
          <w:sz w:val="16"/>
          <w:szCs w:val="16"/>
        </w:rPr>
        <w:t>2018-01-23</w:t>
      </w:r>
    </w:p>
    <w:p w:rsidR="006D4AB3" w:rsidRPr="00DE0C1B" w:rsidRDefault="00F623C5" w:rsidP="00DE0C1B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b/>
          <w:bCs/>
          <w:sz w:val="16"/>
          <w:szCs w:val="16"/>
        </w:rPr>
        <w:t xml:space="preserve">L.dz.Rk -  </w:t>
      </w:r>
      <w:r w:rsidR="001F15DF">
        <w:rPr>
          <w:rFonts w:ascii="Tahoma" w:hAnsi="Tahoma" w:cs="Tahoma"/>
          <w:b/>
          <w:bCs/>
          <w:sz w:val="16"/>
          <w:szCs w:val="16"/>
        </w:rPr>
        <w:t>70/18</w:t>
      </w:r>
      <w:bookmarkStart w:id="0" w:name="_GoBack"/>
      <w:bookmarkEnd w:id="0"/>
    </w:p>
    <w:p w:rsidR="006D4AB3" w:rsidRPr="00DE0C1B" w:rsidRDefault="006D4AB3" w:rsidP="00DE0C1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E0C1B" w:rsidRDefault="006D4AB3" w:rsidP="00DE0C1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E0C1B" w:rsidRDefault="006D4AB3" w:rsidP="00DE0C1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E0C1B" w:rsidRDefault="006D4AB3" w:rsidP="00DE0C1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E0C1B" w:rsidRDefault="006D4AB3" w:rsidP="00DE0C1B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E0C1B" w:rsidRDefault="006D4AB3" w:rsidP="00DE0C1B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O D P O W I E D Ź</w:t>
      </w:r>
    </w:p>
    <w:p w:rsidR="006D4AB3" w:rsidRPr="00DE0C1B" w:rsidRDefault="006D4AB3" w:rsidP="00DE0C1B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na zapytania w sprawie SIWZ</w:t>
      </w:r>
      <w:r w:rsidR="00DE0C1B">
        <w:rPr>
          <w:rFonts w:ascii="Tahoma" w:hAnsi="Tahoma" w:cs="Tahoma"/>
          <w:sz w:val="16"/>
          <w:szCs w:val="16"/>
        </w:rPr>
        <w:t xml:space="preserve"> oraz zmiana SIWZ</w:t>
      </w:r>
    </w:p>
    <w:p w:rsidR="006D4AB3" w:rsidRPr="00DE0C1B" w:rsidRDefault="006D4AB3" w:rsidP="00DE0C1B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DE0C1B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DE0C1B" w:rsidRDefault="006D4AB3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 xml:space="preserve">Uprzejmie informujemy, iż w dniu </w:t>
      </w:r>
      <w:r w:rsidR="007177EA" w:rsidRPr="00DE0C1B">
        <w:rPr>
          <w:rFonts w:ascii="Tahoma" w:hAnsi="Tahoma" w:cs="Tahoma"/>
          <w:sz w:val="16"/>
          <w:szCs w:val="16"/>
        </w:rPr>
        <w:t>2018-01-08</w:t>
      </w:r>
      <w:r w:rsidRPr="00DE0C1B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DE0C1B">
        <w:rPr>
          <w:rFonts w:ascii="Tahoma" w:hAnsi="Tahoma" w:cs="Tahoma"/>
          <w:sz w:val="16"/>
          <w:szCs w:val="16"/>
        </w:rPr>
        <w:t>(</w:t>
      </w:r>
      <w:r w:rsidR="000A1097" w:rsidRPr="00DE0C1B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DE0C1B">
        <w:rPr>
          <w:rFonts w:ascii="Tahoma" w:hAnsi="Tahoma" w:cs="Tahoma"/>
          <w:sz w:val="16"/>
          <w:szCs w:val="16"/>
        </w:rPr>
        <w:t>)</w:t>
      </w:r>
      <w:r w:rsidRPr="00DE0C1B">
        <w:rPr>
          <w:rFonts w:ascii="Tahoma" w:hAnsi="Tahoma" w:cs="Tahoma"/>
          <w:sz w:val="16"/>
          <w:szCs w:val="16"/>
        </w:rPr>
        <w:t xml:space="preserve"> w trybie </w:t>
      </w:r>
      <w:r w:rsidR="007177EA" w:rsidRPr="00DE0C1B">
        <w:rPr>
          <w:rFonts w:ascii="Tahoma" w:hAnsi="Tahoma" w:cs="Tahoma"/>
          <w:b/>
          <w:sz w:val="16"/>
          <w:szCs w:val="16"/>
        </w:rPr>
        <w:t>przetarg nieograniczony</w:t>
      </w:r>
      <w:r w:rsidRPr="00DE0C1B">
        <w:rPr>
          <w:rFonts w:ascii="Tahoma" w:hAnsi="Tahoma" w:cs="Tahoma"/>
          <w:sz w:val="16"/>
          <w:szCs w:val="16"/>
        </w:rPr>
        <w:t>, na:</w:t>
      </w:r>
      <w:r w:rsidR="00A9791F" w:rsidRPr="00DE0C1B">
        <w:rPr>
          <w:rFonts w:ascii="Tahoma" w:hAnsi="Tahoma" w:cs="Tahoma"/>
          <w:sz w:val="16"/>
          <w:szCs w:val="16"/>
        </w:rPr>
        <w:t xml:space="preserve"> </w:t>
      </w:r>
      <w:r w:rsidR="007177EA" w:rsidRPr="00DE0C1B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Pr="00DE0C1B">
        <w:rPr>
          <w:rFonts w:ascii="Tahoma" w:hAnsi="Tahoma" w:cs="Tahoma"/>
          <w:sz w:val="16"/>
          <w:szCs w:val="16"/>
        </w:rPr>
        <w:t>,</w:t>
      </w:r>
      <w:r w:rsidR="00A9791F" w:rsidRPr="00DE0C1B">
        <w:rPr>
          <w:rFonts w:ascii="Tahoma" w:hAnsi="Tahoma" w:cs="Tahoma"/>
          <w:sz w:val="16"/>
          <w:szCs w:val="16"/>
        </w:rPr>
        <w:t xml:space="preserve"> spr. nr rej. </w:t>
      </w:r>
      <w:r w:rsidR="007177EA" w:rsidRPr="00DE0C1B">
        <w:rPr>
          <w:rFonts w:ascii="Tahoma" w:hAnsi="Tahoma" w:cs="Tahoma"/>
          <w:b/>
          <w:sz w:val="16"/>
          <w:szCs w:val="16"/>
        </w:rPr>
        <w:t>ZP/DK-43/17</w:t>
      </w:r>
    </w:p>
    <w:p w:rsidR="006D4AB3" w:rsidRPr="00DE0C1B" w:rsidRDefault="006D4AB3" w:rsidP="00DE0C1B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DE0C1B">
        <w:rPr>
          <w:rFonts w:ascii="Tahoma" w:hAnsi="Tahoma" w:cs="Tahoma"/>
          <w:b/>
          <w:sz w:val="16"/>
          <w:szCs w:val="16"/>
        </w:rPr>
        <w:t>Treść wspo</w:t>
      </w:r>
      <w:r w:rsidR="00CC1D7B" w:rsidRPr="00DE0C1B">
        <w:rPr>
          <w:rFonts w:ascii="Tahoma" w:hAnsi="Tahoma" w:cs="Tahoma"/>
          <w:b/>
          <w:sz w:val="16"/>
          <w:szCs w:val="16"/>
        </w:rPr>
        <w:t>mnianej prośby jest następująca</w:t>
      </w:r>
      <w:r w:rsidRPr="00DE0C1B">
        <w:rPr>
          <w:rFonts w:ascii="Tahoma" w:hAnsi="Tahoma" w:cs="Tahoma"/>
          <w:b/>
          <w:sz w:val="16"/>
          <w:szCs w:val="16"/>
        </w:rPr>
        <w:t>:</w:t>
      </w:r>
    </w:p>
    <w:p w:rsidR="00CC1D7B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CC1D7B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DE0C1B">
        <w:rPr>
          <w:rFonts w:ascii="Tahoma" w:hAnsi="Tahoma" w:cs="Tahoma"/>
          <w:b/>
          <w:sz w:val="16"/>
          <w:szCs w:val="16"/>
          <w:u w:val="single"/>
        </w:rPr>
        <w:t>Pytanie 1.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Mamy pytanie dotyczące ZP/DK-43/17 zad 7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Czy Zamawiający dopuści monitor o poborze mocy - max 47,5W w trybie pracy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 xml:space="preserve">Gdyż z naszych wstępnych ustaleń nie istnieje monitor o wymaganych parametrach </w:t>
      </w:r>
    </w:p>
    <w:p w:rsidR="007177EA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DE0C1B">
        <w:rPr>
          <w:rFonts w:ascii="Tahoma" w:hAnsi="Tahoma" w:cs="Tahoma"/>
          <w:b/>
          <w:sz w:val="16"/>
          <w:szCs w:val="16"/>
        </w:rPr>
        <w:t>Odpowiedź:</w:t>
      </w:r>
    </w:p>
    <w:p w:rsidR="00CC1D7B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Zamawiający dopuści monitor o maksymalnym poborze mocy 48W.</w:t>
      </w:r>
    </w:p>
    <w:p w:rsidR="00CC1D7B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177EA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DE0C1B">
        <w:rPr>
          <w:rFonts w:ascii="Tahoma" w:hAnsi="Tahoma" w:cs="Tahoma"/>
          <w:b/>
          <w:sz w:val="16"/>
          <w:szCs w:val="16"/>
          <w:u w:val="single"/>
        </w:rPr>
        <w:t>P</w:t>
      </w:r>
      <w:r w:rsidR="007177EA" w:rsidRPr="00DE0C1B">
        <w:rPr>
          <w:rFonts w:ascii="Tahoma" w:hAnsi="Tahoma" w:cs="Tahoma"/>
          <w:b/>
          <w:sz w:val="16"/>
          <w:szCs w:val="16"/>
          <w:u w:val="single"/>
        </w:rPr>
        <w:t>ytanie 2.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Mamy pytanie dotyczące ZP/DK-43/17 zad 9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Zamawiający wymaga w zadaniu nr 9 laptopa o poniższych parametrach: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Procesor</w:t>
      </w:r>
      <w:r w:rsidRPr="00DE0C1B">
        <w:rPr>
          <w:rFonts w:ascii="Tahoma" w:hAnsi="Tahoma" w:cs="Tahoma"/>
          <w:sz w:val="16"/>
          <w:szCs w:val="16"/>
        </w:rPr>
        <w:tab/>
        <w:t>min. 2 rdzeniowy, min.2,5 GHz, osiągający nie mniej niż 4702  punktów w teście PassMark CPU Mark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Dysk twardy</w:t>
      </w:r>
      <w:r w:rsidRPr="00DE0C1B">
        <w:rPr>
          <w:rFonts w:ascii="Tahoma" w:hAnsi="Tahoma" w:cs="Tahoma"/>
          <w:sz w:val="16"/>
          <w:szCs w:val="16"/>
        </w:rPr>
        <w:tab/>
        <w:t>1000 HDD (min. 5400 obr./min)+ 256 M.2 SSD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Bateria</w:t>
      </w:r>
      <w:r w:rsidRPr="00DE0C1B">
        <w:rPr>
          <w:rFonts w:ascii="Tahoma" w:hAnsi="Tahoma" w:cs="Tahoma"/>
          <w:sz w:val="16"/>
          <w:szCs w:val="16"/>
        </w:rPr>
        <w:tab/>
        <w:t>Li-Ion, 4 komorowa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Karta graficzna</w:t>
      </w:r>
      <w:r w:rsidRPr="00DE0C1B">
        <w:rPr>
          <w:rFonts w:ascii="Tahoma" w:hAnsi="Tahoma" w:cs="Tahoma"/>
          <w:sz w:val="16"/>
          <w:szCs w:val="16"/>
        </w:rPr>
        <w:tab/>
        <w:t>Zintegrowana, osiągająca min. 946 punktów w teście PassMark Videocard Mark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 xml:space="preserve">Czy Zamawiający dopuści laptopa 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O Parametrach: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Procesor</w:t>
      </w:r>
      <w:r w:rsidRPr="00DE0C1B">
        <w:rPr>
          <w:rFonts w:ascii="Tahoma" w:hAnsi="Tahoma" w:cs="Tahoma"/>
          <w:sz w:val="16"/>
          <w:szCs w:val="16"/>
        </w:rPr>
        <w:tab/>
        <w:t>min. 2 rdzeniowy, min.2,5 GHz, osiągający nie mniej niż 4650  punktów w teście PassMark CPU Mark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Karta graficzna</w:t>
      </w:r>
      <w:r w:rsidRPr="00DE0C1B">
        <w:rPr>
          <w:rFonts w:ascii="Tahoma" w:hAnsi="Tahoma" w:cs="Tahoma"/>
          <w:sz w:val="16"/>
          <w:szCs w:val="16"/>
        </w:rPr>
        <w:tab/>
        <w:t>Zintegrowana, osiągająca min. 935 punktów w teście PassMark Videocard Mark</w:t>
      </w:r>
    </w:p>
    <w:p w:rsidR="007177EA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Gdyż prawdopodobnie punktacja procesorów i karty graficzne zmieniła się od czasu ogłoszenia</w:t>
      </w:r>
    </w:p>
    <w:p w:rsidR="006D4AB3" w:rsidRPr="00DE0C1B" w:rsidRDefault="007177EA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Oraz prosimy o informację czy dyski twarde oba muszą być wewnętrzne czy Zamawiający dopuszcza jeden dysk w kieszeni na USB</w:t>
      </w:r>
    </w:p>
    <w:p w:rsidR="00CC1D7B" w:rsidRPr="00DE0C1B" w:rsidRDefault="00CC1D7B" w:rsidP="00DE0C1B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DE0C1B">
        <w:rPr>
          <w:rFonts w:ascii="Tahoma" w:hAnsi="Tahoma" w:cs="Tahoma"/>
          <w:b/>
          <w:sz w:val="16"/>
          <w:szCs w:val="16"/>
        </w:rPr>
        <w:t>Odpowiedź:</w:t>
      </w:r>
    </w:p>
    <w:p w:rsidR="00DE0C1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Zamawiający dopuści:</w:t>
      </w:r>
    </w:p>
    <w:p w:rsidR="00DE0C1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- </w:t>
      </w:r>
      <w:r w:rsidRPr="00DE0C1B">
        <w:rPr>
          <w:rFonts w:ascii="Tahoma" w:hAnsi="Tahoma" w:cs="Tahoma"/>
          <w:sz w:val="16"/>
          <w:szCs w:val="16"/>
        </w:rPr>
        <w:t>procesor: min. 2 rdzeniowy, min.2,5 GHz, osiągający nie mniej niż 4600 punktów w teście PassMark CPU Mark</w:t>
      </w:r>
    </w:p>
    <w:p w:rsidR="00CC1D7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- </w:t>
      </w:r>
      <w:r w:rsidRPr="00DE0C1B">
        <w:rPr>
          <w:rFonts w:ascii="Tahoma" w:hAnsi="Tahoma" w:cs="Tahoma"/>
          <w:sz w:val="16"/>
          <w:szCs w:val="16"/>
        </w:rPr>
        <w:t>karta graficzna: Zintegrowana, osiągająca min. 900 punktów w teście PassMark Videocard Mark.</w:t>
      </w:r>
    </w:p>
    <w:p w:rsidR="00CC1D7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Wymagane są obydwa dyski twarde wewnątrz laptopa. Dopuszcza się ewentualnie jeden dysk twardy w miejsce napędu optycznego DVD/RW.</w:t>
      </w:r>
    </w:p>
    <w:p w:rsidR="00DE0C1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E0C1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E0C1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DE0C1B" w:rsidRPr="00DE0C1B" w:rsidRDefault="00DE0C1B" w:rsidP="00DE0C1B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623C5" w:rsidRPr="00DE0C1B" w:rsidRDefault="00F623C5" w:rsidP="00DE0C1B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A063D3" w:rsidRPr="00DE0C1B" w:rsidRDefault="00A063D3" w:rsidP="00DE0C1B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KANCLERZ POLITECHNIKI</w:t>
      </w:r>
      <w:r w:rsidRPr="00DE0C1B">
        <w:rPr>
          <w:rFonts w:ascii="Tahoma" w:hAnsi="Tahoma" w:cs="Tahoma"/>
          <w:sz w:val="16"/>
          <w:szCs w:val="16"/>
        </w:rPr>
        <w:br/>
        <w:t>CZĘSTOCHOWSKIEJ</w:t>
      </w:r>
    </w:p>
    <w:p w:rsidR="00A9791F" w:rsidRPr="00DE0C1B" w:rsidRDefault="007177EA" w:rsidP="00DE0C1B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DE0C1B">
        <w:rPr>
          <w:rFonts w:ascii="Tahoma" w:hAnsi="Tahoma" w:cs="Tahoma"/>
          <w:sz w:val="16"/>
          <w:szCs w:val="16"/>
        </w:rPr>
        <w:t>dr inż. Arkadiusz</w:t>
      </w:r>
      <w:r w:rsidR="00A9791F" w:rsidRPr="00DE0C1B">
        <w:rPr>
          <w:rFonts w:ascii="Tahoma" w:hAnsi="Tahoma" w:cs="Tahoma"/>
          <w:sz w:val="16"/>
          <w:szCs w:val="16"/>
        </w:rPr>
        <w:t xml:space="preserve"> </w:t>
      </w:r>
      <w:r w:rsidRPr="00DE0C1B">
        <w:rPr>
          <w:rFonts w:ascii="Tahoma" w:hAnsi="Tahoma" w:cs="Tahoma"/>
          <w:sz w:val="16"/>
          <w:szCs w:val="16"/>
        </w:rPr>
        <w:t>Kociszewski</w:t>
      </w:r>
    </w:p>
    <w:p w:rsidR="006D4AB3" w:rsidRPr="00DE0C1B" w:rsidRDefault="006D4AB3" w:rsidP="00DE0C1B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6D4AB3" w:rsidRPr="00DE0C1B" w:rsidRDefault="006D4AB3" w:rsidP="00DE0C1B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DE0C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32D" w:rsidRDefault="00C2532D">
      <w:r>
        <w:separator/>
      </w:r>
    </w:p>
  </w:endnote>
  <w:endnote w:type="continuationSeparator" w:id="0">
    <w:p w:rsidR="00C2532D" w:rsidRDefault="00C2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15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15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E0C1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32D" w:rsidRDefault="00C2532D">
      <w:r>
        <w:separator/>
      </w:r>
    </w:p>
  </w:footnote>
  <w:footnote w:type="continuationSeparator" w:id="0">
    <w:p w:rsidR="00C2532D" w:rsidRDefault="00C25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EA" w:rsidRDefault="007177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EA" w:rsidRDefault="007177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EA" w:rsidRDefault="007177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4C62D5B"/>
    <w:multiLevelType w:val="hybridMultilevel"/>
    <w:tmpl w:val="08167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32D"/>
    <w:rsid w:val="00031374"/>
    <w:rsid w:val="000A1097"/>
    <w:rsid w:val="00180C6E"/>
    <w:rsid w:val="00190795"/>
    <w:rsid w:val="001F15DF"/>
    <w:rsid w:val="005144A9"/>
    <w:rsid w:val="00572A77"/>
    <w:rsid w:val="005B1B08"/>
    <w:rsid w:val="006D4AB3"/>
    <w:rsid w:val="006F3B81"/>
    <w:rsid w:val="007177EA"/>
    <w:rsid w:val="00A063D3"/>
    <w:rsid w:val="00A905AC"/>
    <w:rsid w:val="00A9791F"/>
    <w:rsid w:val="00C2532D"/>
    <w:rsid w:val="00C370F2"/>
    <w:rsid w:val="00C44EEC"/>
    <w:rsid w:val="00CC1D7B"/>
    <w:rsid w:val="00D10F92"/>
    <w:rsid w:val="00DE0C1B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DE0C1B"/>
    <w:rPr>
      <w:sz w:val="26"/>
    </w:rPr>
  </w:style>
  <w:style w:type="paragraph" w:styleId="Tekstdymka">
    <w:name w:val="Balloon Text"/>
    <w:basedOn w:val="Normalny"/>
    <w:link w:val="TekstdymkaZnak"/>
    <w:rsid w:val="00DE0C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E0C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2018-01-23T10:01:00Z</cp:lastPrinted>
  <dcterms:created xsi:type="dcterms:W3CDTF">2018-01-23T10:18:00Z</dcterms:created>
  <dcterms:modified xsi:type="dcterms:W3CDTF">2018-01-23T10:18:00Z</dcterms:modified>
</cp:coreProperties>
</file>