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41649B" w:rsidRDefault="00EB1A36">
      <w:pPr>
        <w:rPr>
          <w:b/>
          <w:bCs/>
        </w:rPr>
      </w:pPr>
      <w:r w:rsidRPr="0041649B">
        <w:rPr>
          <w:b/>
          <w:bCs/>
        </w:rPr>
        <w:t>GMINA NIEPOŁOMICE</w:t>
      </w:r>
    </w:p>
    <w:p w:rsidR="006D4AB3" w:rsidRPr="0041649B" w:rsidRDefault="00EB1A36">
      <w:pPr>
        <w:rPr>
          <w:b/>
          <w:bCs/>
        </w:rPr>
      </w:pPr>
      <w:r w:rsidRPr="0041649B">
        <w:rPr>
          <w:b/>
          <w:bCs/>
        </w:rPr>
        <w:t>Pl. Zwycięstwa</w:t>
      </w:r>
      <w:r w:rsidR="006D4AB3" w:rsidRPr="0041649B">
        <w:rPr>
          <w:b/>
          <w:bCs/>
        </w:rPr>
        <w:t xml:space="preserve"> </w:t>
      </w:r>
      <w:r w:rsidRPr="0041649B">
        <w:rPr>
          <w:b/>
          <w:bCs/>
        </w:rPr>
        <w:t>13</w:t>
      </w:r>
    </w:p>
    <w:p w:rsidR="006D4AB3" w:rsidRPr="0041649B" w:rsidRDefault="00EB1A36">
      <w:pPr>
        <w:rPr>
          <w:b/>
          <w:bCs/>
        </w:rPr>
      </w:pPr>
      <w:r w:rsidRPr="0041649B">
        <w:rPr>
          <w:b/>
          <w:bCs/>
        </w:rPr>
        <w:t>32-005</w:t>
      </w:r>
      <w:r w:rsidR="006D4AB3" w:rsidRPr="0041649B">
        <w:rPr>
          <w:b/>
          <w:bCs/>
        </w:rPr>
        <w:t xml:space="preserve"> </w:t>
      </w:r>
      <w:r w:rsidRPr="0041649B">
        <w:rPr>
          <w:b/>
          <w:bCs/>
        </w:rPr>
        <w:t>Niepołomice</w:t>
      </w:r>
    </w:p>
    <w:p w:rsidR="0041649B" w:rsidRDefault="0041649B">
      <w:pPr>
        <w:pStyle w:val="Nagwek"/>
        <w:tabs>
          <w:tab w:val="clear" w:pos="4536"/>
        </w:tabs>
        <w:rPr>
          <w:b/>
          <w:bCs/>
        </w:rPr>
      </w:pPr>
    </w:p>
    <w:p w:rsidR="006D4AB3" w:rsidRPr="0041649B" w:rsidRDefault="006D4AB3">
      <w:pPr>
        <w:pStyle w:val="Nagwek"/>
        <w:tabs>
          <w:tab w:val="clear" w:pos="4536"/>
        </w:tabs>
      </w:pPr>
      <w:r w:rsidRPr="0041649B">
        <w:rPr>
          <w:b/>
          <w:bCs/>
        </w:rPr>
        <w:t xml:space="preserve">Pismo: </w:t>
      </w:r>
      <w:r w:rsidR="00EB1A36" w:rsidRPr="0041649B">
        <w:rPr>
          <w:b/>
          <w:bCs/>
        </w:rPr>
        <w:t>ZP.271.40.2017/15</w:t>
      </w:r>
      <w:r w:rsidRPr="0041649B">
        <w:tab/>
        <w:t xml:space="preserve"> </w:t>
      </w:r>
      <w:r w:rsidR="00EB1A36" w:rsidRPr="0041649B">
        <w:t>Niepołomice</w:t>
      </w:r>
      <w:r w:rsidRPr="0041649B">
        <w:t xml:space="preserve"> dnia: </w:t>
      </w:r>
      <w:r w:rsidR="00EB1A36" w:rsidRPr="0041649B">
        <w:t>2018-01-08</w:t>
      </w:r>
    </w:p>
    <w:p w:rsidR="006D4AB3" w:rsidRPr="0041649B" w:rsidRDefault="006D4AB3">
      <w:pPr>
        <w:pStyle w:val="Nagwek"/>
        <w:tabs>
          <w:tab w:val="clear" w:pos="4536"/>
          <w:tab w:val="clear" w:pos="9072"/>
        </w:tabs>
      </w:pPr>
    </w:p>
    <w:p w:rsidR="006D4AB3" w:rsidRPr="0041649B" w:rsidRDefault="006D4AB3">
      <w:pPr>
        <w:pStyle w:val="Nagwek"/>
        <w:tabs>
          <w:tab w:val="clear" w:pos="4536"/>
          <w:tab w:val="clear" w:pos="9072"/>
        </w:tabs>
      </w:pPr>
    </w:p>
    <w:p w:rsidR="006D4AB3" w:rsidRPr="0041649B" w:rsidRDefault="00A51411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41649B">
        <w:rPr>
          <w:b/>
        </w:rPr>
        <w:fldChar w:fldCharType="begin"/>
      </w:r>
      <w:r w:rsidR="006D4AB3" w:rsidRPr="0041649B">
        <w:rPr>
          <w:b/>
        </w:rPr>
        <w:instrText xml:space="preserve"> MERGEFIELD @t_oferent</w:instrText>
      </w:r>
      <w:r w:rsidR="006D4AB3" w:rsidRPr="0041649B">
        <w:rPr>
          <w:b/>
          <w:noProof/>
        </w:rPr>
        <w:instrText>_zglo</w:instrText>
      </w:r>
      <w:r w:rsidR="006D4AB3" w:rsidRPr="0041649B">
        <w:rPr>
          <w:b/>
        </w:rPr>
        <w:instrText xml:space="preserve">#nazwa </w:instrText>
      </w:r>
      <w:r w:rsidRPr="0041649B">
        <w:rPr>
          <w:b/>
        </w:rPr>
        <w:fldChar w:fldCharType="separate"/>
      </w:r>
      <w:r w:rsidR="00D81325" w:rsidRPr="0041649B">
        <w:rPr>
          <w:b/>
          <w:noProof/>
        </w:rPr>
        <w:t>«@t_oferent_zglo#nazwa»</w:t>
      </w:r>
      <w:r w:rsidRPr="0041649B">
        <w:rPr>
          <w:b/>
        </w:rPr>
        <w:fldChar w:fldCharType="end"/>
      </w:r>
    </w:p>
    <w:p w:rsidR="006D4AB3" w:rsidRPr="0041649B" w:rsidRDefault="00A51411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41649B">
        <w:rPr>
          <w:b/>
        </w:rPr>
        <w:fldChar w:fldCharType="begin"/>
      </w:r>
      <w:r w:rsidR="006D4AB3" w:rsidRPr="0041649B">
        <w:rPr>
          <w:b/>
        </w:rPr>
        <w:instrText xml:space="preserve"> MERGEFIELD @t_oferent</w:instrText>
      </w:r>
      <w:r w:rsidR="006D4AB3" w:rsidRPr="0041649B">
        <w:rPr>
          <w:b/>
          <w:noProof/>
        </w:rPr>
        <w:instrText>_zglo</w:instrText>
      </w:r>
      <w:r w:rsidR="006D4AB3" w:rsidRPr="0041649B">
        <w:rPr>
          <w:b/>
        </w:rPr>
        <w:instrText xml:space="preserve">#kod </w:instrText>
      </w:r>
      <w:r w:rsidRPr="0041649B">
        <w:rPr>
          <w:b/>
        </w:rPr>
        <w:fldChar w:fldCharType="separate"/>
      </w:r>
      <w:r w:rsidR="00D81325" w:rsidRPr="0041649B">
        <w:rPr>
          <w:b/>
          <w:noProof/>
        </w:rPr>
        <w:t>«@t_oferent_zglo#kod»</w:t>
      </w:r>
      <w:r w:rsidRPr="0041649B">
        <w:rPr>
          <w:b/>
        </w:rPr>
        <w:fldChar w:fldCharType="end"/>
      </w:r>
      <w:r w:rsidR="006D4AB3" w:rsidRPr="0041649B">
        <w:rPr>
          <w:b/>
        </w:rPr>
        <w:t xml:space="preserve"> </w:t>
      </w:r>
      <w:r w:rsidRPr="0041649B">
        <w:rPr>
          <w:b/>
        </w:rPr>
        <w:fldChar w:fldCharType="begin"/>
      </w:r>
      <w:r w:rsidR="006D4AB3" w:rsidRPr="0041649B">
        <w:rPr>
          <w:b/>
        </w:rPr>
        <w:instrText xml:space="preserve"> MERGEFIELD @t_oferent</w:instrText>
      </w:r>
      <w:r w:rsidR="006D4AB3" w:rsidRPr="0041649B">
        <w:rPr>
          <w:b/>
          <w:noProof/>
        </w:rPr>
        <w:instrText>_zglo</w:instrText>
      </w:r>
      <w:r w:rsidR="006D4AB3" w:rsidRPr="0041649B">
        <w:rPr>
          <w:b/>
        </w:rPr>
        <w:instrText xml:space="preserve">#miasto </w:instrText>
      </w:r>
      <w:r w:rsidRPr="0041649B">
        <w:rPr>
          <w:b/>
        </w:rPr>
        <w:fldChar w:fldCharType="separate"/>
      </w:r>
      <w:r w:rsidR="00D81325" w:rsidRPr="0041649B">
        <w:rPr>
          <w:b/>
          <w:noProof/>
        </w:rPr>
        <w:t>«@t_oferent_zglo#miasto»</w:t>
      </w:r>
      <w:r w:rsidRPr="0041649B">
        <w:rPr>
          <w:b/>
        </w:rPr>
        <w:fldChar w:fldCharType="end"/>
      </w:r>
    </w:p>
    <w:p w:rsidR="006D4AB3" w:rsidRPr="0041649B" w:rsidRDefault="00A51411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41649B">
        <w:rPr>
          <w:b/>
        </w:rPr>
        <w:fldChar w:fldCharType="begin"/>
      </w:r>
      <w:r w:rsidR="006D4AB3" w:rsidRPr="0041649B">
        <w:rPr>
          <w:b/>
        </w:rPr>
        <w:instrText xml:space="preserve"> MERGEFIELD @t_oferent</w:instrText>
      </w:r>
      <w:r w:rsidR="006D4AB3" w:rsidRPr="0041649B">
        <w:rPr>
          <w:b/>
          <w:noProof/>
        </w:rPr>
        <w:instrText>_zglo</w:instrText>
      </w:r>
      <w:r w:rsidR="006D4AB3" w:rsidRPr="0041649B">
        <w:rPr>
          <w:b/>
        </w:rPr>
        <w:instrText xml:space="preserve">#ulica </w:instrText>
      </w:r>
      <w:r w:rsidRPr="0041649B">
        <w:rPr>
          <w:b/>
        </w:rPr>
        <w:fldChar w:fldCharType="separate"/>
      </w:r>
      <w:r w:rsidR="00D81325" w:rsidRPr="0041649B">
        <w:rPr>
          <w:b/>
          <w:noProof/>
        </w:rPr>
        <w:t>«@t_oferent_zglo#ulica»</w:t>
      </w:r>
      <w:r w:rsidRPr="0041649B">
        <w:rPr>
          <w:b/>
        </w:rPr>
        <w:fldChar w:fldCharType="end"/>
      </w:r>
      <w:r w:rsidR="006D4AB3" w:rsidRPr="0041649B">
        <w:rPr>
          <w:b/>
        </w:rPr>
        <w:t xml:space="preserve"> </w:t>
      </w:r>
      <w:r w:rsidRPr="0041649B">
        <w:rPr>
          <w:b/>
        </w:rPr>
        <w:fldChar w:fldCharType="begin"/>
      </w:r>
      <w:r w:rsidR="006D4AB3" w:rsidRPr="0041649B">
        <w:rPr>
          <w:b/>
        </w:rPr>
        <w:instrText xml:space="preserve"> MERGEFIELD @t_oferent</w:instrText>
      </w:r>
      <w:r w:rsidR="006D4AB3" w:rsidRPr="0041649B">
        <w:rPr>
          <w:b/>
          <w:noProof/>
        </w:rPr>
        <w:instrText>_zglo</w:instrText>
      </w:r>
      <w:r w:rsidR="006D4AB3" w:rsidRPr="0041649B">
        <w:rPr>
          <w:b/>
        </w:rPr>
        <w:instrText xml:space="preserve">#dom </w:instrText>
      </w:r>
      <w:r w:rsidRPr="0041649B">
        <w:rPr>
          <w:b/>
        </w:rPr>
        <w:fldChar w:fldCharType="separate"/>
      </w:r>
      <w:r w:rsidR="00D81325" w:rsidRPr="0041649B">
        <w:rPr>
          <w:b/>
          <w:noProof/>
        </w:rPr>
        <w:t>«@t_oferent_zglo#dom»</w:t>
      </w:r>
      <w:r w:rsidRPr="0041649B">
        <w:rPr>
          <w:b/>
        </w:rPr>
        <w:fldChar w:fldCharType="end"/>
      </w:r>
      <w:r w:rsidRPr="0041649B">
        <w:rPr>
          <w:b/>
        </w:rPr>
        <w:fldChar w:fldCharType="begin"/>
      </w:r>
      <w:r w:rsidR="006D4AB3" w:rsidRPr="0041649B">
        <w:rPr>
          <w:b/>
        </w:rPr>
        <w:instrText xml:space="preserve"> MERGEFIELD @t_oferent</w:instrText>
      </w:r>
      <w:r w:rsidR="006D4AB3" w:rsidRPr="0041649B">
        <w:rPr>
          <w:b/>
          <w:noProof/>
        </w:rPr>
        <w:instrText>_zglo</w:instrText>
      </w:r>
      <w:r w:rsidR="006D4AB3" w:rsidRPr="0041649B">
        <w:rPr>
          <w:b/>
        </w:rPr>
        <w:instrText xml:space="preserve">#lokal </w:instrText>
      </w:r>
      <w:r w:rsidRPr="0041649B">
        <w:rPr>
          <w:b/>
        </w:rPr>
        <w:fldChar w:fldCharType="separate"/>
      </w:r>
      <w:r w:rsidR="00D81325" w:rsidRPr="0041649B">
        <w:rPr>
          <w:b/>
          <w:noProof/>
        </w:rPr>
        <w:t>«@t_oferent_zglo#lokal»</w:t>
      </w:r>
      <w:r w:rsidRPr="0041649B">
        <w:rPr>
          <w:b/>
        </w:rPr>
        <w:fldChar w:fldCharType="end"/>
      </w:r>
    </w:p>
    <w:p w:rsidR="006D4AB3" w:rsidRPr="0041649B" w:rsidRDefault="006D4AB3">
      <w:pPr>
        <w:pStyle w:val="Nagwek"/>
        <w:tabs>
          <w:tab w:val="clear" w:pos="4536"/>
          <w:tab w:val="clear" w:pos="9072"/>
        </w:tabs>
      </w:pPr>
    </w:p>
    <w:p w:rsidR="006D4AB3" w:rsidRPr="0041649B" w:rsidRDefault="006D4AB3">
      <w:pPr>
        <w:pStyle w:val="Nagwek"/>
        <w:tabs>
          <w:tab w:val="clear" w:pos="4536"/>
          <w:tab w:val="clear" w:pos="9072"/>
        </w:tabs>
      </w:pPr>
    </w:p>
    <w:p w:rsidR="006D4AB3" w:rsidRPr="0041649B" w:rsidRDefault="006D4AB3">
      <w:pPr>
        <w:pStyle w:val="Nagwek1"/>
        <w:jc w:val="center"/>
        <w:rPr>
          <w:rFonts w:ascii="Times New Roman" w:hAnsi="Times New Roman"/>
          <w:sz w:val="20"/>
        </w:rPr>
      </w:pPr>
      <w:r w:rsidRPr="0041649B">
        <w:rPr>
          <w:rFonts w:ascii="Times New Roman" w:hAnsi="Times New Roman"/>
          <w:sz w:val="20"/>
        </w:rPr>
        <w:t>O D P O W I E D Ź</w:t>
      </w:r>
    </w:p>
    <w:p w:rsidR="006D4AB3" w:rsidRPr="0041649B" w:rsidRDefault="006D4AB3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41649B">
        <w:rPr>
          <w:rFonts w:ascii="Times New Roman" w:hAnsi="Times New Roman"/>
          <w:sz w:val="20"/>
        </w:rPr>
        <w:t>na zapytania w sprawie SIWZ</w:t>
      </w:r>
    </w:p>
    <w:p w:rsidR="006D4AB3" w:rsidRPr="0041649B" w:rsidRDefault="006D4AB3">
      <w:pPr>
        <w:spacing w:before="120" w:after="120" w:line="360" w:lineRule="auto"/>
        <w:ind w:left="284"/>
        <w:jc w:val="both"/>
        <w:rPr>
          <w:i/>
        </w:rPr>
      </w:pPr>
      <w:r w:rsidRPr="0041649B">
        <w:rPr>
          <w:i/>
        </w:rPr>
        <w:t>Szanowni Państwo,</w:t>
      </w:r>
    </w:p>
    <w:p w:rsidR="006D4AB3" w:rsidRPr="0041649B" w:rsidRDefault="006D4AB3" w:rsidP="0041649B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41649B">
        <w:rPr>
          <w:sz w:val="20"/>
        </w:rPr>
        <w:t xml:space="preserve">Uprzejmie informujemy, iż w dniu </w:t>
      </w:r>
      <w:r w:rsidR="00EB1A36" w:rsidRPr="0041649B">
        <w:rPr>
          <w:sz w:val="20"/>
        </w:rPr>
        <w:t>2018-01-08</w:t>
      </w:r>
      <w:r w:rsidRPr="0041649B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B1A36" w:rsidRPr="0041649B">
        <w:rPr>
          <w:sz w:val="20"/>
        </w:rPr>
        <w:t>(</w:t>
      </w:r>
      <w:proofErr w:type="spellStart"/>
      <w:r w:rsidR="00EB1A36" w:rsidRPr="0041649B">
        <w:rPr>
          <w:sz w:val="20"/>
        </w:rPr>
        <w:t>t.j</w:t>
      </w:r>
      <w:proofErr w:type="spellEnd"/>
      <w:r w:rsidR="00EB1A36" w:rsidRPr="0041649B">
        <w:rPr>
          <w:sz w:val="20"/>
        </w:rPr>
        <w:t xml:space="preserve">. Dz. U. z 2017 r. poz. 1579 z </w:t>
      </w:r>
      <w:proofErr w:type="spellStart"/>
      <w:r w:rsidR="00EB1A36" w:rsidRPr="0041649B">
        <w:rPr>
          <w:sz w:val="20"/>
        </w:rPr>
        <w:t>późn</w:t>
      </w:r>
      <w:proofErr w:type="spellEnd"/>
      <w:r w:rsidR="00EB1A36" w:rsidRPr="0041649B">
        <w:rPr>
          <w:sz w:val="20"/>
        </w:rPr>
        <w:t>. zm.)</w:t>
      </w:r>
      <w:r w:rsidRPr="0041649B">
        <w:rPr>
          <w:sz w:val="20"/>
        </w:rPr>
        <w:t xml:space="preserve"> w trybie </w:t>
      </w:r>
      <w:r w:rsidR="00EB1A36" w:rsidRPr="0041649B">
        <w:rPr>
          <w:b/>
          <w:sz w:val="20"/>
        </w:rPr>
        <w:t>przetarg nieograniczony</w:t>
      </w:r>
      <w:r w:rsidRPr="0041649B">
        <w:rPr>
          <w:sz w:val="20"/>
        </w:rPr>
        <w:t>, na:</w:t>
      </w:r>
    </w:p>
    <w:p w:rsidR="006D4AB3" w:rsidRPr="0041649B" w:rsidRDefault="00EB1A36">
      <w:pPr>
        <w:pStyle w:val="Tekstpodstawowywcity3"/>
        <w:spacing w:before="120" w:after="120"/>
        <w:ind w:firstLine="0"/>
        <w:jc w:val="left"/>
        <w:rPr>
          <w:sz w:val="20"/>
        </w:rPr>
      </w:pPr>
      <w:r w:rsidRPr="0041649B">
        <w:rPr>
          <w:b/>
          <w:sz w:val="20"/>
        </w:rPr>
        <w:t>Oświetlenie Stadionu Miejskiego KS "PUSZCZA" w Niepołomicach przy ul. Kusocińskiego.</w:t>
      </w:r>
      <w:r w:rsidR="006D4AB3" w:rsidRPr="0041649B">
        <w:rPr>
          <w:sz w:val="20"/>
        </w:rPr>
        <w:t>,</w:t>
      </w:r>
    </w:p>
    <w:p w:rsidR="006D4AB3" w:rsidRPr="0041649B" w:rsidRDefault="006D4AB3">
      <w:pPr>
        <w:pStyle w:val="Tekstpodstawowywcity3"/>
        <w:spacing w:before="120" w:after="120"/>
        <w:ind w:firstLine="0"/>
        <w:rPr>
          <w:sz w:val="20"/>
        </w:rPr>
      </w:pPr>
      <w:r w:rsidRPr="0041649B">
        <w:rPr>
          <w:sz w:val="20"/>
        </w:rPr>
        <w:t>Treść wspomnianej prośby jest następująca :</w:t>
      </w:r>
    </w:p>
    <w:p w:rsidR="00EB1A36" w:rsidRPr="0041649B" w:rsidRDefault="00EB1A36" w:rsidP="0041649B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41649B">
        <w:rPr>
          <w:sz w:val="20"/>
        </w:rPr>
        <w:t>Zamawiający wymaga, aby wykonawca wykazał, iż posiada doświadczenie w wykonaniu , w okresie ostatnich pięciu lat przed upływem terminu składania ofert, minimum jednego zamówienia obejmującego zakresem roboty przy budowie - systemów oświetlenia (z masztami oświetleniowymi) wraz z układami zasilania, wykonawstwem robót elektroenergetycznych, zabudową linii kablowych i budową stacji transformatorowych o wartości zamówienia min. 2 000.000,00 zł brutto Tak postawiony warunek nie oddaje w pełni zdolności technicznej i zawodowej potencjalnych wykonawców, ponieważ należy pamiętać, że na przestrzeni ostatnich 5 lat rynek budowlany uległ znacznym zmianom. Zmiany te w szczególności polegały na znacznym wzroście cen  komponentów. Wzrosły również koszty paliw kopalnych, koszty pracy ( w tym koszty pracy minimalnej) itp.</w:t>
      </w:r>
      <w:r w:rsidR="0041649B">
        <w:rPr>
          <w:sz w:val="20"/>
        </w:rPr>
        <w:t xml:space="preserve"> </w:t>
      </w:r>
      <w:r w:rsidRPr="0041649B">
        <w:rPr>
          <w:sz w:val="20"/>
        </w:rPr>
        <w:t>Zatem oczywistym jest iż obiekt wybudowany według tego samego projektu w 2013 roku będzie zdecydowanie tańszy niż też wybudowany w 2017r.</w:t>
      </w:r>
    </w:p>
    <w:p w:rsidR="00EB1A36" w:rsidRDefault="00EB1A36" w:rsidP="0041649B">
      <w:pPr>
        <w:pStyle w:val="Tekstpodstawowywcity3"/>
        <w:spacing w:line="240" w:lineRule="auto"/>
        <w:ind w:firstLine="0"/>
        <w:rPr>
          <w:sz w:val="20"/>
        </w:rPr>
      </w:pPr>
      <w:r w:rsidRPr="0041649B">
        <w:rPr>
          <w:sz w:val="20"/>
        </w:rPr>
        <w:t xml:space="preserve"> Proszę zatem o zracjonalizowanie warunku udziału w zakresie zdolności technicznej i zawodowej, tak,  by w sposób miarodajny pozwolił Zamawiającemu na ocenę realnego doświadczenia wykonawców. Zwracam uwagę na fakt, iż zachowanie konkurencyjności w prowadzonym postępowaniu, leży przede wszystkim w interesie Zamawiającego.</w:t>
      </w:r>
    </w:p>
    <w:p w:rsidR="0041649B" w:rsidRPr="0041649B" w:rsidRDefault="0041649B" w:rsidP="0041649B">
      <w:pPr>
        <w:pStyle w:val="Tekstpodstawowywcity3"/>
        <w:spacing w:line="240" w:lineRule="auto"/>
        <w:ind w:firstLine="0"/>
        <w:rPr>
          <w:sz w:val="20"/>
        </w:rPr>
      </w:pPr>
    </w:p>
    <w:p w:rsidR="00EB1A36" w:rsidRPr="0041649B" w:rsidRDefault="00EB1A36" w:rsidP="0041649B">
      <w:pPr>
        <w:pStyle w:val="Tekstpodstawowywcity3"/>
        <w:spacing w:line="240" w:lineRule="auto"/>
        <w:ind w:firstLine="0"/>
        <w:rPr>
          <w:sz w:val="20"/>
        </w:rPr>
      </w:pPr>
      <w:r w:rsidRPr="0041649B">
        <w:rPr>
          <w:sz w:val="20"/>
        </w:rPr>
        <w:t xml:space="preserve"> Proszę o zmianę warunku na następujący :</w:t>
      </w:r>
    </w:p>
    <w:p w:rsidR="00EB1A36" w:rsidRDefault="00EB1A36" w:rsidP="0041649B">
      <w:pPr>
        <w:pStyle w:val="Tekstpodstawowywcity3"/>
        <w:spacing w:line="240" w:lineRule="auto"/>
        <w:ind w:firstLine="0"/>
        <w:rPr>
          <w:sz w:val="20"/>
        </w:rPr>
      </w:pPr>
      <w:r w:rsidRPr="0041649B">
        <w:rPr>
          <w:sz w:val="20"/>
        </w:rPr>
        <w:t>posiada doświadczenie w wykonaniu :</w:t>
      </w:r>
    </w:p>
    <w:p w:rsidR="0041649B" w:rsidRPr="0041649B" w:rsidRDefault="0041649B" w:rsidP="0041649B">
      <w:pPr>
        <w:pStyle w:val="Tekstpodstawowywcity3"/>
        <w:spacing w:line="240" w:lineRule="auto"/>
        <w:ind w:firstLine="0"/>
        <w:rPr>
          <w:sz w:val="20"/>
        </w:rPr>
      </w:pPr>
    </w:p>
    <w:p w:rsidR="00EB1A36" w:rsidRPr="0041649B" w:rsidRDefault="00EB1A36" w:rsidP="0041649B">
      <w:pPr>
        <w:pStyle w:val="Tekstpodstawowywcity3"/>
        <w:spacing w:line="240" w:lineRule="auto"/>
        <w:ind w:firstLine="0"/>
        <w:rPr>
          <w:sz w:val="20"/>
        </w:rPr>
      </w:pPr>
      <w:r w:rsidRPr="0041649B">
        <w:rPr>
          <w:sz w:val="20"/>
        </w:rPr>
        <w:t>-co najmniej jednej roboty budowlanej polegającej na budowie systemów oświetlenia (z masztami oświetleniowymi) wraz z układami zasilania, wykonawstwem robót elektroenergetycznych, zabudową linii kablowych o wartości robót nie mniejszej niż 1 600 000,00 PLN brutto</w:t>
      </w:r>
    </w:p>
    <w:p w:rsidR="00EB1A36" w:rsidRDefault="00EB1A36" w:rsidP="0041649B">
      <w:pPr>
        <w:pStyle w:val="Tekstpodstawowywcity3"/>
        <w:spacing w:line="240" w:lineRule="auto"/>
        <w:ind w:firstLine="0"/>
        <w:rPr>
          <w:sz w:val="20"/>
        </w:rPr>
      </w:pPr>
      <w:r w:rsidRPr="0041649B">
        <w:rPr>
          <w:sz w:val="20"/>
        </w:rPr>
        <w:t>- co najmniej jednej roboty polegającej na budowie stacji transformatorowych  wraz z przyłączem o wartości zamówienia min. 200 000,00 PLN brutto</w:t>
      </w:r>
    </w:p>
    <w:p w:rsidR="006D4AB3" w:rsidRPr="0041649B" w:rsidRDefault="006D4AB3" w:rsidP="0041649B">
      <w:pPr>
        <w:pStyle w:val="Tekstpodstawowywcity3"/>
        <w:spacing w:before="120" w:after="120"/>
        <w:ind w:firstLine="0"/>
        <w:jc w:val="center"/>
        <w:rPr>
          <w:b/>
          <w:sz w:val="20"/>
        </w:rPr>
      </w:pPr>
      <w:r w:rsidRPr="0041649B">
        <w:rPr>
          <w:b/>
          <w:sz w:val="20"/>
        </w:rPr>
        <w:t>Stanowisko (wyjaśnienia) Zamawiającego w przedmiotowej kwestii jest następujące:</w:t>
      </w:r>
    </w:p>
    <w:p w:rsidR="0080623D" w:rsidRPr="00E84A57" w:rsidRDefault="0080623D" w:rsidP="0080623D">
      <w:pPr>
        <w:spacing w:before="120" w:after="120"/>
        <w:jc w:val="both"/>
      </w:pPr>
      <w:r>
        <w:t>Zamawiający dokonuje zmiany treści SIWZ i pkt. 6.2.ppkt 2 otrzymuje brzmienie: ,,</w:t>
      </w:r>
      <w:r w:rsidRPr="00BC6046">
        <w:t xml:space="preserve">O udzielenie zamówienia publicznego mogą ubiegać się wykonawcy, którzy spełniają warunki, dotyczące zdolności technicznej lub zawodowej. Zamawiający uzna warunek za spełniony poprzez wykazanie, iż: 1) Wykonawca, w okresie ostatnich: a) pięciu lat przed upływem terminu składania ofert, a jeżeli okres prowadzenia działalności jest krótszy w tym okresie zrealizował minimum jedno zamówienie obejmujące zakresem roboty przy budowie - systemów oświetlenia (z masztami oświetleniowymi) wraz z układami zasilania, wykonawstwem robót </w:t>
      </w:r>
      <w:r w:rsidRPr="00BC6046">
        <w:lastRenderedPageBreak/>
        <w:t xml:space="preserve">elektroenergetycznych, zabudową linii kablowych i budową stacji transformatorowych o łącznej wartości tych zamówień min. 1 500.000,00 zł brutto. Na zamówienie o wartości 1 500 000 zł, mogą składać się nie więcej niż 3 zamówienia. 2) dysponuje co najmniej: a) kierownikiem budowy posiadającym uprawnienia budowlane do kierowania robotami budowlanymi w specjalności konstrukcyjno-budowlanej bez ograniczeń, b) osobą posiadającą uprawnienia do kierowania robotami w zakresie sieci i instalacji elektrycznych i elektroenergetycznych </w:t>
      </w:r>
      <w:proofErr w:type="spellStart"/>
      <w:r w:rsidRPr="00BC6046">
        <w:t>Un</w:t>
      </w:r>
      <w:proofErr w:type="spellEnd"/>
      <w:r w:rsidRPr="00BC6046">
        <w:t xml:space="preserve"> = 04/15 </w:t>
      </w:r>
      <w:proofErr w:type="spellStart"/>
      <w:r w:rsidRPr="00BC6046">
        <w:t>kV</w:t>
      </w:r>
      <w:proofErr w:type="spellEnd"/>
      <w:r w:rsidRPr="00BC6046">
        <w:t xml:space="preserve"> Zamawiający dopuszcza możliwość łączenia funkcji.</w:t>
      </w:r>
    </w:p>
    <w:p w:rsidR="006D4AB3" w:rsidRPr="0041649B" w:rsidRDefault="006D4AB3" w:rsidP="0041649B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41649B">
        <w:rPr>
          <w:sz w:val="20"/>
        </w:rPr>
        <w:t>Informujemy, że zgodnie z wymogiem art. 38 ust. 2 ustawy</w:t>
      </w:r>
      <w:r w:rsidR="00897AB0" w:rsidRPr="0041649B">
        <w:rPr>
          <w:sz w:val="20"/>
        </w:rPr>
        <w:t xml:space="preserve"> z dnia 29 stycznia 2004 roku Prawo Zamówień Publicznych </w:t>
      </w:r>
      <w:r w:rsidR="00EB1A36" w:rsidRPr="0041649B">
        <w:rPr>
          <w:sz w:val="20"/>
        </w:rPr>
        <w:t>(</w:t>
      </w:r>
      <w:proofErr w:type="spellStart"/>
      <w:r w:rsidR="00EB1A36" w:rsidRPr="0041649B">
        <w:rPr>
          <w:sz w:val="20"/>
        </w:rPr>
        <w:t>t.j</w:t>
      </w:r>
      <w:proofErr w:type="spellEnd"/>
      <w:r w:rsidR="00EB1A36" w:rsidRPr="0041649B">
        <w:rPr>
          <w:sz w:val="20"/>
        </w:rPr>
        <w:t xml:space="preserve">. Dz. U. z 2017 r. poz. 1579 z </w:t>
      </w:r>
      <w:proofErr w:type="spellStart"/>
      <w:r w:rsidR="00EB1A36" w:rsidRPr="0041649B">
        <w:rPr>
          <w:sz w:val="20"/>
        </w:rPr>
        <w:t>późn</w:t>
      </w:r>
      <w:proofErr w:type="spellEnd"/>
      <w:r w:rsidR="00EB1A36" w:rsidRPr="0041649B">
        <w:rPr>
          <w:sz w:val="20"/>
        </w:rPr>
        <w:t>. zm.)</w:t>
      </w:r>
      <w:r w:rsidRPr="0041649B">
        <w:rPr>
          <w:sz w:val="20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80623D" w:rsidRPr="0041649B" w:rsidRDefault="0080623D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6D4AB3" w:rsidRPr="0041649B" w:rsidRDefault="0041649B">
      <w:pPr>
        <w:spacing w:before="120" w:after="120" w:line="360" w:lineRule="auto"/>
        <w:ind w:left="567"/>
        <w:jc w:val="right"/>
      </w:pPr>
      <w:r w:rsidRPr="0041649B">
        <w:t>………………………….</w:t>
      </w:r>
    </w:p>
    <w:p w:rsidR="006D4AB3" w:rsidRPr="0041649B" w:rsidRDefault="006D4AB3">
      <w:pPr>
        <w:pStyle w:val="Tekstpodstawowy"/>
        <w:spacing w:before="120" w:after="120" w:line="360" w:lineRule="auto"/>
        <w:rPr>
          <w:sz w:val="20"/>
        </w:rPr>
      </w:pPr>
    </w:p>
    <w:sectPr w:rsidR="006D4AB3" w:rsidRPr="0041649B" w:rsidSect="0041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25" w:rsidRDefault="00D81325">
      <w:r>
        <w:separator/>
      </w:r>
    </w:p>
  </w:endnote>
  <w:endnote w:type="continuationSeparator" w:id="0">
    <w:p w:rsidR="00D81325" w:rsidRDefault="00D8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514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Pr="0041649B" w:rsidRDefault="006D4AB3" w:rsidP="004164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A5141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81325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25" w:rsidRDefault="00D81325">
      <w:r>
        <w:separator/>
      </w:r>
    </w:p>
  </w:footnote>
  <w:footnote w:type="continuationSeparator" w:id="0">
    <w:p w:rsidR="00D81325" w:rsidRDefault="00D8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36" w:rsidRDefault="00EB1A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36" w:rsidRDefault="00EB1A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36" w:rsidRDefault="00EB1A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36"/>
    <w:rsid w:val="00031374"/>
    <w:rsid w:val="000A1097"/>
    <w:rsid w:val="00180C6E"/>
    <w:rsid w:val="0041649B"/>
    <w:rsid w:val="004A75F2"/>
    <w:rsid w:val="005144A9"/>
    <w:rsid w:val="005B1B08"/>
    <w:rsid w:val="00662BDB"/>
    <w:rsid w:val="006B7198"/>
    <w:rsid w:val="006D4AB3"/>
    <w:rsid w:val="006F3B81"/>
    <w:rsid w:val="0080623D"/>
    <w:rsid w:val="00897AB0"/>
    <w:rsid w:val="00A51411"/>
    <w:rsid w:val="00A905AC"/>
    <w:rsid w:val="00BA6584"/>
    <w:rsid w:val="00C370F2"/>
    <w:rsid w:val="00C44EEC"/>
    <w:rsid w:val="00D81325"/>
    <w:rsid w:val="00DF32E8"/>
    <w:rsid w:val="00E2789F"/>
    <w:rsid w:val="00EA14B3"/>
    <w:rsid w:val="00EA416E"/>
    <w:rsid w:val="00EB1A36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1411"/>
  </w:style>
  <w:style w:type="paragraph" w:styleId="Nagwek1">
    <w:name w:val="heading 1"/>
    <w:basedOn w:val="Normalny"/>
    <w:next w:val="Normalny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5141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514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14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1411"/>
  </w:style>
  <w:style w:type="paragraph" w:styleId="Tekstpodstawowywcity">
    <w:name w:val="Body Text Indent"/>
    <w:basedOn w:val="Normalny"/>
    <w:rsid w:val="00A5141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5141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5141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A51411"/>
    <w:rPr>
      <w:sz w:val="28"/>
    </w:rPr>
  </w:style>
  <w:style w:type="paragraph" w:styleId="Tekstpodstawowywcity3">
    <w:name w:val="Body Text Indent 3"/>
    <w:basedOn w:val="Normalny"/>
    <w:rsid w:val="00A51411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539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czesławnowak</cp:lastModifiedBy>
  <cp:revision>3</cp:revision>
  <cp:lastPrinted>2001-02-10T14:28:00Z</cp:lastPrinted>
  <dcterms:created xsi:type="dcterms:W3CDTF">2018-01-08T07:55:00Z</dcterms:created>
  <dcterms:modified xsi:type="dcterms:W3CDTF">2018-01-08T10:47:00Z</dcterms:modified>
</cp:coreProperties>
</file>