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A8" w:rsidRPr="009475A8" w:rsidRDefault="009475A8" w:rsidP="009475A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GoBack"/>
      <w:bookmarkEnd w:id="0"/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C845A8" w:rsidRPr="00C845A8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:rsidR="009475A8" w:rsidRPr="009475A8" w:rsidRDefault="009475A8" w:rsidP="009475A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9475A8" w:rsidRPr="009475A8" w:rsidRDefault="009475A8" w:rsidP="009475A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9475A8" w:rsidRPr="009475A8" w:rsidRDefault="009475A8" w:rsidP="009475A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475A8" w:rsidRPr="009475A8" w:rsidRDefault="009475A8" w:rsidP="009475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C845A8" w:rsidRPr="00C845A8">
        <w:rPr>
          <w:rFonts w:ascii="Arial" w:eastAsia="Times New Roman" w:hAnsi="Arial" w:cs="Arial"/>
          <w:b/>
          <w:sz w:val="20"/>
          <w:szCs w:val="20"/>
          <w:lang w:eastAsia="pl-PL"/>
        </w:rPr>
        <w:t>dostawa pompy próżniowo-nadciśnieniowej - KC-zp.272-735/17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>(nazwa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postępowania)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prowadzonego przez ………………….……….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(oznaczenie zamawiającego),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9475A8" w:rsidRPr="009475A8" w:rsidRDefault="009475A8" w:rsidP="009475A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art. 24 ust. 5 pkt 1 i pkt 8 ustawy Pzp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że zachodzą w stosunku do mnie podstawy wykluczenia z postępowania na podstawie art. …………. ustawy Pzp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(podać mającą zastosowanie podstawę wykluczenia spośród wymienionych w art. 24 ust. 1 pkt 13-14, 16-20 lub art. 24 ust. 5 ustawy Pzp).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03B9" w:rsidRPr="009475A8" w:rsidRDefault="005103B9" w:rsidP="009475A8"/>
    <w:sectPr w:rsidR="005103B9" w:rsidRPr="009475A8" w:rsidSect="00947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20" w:rsidRDefault="00EF4820" w:rsidP="0038231F">
      <w:pPr>
        <w:spacing w:after="0" w:line="240" w:lineRule="auto"/>
      </w:pPr>
      <w:r>
        <w:separator/>
      </w:r>
    </w:p>
  </w:endnote>
  <w:endnote w:type="continuationSeparator" w:id="0">
    <w:p w:rsidR="00EF4820" w:rsidRDefault="00EF48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A8" w:rsidRDefault="00C845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2739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2739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A8" w:rsidRDefault="00C845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20" w:rsidRDefault="00EF4820" w:rsidP="0038231F">
      <w:pPr>
        <w:spacing w:after="0" w:line="240" w:lineRule="auto"/>
      </w:pPr>
      <w:r>
        <w:separator/>
      </w:r>
    </w:p>
  </w:footnote>
  <w:footnote w:type="continuationSeparator" w:id="0">
    <w:p w:rsidR="00EF4820" w:rsidRDefault="00EF48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A8" w:rsidRDefault="00C845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A8" w:rsidRDefault="00C845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A8" w:rsidRDefault="00C845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820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7395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845A8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4820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B3F19-550E-4A45-A30C-C54E2D59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cp:lastModifiedBy>Sylwia Lempart</cp:lastModifiedBy>
  <cp:revision>2</cp:revision>
  <cp:lastPrinted>2017-12-20T10:54:00Z</cp:lastPrinted>
  <dcterms:created xsi:type="dcterms:W3CDTF">2017-12-20T10:54:00Z</dcterms:created>
  <dcterms:modified xsi:type="dcterms:W3CDTF">2017-12-20T10:54:00Z</dcterms:modified>
</cp:coreProperties>
</file>