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A11B8" w14:textId="7BF5EC45" w:rsidR="0078090C" w:rsidRPr="0078090C" w:rsidRDefault="0078090C" w:rsidP="0078090C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XIV/264/</w:t>
      </w:r>
      <w:r w:rsidRPr="00780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22/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Warszawa, 2017-12-</w:t>
      </w:r>
      <w:r w:rsidR="00236581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</w:p>
    <w:p w14:paraId="3736926A" w14:textId="77777777" w:rsidR="0078090C" w:rsidRPr="0078090C" w:rsidRDefault="0078090C" w:rsidP="0078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9BCCCA" w14:textId="77777777" w:rsidR="0078090C" w:rsidRPr="0078090C" w:rsidRDefault="0078090C" w:rsidP="0078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809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WYJAŚNIENIE TREŚCI SIWZ </w:t>
      </w:r>
    </w:p>
    <w:p w14:paraId="4B0C4AE2" w14:textId="77777777" w:rsidR="0078090C" w:rsidRPr="0078090C" w:rsidRDefault="0078090C" w:rsidP="0078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A1905A" w14:textId="77777777" w:rsidR="0078090C" w:rsidRPr="0078090C" w:rsidRDefault="0078090C" w:rsidP="0078090C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 postępowania o udzielenie zamówienia prowadzonego w trybie przetargu nieograniczonego na podstawie ustawy z dnia 29 stycznia 2004 r. Prawo zamówień publicznych</w:t>
      </w:r>
      <w:r w:rsidRPr="007809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(tekst jednolity - Dz. U. 2017, poz. 1579, z </w:t>
      </w:r>
      <w:proofErr w:type="spellStart"/>
      <w:r w:rsidRPr="007809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7809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zm.) zwanej dalej ustawą Pzp,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nazwą:</w:t>
      </w:r>
      <w:r w:rsidRPr="00780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„Wykonanie robót budowlanych i instalacyjnych w zespole budynków „A” Biblioteki Narodowej w Warszawie przy al. Niepodległości 213 w zakresie przebudowy czytelń i przestrzeni ogólnodostępnych wraz z zabudową patio oraz dostawa sprzętu i wyposażenia w ramach przedsięwzięcia pn.: ,,Nowa Biblioteka Rzeczypospolitej - modernizacja czytelń i przestrzeni publicznych Biblioteki Narodowej w Warszawie".</w:t>
      </w:r>
    </w:p>
    <w:p w14:paraId="6FF3AA8D" w14:textId="77777777" w:rsidR="0017743E" w:rsidRDefault="0017743E" w:rsidP="0017743E">
      <w:pPr>
        <w:tabs>
          <w:tab w:val="left" w:pos="127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</w:t>
      </w:r>
      <w:r>
        <w:rPr>
          <w:rFonts w:ascii="Times New Roman" w:hAnsi="Times New Roman" w:cs="Times New Roman"/>
          <w:bCs/>
          <w:sz w:val="24"/>
          <w:szCs w:val="24"/>
        </w:rPr>
        <w:t xml:space="preserve">realizowane jest w ramach Projektu pn.: „Modernizacja energetyczna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w budynkach "A" Biblioteki Narodowej przy al. Niepodległości 213 w Warszawie”, realizowanego na podstawie podpisanej umowy o dofinansowanie nr POIS.01.03.01-00-0057/16-00 z NFOŚiGW (Instytucją Wdrażającą Projekt); poddziałanie 1.3.1; Oś priorytetowa I Zmniejszenie emisyjności gospodarki Programu Operacyjnego Infrastruktura i Środowisko 2014-2020 oraz </w:t>
      </w:r>
      <w:r>
        <w:rPr>
          <w:rFonts w:ascii="Times New Roman" w:hAnsi="Times New Roman" w:cs="Times New Roman"/>
          <w:sz w:val="24"/>
          <w:szCs w:val="24"/>
        </w:rPr>
        <w:t>w ramach Projektu pn.: „Modernizacja czytelń i przestrzeni publicznych Biblioteki Narodowej”,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realizowanego na podstawie podpisanej umowy o dofinansowanie </w:t>
      </w:r>
      <w:r>
        <w:rPr>
          <w:rFonts w:ascii="Times New Roman" w:hAnsi="Times New Roman" w:cs="Times New Roman"/>
          <w:sz w:val="24"/>
          <w:szCs w:val="24"/>
        </w:rPr>
        <w:br/>
        <w:t xml:space="preserve">nr POIS.08.01.00-14-0003/16-00 z MKiDN (Instytucją Pośredniczącą); Działanie 8.1 </w:t>
      </w:r>
      <w:r>
        <w:rPr>
          <w:rFonts w:ascii="Times New Roman" w:hAnsi="Times New Roman" w:cs="Times New Roman"/>
          <w:sz w:val="24"/>
          <w:szCs w:val="24"/>
        </w:rPr>
        <w:br/>
        <w:t>Oś priorytetowa VIII Ochrona dziedzictwa kulturowego i rozwój zasobów kultury, Programu Operacyjnego Infrastruktura i Środowisko 2014-2020.</w:t>
      </w:r>
    </w:p>
    <w:p w14:paraId="1E2B94C7" w14:textId="77777777" w:rsidR="0078090C" w:rsidRPr="0078090C" w:rsidRDefault="0078090C" w:rsidP="007809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8F76618" w14:textId="77777777" w:rsidR="0078090C" w:rsidRPr="0078090C" w:rsidRDefault="0078090C" w:rsidP="0078090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Biblioteka Narodowa jako Zamawiający w ww. postępowaniu informuje, iż w dniach 11.12.2017r. i 12.12.2017 r. do Zamawiającego wpłynęły pytania dotyczące </w:t>
      </w:r>
      <w:r w:rsidRPr="00780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specyfikacji istotnych warunków zamówienia 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 prowadzonym na podstawie przepisów ustawy Pzp.</w:t>
      </w:r>
    </w:p>
    <w:p w14:paraId="16146B5B" w14:textId="77777777" w:rsidR="0078090C" w:rsidRPr="0078090C" w:rsidRDefault="0078090C" w:rsidP="0078090C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Narodowa, jako Zamawiający w przedmiotowym postępowaniu, działając zgodnie z art. 38 ust. 1a i ust. 2 ustawy Pzp w związku z art. 38 ust. 1 ustawy Pzp, przekazuje treść zapytań bez ujawnienia źródła zapytania. </w:t>
      </w:r>
    </w:p>
    <w:p w14:paraId="28674439" w14:textId="77777777" w:rsidR="0078090C" w:rsidRPr="0078090C" w:rsidRDefault="0078090C" w:rsidP="0078090C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B10119" w14:textId="77777777" w:rsidR="0078090C" w:rsidRPr="0078090C" w:rsidRDefault="0078090C" w:rsidP="0078090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809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Treść pytań oraz wyjaśnienia Zamawiającego są następujące:</w:t>
      </w:r>
    </w:p>
    <w:p w14:paraId="4D83CD02" w14:textId="77777777" w:rsidR="0078090C" w:rsidRPr="0078090C" w:rsidRDefault="0078090C" w:rsidP="0078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CB704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809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Pytanie nr 1 z dnia 11.12.2017r. </w:t>
      </w:r>
    </w:p>
    <w:p w14:paraId="03E606DF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AA25A80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0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„ (….) 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się z uprzejmą prośbą o uzupełnienie dokumentacji przetargowej o przedmiary robót dla w/w Zadania.</w:t>
      </w:r>
    </w:p>
    <w:p w14:paraId="3176B0E6" w14:textId="3E0ADBCB" w:rsidR="0078090C" w:rsidRPr="0078090C" w:rsidRDefault="0078090C" w:rsidP="0078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31. </w:t>
      </w:r>
      <w:proofErr w:type="spellStart"/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>Pkt.l</w:t>
      </w:r>
      <w:proofErr w:type="spellEnd"/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pkt. 4 ustawy PZP „ Zamawiający opisuje przedmiot zamówienia na roboty budowlane za pomocą dokumentacji projektowej oraz </w:t>
      </w:r>
      <w:proofErr w:type="spellStart"/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” Rozporządzeniem Ministra Infrastruktury z dn. 02.09.2004 z późniejszymi zmianami w </w:t>
      </w:r>
      <w:r w:rsidR="008136B3" w:rsidRPr="008136B3">
        <w:rPr>
          <w:rFonts w:ascii="Times New Roman" w:hAnsi="Times New Roman" w:cs="Times New Roman"/>
          <w:sz w:val="24"/>
          <w:szCs w:val="24"/>
        </w:rPr>
        <w:t>§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i </w:t>
      </w:r>
      <w:r w:rsidR="008136B3" w:rsidRPr="008136B3">
        <w:rPr>
          <w:rFonts w:ascii="Times New Roman" w:hAnsi="Times New Roman" w:cs="Times New Roman"/>
          <w:sz w:val="24"/>
          <w:szCs w:val="24"/>
        </w:rPr>
        <w:t>§</w:t>
      </w:r>
      <w:r w:rsidR="008136B3">
        <w:rPr>
          <w:rFonts w:ascii="Times New Roman" w:hAnsi="Times New Roman" w:cs="Times New Roman"/>
          <w:sz w:val="24"/>
          <w:szCs w:val="24"/>
        </w:rPr>
        <w:t xml:space="preserve"> 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>6 określa zakres dokumentacji projektowej służącej do opisu przedmiotu zamówienia na roboty budowlane, dla których jest wymagane pozwolenie na budowę.</w:t>
      </w:r>
    </w:p>
    <w:p w14:paraId="316D3D93" w14:textId="77777777" w:rsidR="0078090C" w:rsidRPr="0078090C" w:rsidRDefault="0078090C" w:rsidP="0078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się ona w szczególności z.:</w:t>
      </w:r>
    </w:p>
    <w:p w14:paraId="46DFF7F5" w14:textId="0FC2B7C8" w:rsidR="0078090C" w:rsidRPr="0078090C" w:rsidRDefault="0078090C" w:rsidP="0078090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budowlanego w zakresie uwzględniającym specyfikę robót budowlanych</w:t>
      </w:r>
    </w:p>
    <w:p w14:paraId="19385DC1" w14:textId="5298939D" w:rsidR="0078090C" w:rsidRPr="0078090C" w:rsidRDefault="0078090C" w:rsidP="0078090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 wykonawczych w zakresie, o którym mowa w</w:t>
      </w:r>
      <w:r w:rsidR="00813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36B3" w:rsidRPr="008136B3">
        <w:rPr>
          <w:rFonts w:ascii="Times New Roman" w:hAnsi="Times New Roman" w:cs="Times New Roman"/>
          <w:sz w:val="24"/>
          <w:szCs w:val="24"/>
        </w:rPr>
        <w:t>§</w:t>
      </w:r>
      <w:r w:rsidR="008136B3">
        <w:rPr>
          <w:rFonts w:ascii="Times New Roman" w:hAnsi="Times New Roman" w:cs="Times New Roman"/>
          <w:sz w:val="24"/>
          <w:szCs w:val="24"/>
        </w:rPr>
        <w:t xml:space="preserve"> 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>5;</w:t>
      </w:r>
    </w:p>
    <w:p w14:paraId="2271703C" w14:textId="2757ED4C" w:rsidR="0078090C" w:rsidRPr="0078090C" w:rsidRDefault="0078090C" w:rsidP="0078090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przedmiaru robót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zakresie, o którym mowa w</w:t>
      </w:r>
      <w:r w:rsidR="00813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36B3" w:rsidRPr="008136B3">
        <w:rPr>
          <w:rFonts w:ascii="Times New Roman" w:hAnsi="Times New Roman" w:cs="Times New Roman"/>
          <w:sz w:val="24"/>
          <w:szCs w:val="24"/>
        </w:rPr>
        <w:t>§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6;</w:t>
      </w:r>
    </w:p>
    <w:p w14:paraId="74EB6D55" w14:textId="77777777" w:rsidR="0078090C" w:rsidRPr="0078090C" w:rsidRDefault="0078090C" w:rsidP="0078090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dotyczącej bezpieczeństwa i ochrony zdrowia, w przypadkach gdy jej opracowanie jest wymagane na podstawie odrębnych przepisów.”</w:t>
      </w:r>
    </w:p>
    <w:p w14:paraId="06CE5749" w14:textId="77777777" w:rsidR="0078090C" w:rsidRPr="0078090C" w:rsidRDefault="0078090C" w:rsidP="007809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7334F" w14:textId="77777777" w:rsidR="0078090C" w:rsidRPr="0078090C" w:rsidRDefault="0078090C" w:rsidP="007809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809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Odpowiedź Zamawiającego na pytanie jest następująca:</w:t>
      </w:r>
    </w:p>
    <w:p w14:paraId="0A78227D" w14:textId="77777777" w:rsidR="0078090C" w:rsidRPr="0078090C" w:rsidRDefault="0078090C" w:rsidP="0078090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DCFBF25" w14:textId="77777777" w:rsidR="0078090C" w:rsidRPr="0078090C" w:rsidRDefault="0078090C" w:rsidP="00780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0C">
        <w:rPr>
          <w:rFonts w:ascii="Times" w:eastAsia="Times" w:hAnsi="Times" w:cs="Times"/>
          <w:sz w:val="24"/>
          <w:szCs w:val="24"/>
          <w:lang w:eastAsia="pl-PL"/>
        </w:rPr>
        <w:t>Zamawiający wyjaśnia, że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przedmiotowym postępowaniu, ze względu 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przewidziane we wzorze umowy (Załącznik nr 35 do SIWZ) wynagrodzenie ryczałtowe, Zamawiający działał zgodnie z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§ </m:t>
        </m:r>
      </m:oMath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ust. 1 Rozporządzenia Ministra Infrastruktury z dnia 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02 września 2004 r. w sprawie szczegółowego zakresu i formy dokumentacji projektowej, specyfikacji technicznych wykonania i odbioru robót budowlanych oraz programu </w:t>
      </w:r>
      <w:proofErr w:type="spellStart"/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użytkowego (tekst jednolity – Dz. U. 2013, poz. 1129, z </w:t>
      </w:r>
      <w:proofErr w:type="spellStart"/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65E4CEF2" w14:textId="77777777" w:rsidR="0078090C" w:rsidRPr="0078090C" w:rsidRDefault="0078090C" w:rsidP="0078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Przywołany przepis stanowi, iż w przypadku gdy w zamówieniu na roboty budowlane 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istotnych postanowieniach umowy przyjęto zasadę wynagrodzenia ryczałtowego, dokumentacja projektowa może nie obejmować przedmiaru robót. </w:t>
      </w:r>
    </w:p>
    <w:p w14:paraId="5BB08A49" w14:textId="2A90C3B4" w:rsidR="00BE1B50" w:rsidRPr="00BE1B50" w:rsidRDefault="0078090C" w:rsidP="00BE1B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Jednak, mając na uwadze złożony zakres przedmiotowego zamówienia oraz chcąc usprawnić potencjalnym Wykonawcom realizację czynności niezbędnych do przygotowania ofert; Biblioteka Narodowa, w załączeniu do niniejszego pisma udostępnia posiadane przedmiary robót, z zastrzeżeniem, iż mają one charakter jedynie pomocniczy i nie stanowią podstawy do </w:t>
      </w:r>
      <w:r w:rsidR="00BE1B50" w:rsidRPr="00BE1B50">
        <w:rPr>
          <w:rFonts w:ascii="Times New Roman" w:eastAsiaTheme="minorEastAsia" w:hAnsi="Times New Roman" w:cs="Times New Roman"/>
          <w:sz w:val="24"/>
          <w:szCs w:val="24"/>
        </w:rPr>
        <w:t>sporządzenia ceny ofertowej.</w:t>
      </w:r>
    </w:p>
    <w:p w14:paraId="7000B548" w14:textId="77777777" w:rsidR="00BE1B50" w:rsidRPr="0078090C" w:rsidRDefault="00BE1B50" w:rsidP="0078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FD470E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809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Pytanie nr 2 </w:t>
      </w:r>
      <w:bookmarkStart w:id="1" w:name="_Hlk500921448"/>
      <w:r w:rsidRPr="007809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 dnia 11.12.2017r. </w:t>
      </w:r>
      <w:bookmarkEnd w:id="1"/>
    </w:p>
    <w:p w14:paraId="179BA953" w14:textId="77777777" w:rsidR="0078090C" w:rsidRPr="0078090C" w:rsidRDefault="0078090C" w:rsidP="007809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BB8255" w14:textId="77777777" w:rsidR="0078090C" w:rsidRPr="0078090C" w:rsidRDefault="0078090C" w:rsidP="0078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>„Zgodnie z Art. 38. Ust. 3 ustawy z dnia 29 stycznia 2004r. Prawo zamówień publicznych (Dz.U. z 2016 r. poz. 1020) zwracam się z prośbą o wyjaśnienie wątpliwości i udzielenie odpowiedzi na następujące pytania.</w:t>
      </w:r>
    </w:p>
    <w:p w14:paraId="3983E506" w14:textId="77777777" w:rsidR="0078090C" w:rsidRPr="0078090C" w:rsidRDefault="0078090C" w:rsidP="0078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5F179" w14:textId="77777777" w:rsidR="0078090C" w:rsidRPr="0078090C" w:rsidRDefault="0078090C" w:rsidP="0078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1: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Zamawiający umieścił pliki o nazwach 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Zał._nr_19_do_SIWZ_Projekt_ </w:t>
      </w:r>
      <w:hyperlink r:id="rId8" w:history="1">
        <w:r w:rsidRPr="0078090C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Zał. nr 19 do SIWZ -Projekt wyk.- Część IV Inst. Elektroenerg#56_124.E.PW.0.10.2.9_1-2.11_2.(link do pdf)</w:t>
        </w:r>
      </w:hyperlink>
      <w:r w:rsidRPr="00780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hyperlink r:id="rId9" w:history="1">
        <w:r w:rsidRPr="0078090C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Zał. nr 24 do SIWZ -</w:t>
        </w:r>
        <w:proofErr w:type="spellStart"/>
        <w:r w:rsidRPr="0078090C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Proj.wykon</w:t>
        </w:r>
        <w:proofErr w:type="spellEnd"/>
        <w:r w:rsidRPr="0078090C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.-Część V </w:t>
        </w:r>
        <w:proofErr w:type="spellStart"/>
        <w:r w:rsidRPr="0078090C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Inst.Teletechn.TOM</w:t>
        </w:r>
        <w:proofErr w:type="spellEnd"/>
        <w:r w:rsidRPr="0078090C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 1#01 (link do pdf)</w:t>
        </w:r>
      </w:hyperlink>
      <w:r w:rsidRPr="00780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 z tych linków należy ściągnąć dokumentację techniczną. Niestety są to linki do strony internetowej Biblioteki Narodowej na którą należy się zalogować aby uzyskać dokumentację. Proszę o udostępnienie innej formy ściągnięcia materiałów albo podać dane do logowania.”</w:t>
      </w:r>
    </w:p>
    <w:p w14:paraId="5D3D5DB6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640F625" w14:textId="77777777" w:rsidR="0078090C" w:rsidRPr="0078090C" w:rsidRDefault="0078090C" w:rsidP="007809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809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Odpowiedź Zamawiającego na pytanie jest następująca:</w:t>
      </w:r>
    </w:p>
    <w:p w14:paraId="552FB9EA" w14:textId="77777777" w:rsidR="0078090C" w:rsidRPr="0078090C" w:rsidRDefault="0078090C" w:rsidP="0078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C22FF" w14:textId="77777777" w:rsidR="0078090C" w:rsidRPr="0078090C" w:rsidRDefault="0078090C" w:rsidP="0078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2017-12-12 na stronie internetowej Zamawiającego została umieszczona „Informacja techniczna” o poprawieniu linku do katalogu, w którym zostały zamieszczone 4 pliki 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wielkości powyżej 70 MB.</w:t>
      </w:r>
    </w:p>
    <w:p w14:paraId="3DD75413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8C122AA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809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Pytanie nr 3 z dnia 12.12.2017r. </w:t>
      </w:r>
    </w:p>
    <w:p w14:paraId="745B8B5A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6FDF35A" w14:textId="77777777" w:rsidR="0078090C" w:rsidRPr="0078090C" w:rsidRDefault="0078090C" w:rsidP="0078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90C">
        <w:rPr>
          <w:rFonts w:ascii="Times New Roman" w:eastAsia="Calibri" w:hAnsi="Times New Roman" w:cs="Times New Roman"/>
          <w:sz w:val="24"/>
          <w:szCs w:val="24"/>
        </w:rPr>
        <w:t>Zwracamy się z uprzejmą prośbą o udostępnienie przedmiarów robót na ww. inwestycję – pozwoli to potencjalnemu Wykonawcy na dokładniejsze przeanalizowanie tematu oraz przygotowanie rzetelnej wyceny.</w:t>
      </w:r>
    </w:p>
    <w:p w14:paraId="076DC70C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979DADF" w14:textId="77777777" w:rsidR="0078090C" w:rsidRPr="0078090C" w:rsidRDefault="0078090C" w:rsidP="007809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809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Odpowiedź Zamawiającego na pytanie jest następująca:</w:t>
      </w:r>
    </w:p>
    <w:p w14:paraId="72CE69BC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3BB517F" w14:textId="77777777" w:rsidR="0078090C" w:rsidRPr="0078090C" w:rsidRDefault="0078090C" w:rsidP="0078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udzielił wyjaśnień dot. udostępnienia przedmiaru robót w odpowiedzi na Pytanie nr 1 z dnia 11.12.2017r.</w:t>
      </w:r>
    </w:p>
    <w:p w14:paraId="74326D3E" w14:textId="77777777" w:rsidR="0078090C" w:rsidRPr="0078090C" w:rsidRDefault="0078090C" w:rsidP="0078090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5EA52" w14:textId="77777777" w:rsidR="0078090C" w:rsidRPr="0078090C" w:rsidRDefault="0078090C" w:rsidP="0078090C">
      <w:p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0C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Pr="0078090C">
        <w:rPr>
          <w:rFonts w:ascii="Times New Roman" w:eastAsia="Calibri" w:hAnsi="Times New Roman" w:cs="Times New Roman"/>
          <w:sz w:val="24"/>
          <w:szCs w:val="24"/>
        </w:rPr>
        <w:t>Zgodnie z art. 38 ust. 4 ustawy PZP, Zamawiający informuje, że</w:t>
      </w:r>
      <w:r w:rsidRPr="007809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Specyfikacji Istotnych Warunków Zamówienia nie ulegają zmianie. </w:t>
      </w:r>
    </w:p>
    <w:p w14:paraId="0B4B1CF1" w14:textId="77777777" w:rsidR="0078090C" w:rsidRPr="0078090C" w:rsidRDefault="0078090C" w:rsidP="007809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Treść zapytania Wykonawcy, bez ujawniania źródła zapytania wraz </w:t>
      </w:r>
      <w:r w:rsidRPr="00780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wyjaśnieniami (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art. 38 ust. 2 ustawy Pzp)</w:t>
      </w:r>
      <w:r w:rsidRPr="00780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780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zamieszcza na stronie internetowej w zakładce „Zamówienia publiczne”: </w:t>
      </w:r>
      <w:hyperlink r:id="rId10" w:history="1">
        <w:r w:rsidRPr="00780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http://bn.org.pl/bip/zamowienia-publiczne</w:t>
        </w:r>
      </w:hyperlink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BA1F229" w14:textId="77777777" w:rsidR="0078090C" w:rsidRPr="0078090C" w:rsidRDefault="0078090C" w:rsidP="007809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 w:rsidRPr="0078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Treść wyjaśnień jest obowiązująca i musi być uwzględniona przez Wykonawców przy sporządzaniu oferty.</w:t>
      </w:r>
    </w:p>
    <w:p w14:paraId="168E0A90" w14:textId="77777777" w:rsid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D3F9F7" w14:textId="3B7E0191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0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</w:t>
      </w:r>
      <w:r w:rsidRPr="00780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niniejszych wyjaśnień:</w:t>
      </w:r>
    </w:p>
    <w:p w14:paraId="55296839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FB46E7" w14:textId="77777777" w:rsidR="004C0B50" w:rsidRDefault="004C0B50" w:rsidP="004C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Przedmiar nr 1-1 - zadanie 1 - roboty ogólnobudowlane</w:t>
      </w:r>
    </w:p>
    <w:p w14:paraId="43DC145D" w14:textId="77777777" w:rsidR="004C0B50" w:rsidRDefault="004C0B50" w:rsidP="004C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Przedmiar nr 1-2 - zadanie 1 - branża sanitarna</w:t>
      </w:r>
    </w:p>
    <w:p w14:paraId="6D0604C8" w14:textId="77777777" w:rsidR="004C0B50" w:rsidRDefault="004C0B50" w:rsidP="004C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Przedmiar nr 1-3 - zadanie 1 - roboty instalacji elektrycznych</w:t>
      </w:r>
    </w:p>
    <w:p w14:paraId="1AF2540F" w14:textId="77777777" w:rsidR="004C0B50" w:rsidRDefault="004C0B50" w:rsidP="004C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Przedmiar nr 1-4 - zadanie 1 - roboty instalacji teletechnicznych</w:t>
      </w:r>
    </w:p>
    <w:p w14:paraId="5D8F9066" w14:textId="77777777" w:rsidR="004C0B50" w:rsidRDefault="004C0B50" w:rsidP="004C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Przedmiar nr 2-1 - zadanie 2 - roboty ogólnobudowlane</w:t>
      </w:r>
    </w:p>
    <w:p w14:paraId="67A387CC" w14:textId="77777777" w:rsidR="004C0B50" w:rsidRDefault="004C0B50" w:rsidP="004C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6 - Przedmiar nr 2-2 - zadanie 2 - roboty instalacji sanitarnych</w:t>
      </w:r>
    </w:p>
    <w:p w14:paraId="079D88C9" w14:textId="77777777" w:rsidR="004C0B50" w:rsidRDefault="004C0B50" w:rsidP="004C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7 - Przedmiar nr 2-3 - zadanie 2 - roboty instalacji elektrycznych</w:t>
      </w:r>
    </w:p>
    <w:p w14:paraId="41953B2B" w14:textId="77777777" w:rsidR="004C0B50" w:rsidRDefault="004C0B50" w:rsidP="004C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8 - Przedmiar nr 2-4 - zadanie 2 - roboty instalacji teletechnicznych</w:t>
      </w:r>
    </w:p>
    <w:p w14:paraId="150BCAA6" w14:textId="77777777" w:rsidR="004C0B50" w:rsidRDefault="004C0B50" w:rsidP="004C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9 - Przedmiar nr 2-5 - zadanie 2 - wyposażenie</w:t>
      </w:r>
    </w:p>
    <w:p w14:paraId="0069F69C" w14:textId="77777777" w:rsidR="004C0B50" w:rsidRDefault="004C0B50" w:rsidP="004C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1C9789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EE2620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39A524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81384E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5A0D8F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C6FF4B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3C99A4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DF07AA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A35CB7D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CC663C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7ACDE3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A3938E2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481184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D4BF82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C3ADCD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EF6791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64F434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93027" w14:textId="77777777" w:rsidR="0078090C" w:rsidRPr="0078090C" w:rsidRDefault="0078090C" w:rsidP="00780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8A90B7" w14:textId="77777777" w:rsidR="00957307" w:rsidRPr="0078090C" w:rsidRDefault="00957307" w:rsidP="0078090C"/>
    <w:sectPr w:rsidR="00957307" w:rsidRPr="0078090C" w:rsidSect="002E3FDF">
      <w:headerReference w:type="default" r:id="rId11"/>
      <w:footerReference w:type="default" r:id="rId12"/>
      <w:pgSz w:w="11906" w:h="16838"/>
      <w:pgMar w:top="1418" w:right="1418" w:bottom="1985" w:left="1418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92EE8" w14:textId="77777777" w:rsidR="00427774" w:rsidRDefault="00427774" w:rsidP="00654E76">
      <w:pPr>
        <w:spacing w:after="0" w:line="240" w:lineRule="auto"/>
      </w:pPr>
      <w:r>
        <w:separator/>
      </w:r>
    </w:p>
  </w:endnote>
  <w:endnote w:type="continuationSeparator" w:id="0">
    <w:p w14:paraId="784FC5FF" w14:textId="77777777" w:rsidR="00427774" w:rsidRDefault="00427774" w:rsidP="0065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88C0E" w14:textId="77777777" w:rsidR="000D5FD4" w:rsidRDefault="000D5FD4" w:rsidP="00595B0A">
    <w:pPr>
      <w:pStyle w:val="Stopka"/>
      <w:rPr>
        <w:color w:val="4D4D4D"/>
        <w:sz w:val="18"/>
        <w:szCs w:val="18"/>
      </w:rPr>
    </w:pPr>
    <w:r>
      <w:rPr>
        <w:noProof/>
        <w:color w:val="4D4D4D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B0AE29" wp14:editId="68165B52">
              <wp:simplePos x="0" y="0"/>
              <wp:positionH relativeFrom="column">
                <wp:posOffset>-7620</wp:posOffset>
              </wp:positionH>
              <wp:positionV relativeFrom="paragraph">
                <wp:posOffset>-2540</wp:posOffset>
              </wp:positionV>
              <wp:extent cx="5759450" cy="0"/>
              <wp:effectExtent l="0" t="0" r="1270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3D377C" id="Łącznik prostoliniowy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-.2pt" to="452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" strokecolor="#bfbfbf [2412]"/>
          </w:pict>
        </mc:Fallback>
      </mc:AlternateContent>
    </w:r>
    <w:r>
      <w:rPr>
        <w:noProof/>
        <w:lang w:eastAsia="pl-PL"/>
      </w:rPr>
      <w:drawing>
        <wp:inline distT="0" distB="0" distL="0" distR="0" wp14:anchorId="3CBA3F84" wp14:editId="502385EA">
          <wp:extent cx="1291822" cy="723900"/>
          <wp:effectExtent l="0" t="0" r="3810" b="0"/>
          <wp:docPr id="1" name="Obraz 1" descr="C:\Users\m.jagiello\AppData\Local\Microsoft\Windows\Temporary Internet Files\Content.Word\logo_F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jagiello\AppData\Local\Microsoft\Windows\Temporary Internet Files\Content.Word\logo_F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923" cy="72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4D4D4D"/>
        <w:sz w:val="18"/>
        <w:szCs w:val="18"/>
      </w:rPr>
      <w:t xml:space="preserve">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DD54F79" wp14:editId="7B56E39E">
          <wp:extent cx="1966061" cy="609600"/>
          <wp:effectExtent l="0" t="0" r="0" b="0"/>
          <wp:docPr id="2" name="Obraz 2" descr="C:\Users\m.jagiello\AppData\Local\Microsoft\Windows\Temporary Internet Files\Content.Word\UE_EFSI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.jagiello\AppData\Local\Microsoft\Windows\Temporary Internet Files\Content.Word\UE_EFSI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061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1E8ED" w14:textId="77777777" w:rsidR="000D5FD4" w:rsidRPr="00654E76" w:rsidRDefault="000D5FD4" w:rsidP="00654E76">
    <w:pPr>
      <w:pStyle w:val="Stopka"/>
      <w:jc w:val="center"/>
      <w:rPr>
        <w:color w:val="4D4D4D"/>
        <w:sz w:val="18"/>
        <w:szCs w:val="18"/>
      </w:rPr>
    </w:pPr>
    <w:r w:rsidRPr="00B625DA">
      <w:rPr>
        <w:color w:val="4D4D4D"/>
        <w:sz w:val="18"/>
        <w:szCs w:val="18"/>
      </w:rPr>
      <w:t xml:space="preserve">Projekt współfinansowany </w:t>
    </w:r>
    <w:r>
      <w:rPr>
        <w:color w:val="4D4D4D"/>
        <w:sz w:val="18"/>
        <w:szCs w:val="18"/>
      </w:rPr>
      <w:t xml:space="preserve">jest </w:t>
    </w:r>
    <w:r w:rsidRPr="00B625DA">
      <w:rPr>
        <w:color w:val="4D4D4D"/>
        <w:sz w:val="18"/>
        <w:szCs w:val="18"/>
      </w:rPr>
      <w:t>w ramach Programu Operacyjnego Infrast</w:t>
    </w:r>
    <w:r>
      <w:rPr>
        <w:color w:val="4D4D4D"/>
        <w:sz w:val="18"/>
        <w:szCs w:val="18"/>
      </w:rPr>
      <w:t>ruktura i Środowisko 2014-2020</w:t>
    </w:r>
    <w:r w:rsidRPr="00B625DA">
      <w:rPr>
        <w:color w:val="4D4D4D"/>
        <w:sz w:val="18"/>
        <w:szCs w:val="18"/>
      </w:rPr>
      <w:br/>
    </w:r>
    <w:r>
      <w:rPr>
        <w:color w:val="4D4D4D"/>
        <w:sz w:val="18"/>
        <w:szCs w:val="18"/>
      </w:rPr>
      <w:t>z Funduszu Spójności oraz Europejskiego Funduszu Rozwoju Regionalnego i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9C8BD" w14:textId="77777777" w:rsidR="00427774" w:rsidRDefault="00427774" w:rsidP="00654E76">
      <w:pPr>
        <w:spacing w:after="0" w:line="240" w:lineRule="auto"/>
      </w:pPr>
      <w:r>
        <w:separator/>
      </w:r>
    </w:p>
  </w:footnote>
  <w:footnote w:type="continuationSeparator" w:id="0">
    <w:p w14:paraId="61E79991" w14:textId="77777777" w:rsidR="00427774" w:rsidRDefault="00427774" w:rsidP="0065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5B2F8" w14:textId="4FB70F57" w:rsidR="001235E6" w:rsidRDefault="001235E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00000021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86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7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6D46C6"/>
    <w:multiLevelType w:val="multilevel"/>
    <w:tmpl w:val="ACCEE2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Cs/>
        <w:color w:val="auto"/>
        <w:sz w:val="24"/>
        <w:szCs w:val="24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755337"/>
    <w:multiLevelType w:val="hybridMultilevel"/>
    <w:tmpl w:val="3020A988"/>
    <w:lvl w:ilvl="0" w:tplc="7BD66726">
      <w:start w:val="3"/>
      <w:numFmt w:val="decimal"/>
      <w:lvlText w:val="%1)"/>
      <w:lvlJc w:val="left"/>
      <w:pPr>
        <w:ind w:left="11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134454CF"/>
    <w:multiLevelType w:val="hybridMultilevel"/>
    <w:tmpl w:val="A6A6C5A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D92CCF"/>
    <w:multiLevelType w:val="hybridMultilevel"/>
    <w:tmpl w:val="51687D2A"/>
    <w:lvl w:ilvl="0" w:tplc="63703346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FD5B90"/>
    <w:multiLevelType w:val="hybridMultilevel"/>
    <w:tmpl w:val="BF523D08"/>
    <w:lvl w:ilvl="0" w:tplc="7A94050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E10E9E"/>
    <w:multiLevelType w:val="hybridMultilevel"/>
    <w:tmpl w:val="5212C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43FEA"/>
    <w:multiLevelType w:val="hybridMultilevel"/>
    <w:tmpl w:val="6F9AE22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513042F"/>
    <w:multiLevelType w:val="multilevel"/>
    <w:tmpl w:val="A9048A0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440"/>
      </w:pPr>
      <w:rPr>
        <w:rFonts w:hint="default"/>
      </w:rPr>
    </w:lvl>
  </w:abstractNum>
  <w:abstractNum w:abstractNumId="10" w15:restartNumberingAfterBreak="0">
    <w:nsid w:val="27CC7469"/>
    <w:multiLevelType w:val="hybridMultilevel"/>
    <w:tmpl w:val="4796C9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E6839"/>
    <w:multiLevelType w:val="hybridMultilevel"/>
    <w:tmpl w:val="F39645F6"/>
    <w:lvl w:ilvl="0" w:tplc="27681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A727C"/>
    <w:multiLevelType w:val="multilevel"/>
    <w:tmpl w:val="ABD6DF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E53F6"/>
    <w:multiLevelType w:val="hybridMultilevel"/>
    <w:tmpl w:val="0F522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33C29"/>
    <w:multiLevelType w:val="hybridMultilevel"/>
    <w:tmpl w:val="60005E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A1631B"/>
    <w:multiLevelType w:val="hybridMultilevel"/>
    <w:tmpl w:val="776E20CE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3B5563D2"/>
    <w:multiLevelType w:val="multilevel"/>
    <w:tmpl w:val="025E38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7" w15:restartNumberingAfterBreak="0">
    <w:nsid w:val="3F15501A"/>
    <w:multiLevelType w:val="hybridMultilevel"/>
    <w:tmpl w:val="0D4A235A"/>
    <w:lvl w:ilvl="0" w:tplc="81DA1F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7804F1"/>
    <w:multiLevelType w:val="multilevel"/>
    <w:tmpl w:val="7636952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2F16F7"/>
    <w:multiLevelType w:val="multilevel"/>
    <w:tmpl w:val="78D85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20" w15:restartNumberingAfterBreak="0">
    <w:nsid w:val="4D3F2E9E"/>
    <w:multiLevelType w:val="hybridMultilevel"/>
    <w:tmpl w:val="461AC0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684F7B"/>
    <w:multiLevelType w:val="hybridMultilevel"/>
    <w:tmpl w:val="76948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43F2E"/>
    <w:multiLevelType w:val="hybridMultilevel"/>
    <w:tmpl w:val="2B2C7D42"/>
    <w:lvl w:ilvl="0" w:tplc="60F29C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F3651"/>
    <w:multiLevelType w:val="hybridMultilevel"/>
    <w:tmpl w:val="67209354"/>
    <w:lvl w:ilvl="0" w:tplc="FFB20800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C57648"/>
    <w:multiLevelType w:val="hybridMultilevel"/>
    <w:tmpl w:val="F77E661A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5B742E55"/>
    <w:multiLevelType w:val="multilevel"/>
    <w:tmpl w:val="757EB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1046E8"/>
    <w:multiLevelType w:val="multilevel"/>
    <w:tmpl w:val="04404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44" w:hanging="1440"/>
      </w:pPr>
      <w:rPr>
        <w:rFonts w:hint="default"/>
      </w:rPr>
    </w:lvl>
  </w:abstractNum>
  <w:abstractNum w:abstractNumId="27" w15:restartNumberingAfterBreak="0">
    <w:nsid w:val="64234E36"/>
    <w:multiLevelType w:val="multilevel"/>
    <w:tmpl w:val="74CC3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44" w:hanging="1440"/>
      </w:pPr>
      <w:rPr>
        <w:rFonts w:hint="default"/>
      </w:rPr>
    </w:lvl>
  </w:abstractNum>
  <w:abstractNum w:abstractNumId="28" w15:restartNumberingAfterBreak="0">
    <w:nsid w:val="695F2529"/>
    <w:multiLevelType w:val="hybridMultilevel"/>
    <w:tmpl w:val="FD72A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D0D8D"/>
    <w:multiLevelType w:val="hybridMultilevel"/>
    <w:tmpl w:val="03BA31BC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6C1653CE"/>
    <w:multiLevelType w:val="multilevel"/>
    <w:tmpl w:val="757EB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2E473E"/>
    <w:multiLevelType w:val="hybridMultilevel"/>
    <w:tmpl w:val="33662470"/>
    <w:lvl w:ilvl="0" w:tplc="C45C8E0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906493"/>
    <w:multiLevelType w:val="hybridMultilevel"/>
    <w:tmpl w:val="1ECA6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01797"/>
    <w:multiLevelType w:val="hybridMultilevel"/>
    <w:tmpl w:val="13DAFBCA"/>
    <w:lvl w:ilvl="0" w:tplc="F8A4507E">
      <w:start w:val="1"/>
      <w:numFmt w:val="decimal"/>
      <w:lvlText w:val="%1)"/>
      <w:lvlJc w:val="left"/>
      <w:pPr>
        <w:ind w:left="360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B82B498">
      <w:start w:val="1"/>
      <w:numFmt w:val="lowerLetter"/>
      <w:lvlText w:val="%2"/>
      <w:lvlJc w:val="left"/>
      <w:pPr>
        <w:ind w:left="1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B50BA32">
      <w:start w:val="1"/>
      <w:numFmt w:val="lowerRoman"/>
      <w:lvlText w:val="%3"/>
      <w:lvlJc w:val="left"/>
      <w:pPr>
        <w:ind w:left="1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9143DF8">
      <w:start w:val="1"/>
      <w:numFmt w:val="decimal"/>
      <w:lvlText w:val="%4"/>
      <w:lvlJc w:val="left"/>
      <w:pPr>
        <w:ind w:left="2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9883512">
      <w:start w:val="1"/>
      <w:numFmt w:val="lowerLetter"/>
      <w:lvlText w:val="%5"/>
      <w:lvlJc w:val="left"/>
      <w:pPr>
        <w:ind w:left="3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21EAD7C">
      <w:start w:val="1"/>
      <w:numFmt w:val="lowerRoman"/>
      <w:lvlText w:val="%6"/>
      <w:lvlJc w:val="left"/>
      <w:pPr>
        <w:ind w:left="3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BE68F32">
      <w:start w:val="1"/>
      <w:numFmt w:val="decimal"/>
      <w:lvlText w:val="%7"/>
      <w:lvlJc w:val="left"/>
      <w:pPr>
        <w:ind w:left="4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800F9C4">
      <w:start w:val="1"/>
      <w:numFmt w:val="lowerLetter"/>
      <w:lvlText w:val="%8"/>
      <w:lvlJc w:val="left"/>
      <w:pPr>
        <w:ind w:left="54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2ACE236">
      <w:start w:val="1"/>
      <w:numFmt w:val="lowerRoman"/>
      <w:lvlText w:val="%9"/>
      <w:lvlJc w:val="left"/>
      <w:pPr>
        <w:ind w:left="61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7A3C1BB9"/>
    <w:multiLevelType w:val="hybridMultilevel"/>
    <w:tmpl w:val="3F169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D447C"/>
    <w:multiLevelType w:val="hybridMultilevel"/>
    <w:tmpl w:val="FE06EF7C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8"/>
  </w:num>
  <w:num w:numId="2">
    <w:abstractNumId w:val="30"/>
  </w:num>
  <w:num w:numId="3">
    <w:abstractNumId w:val="12"/>
  </w:num>
  <w:num w:numId="4">
    <w:abstractNumId w:val="21"/>
  </w:num>
  <w:num w:numId="5">
    <w:abstractNumId w:val="5"/>
  </w:num>
  <w:num w:numId="6">
    <w:abstractNumId w:val="7"/>
  </w:num>
  <w:num w:numId="7">
    <w:abstractNumId w:val="34"/>
  </w:num>
  <w:num w:numId="8">
    <w:abstractNumId w:val="25"/>
  </w:num>
  <w:num w:numId="9">
    <w:abstractNumId w:val="2"/>
  </w:num>
  <w:num w:numId="10">
    <w:abstractNumId w:val="13"/>
  </w:num>
  <w:num w:numId="11">
    <w:abstractNumId w:val="11"/>
  </w:num>
  <w:num w:numId="12">
    <w:abstractNumId w:val="4"/>
  </w:num>
  <w:num w:numId="13">
    <w:abstractNumId w:val="23"/>
  </w:num>
  <w:num w:numId="14">
    <w:abstractNumId w:val="27"/>
  </w:num>
  <w:num w:numId="15">
    <w:abstractNumId w:val="14"/>
  </w:num>
  <w:num w:numId="16">
    <w:abstractNumId w:val="10"/>
  </w:num>
  <w:num w:numId="17">
    <w:abstractNumId w:val="8"/>
  </w:num>
  <w:num w:numId="18">
    <w:abstractNumId w:val="24"/>
  </w:num>
  <w:num w:numId="19">
    <w:abstractNumId w:val="35"/>
  </w:num>
  <w:num w:numId="20">
    <w:abstractNumId w:val="29"/>
  </w:num>
  <w:num w:numId="21">
    <w:abstractNumId w:val="9"/>
  </w:num>
  <w:num w:numId="22">
    <w:abstractNumId w:val="19"/>
  </w:num>
  <w:num w:numId="23">
    <w:abstractNumId w:val="16"/>
  </w:num>
  <w:num w:numId="24">
    <w:abstractNumId w:val="32"/>
  </w:num>
  <w:num w:numId="25">
    <w:abstractNumId w:val="15"/>
  </w:num>
  <w:num w:numId="26">
    <w:abstractNumId w:val="3"/>
  </w:num>
  <w:num w:numId="27">
    <w:abstractNumId w:val="31"/>
  </w:num>
  <w:num w:numId="28">
    <w:abstractNumId w:val="26"/>
  </w:num>
  <w:num w:numId="29">
    <w:abstractNumId w:val="22"/>
  </w:num>
  <w:num w:numId="30">
    <w:abstractNumId w:val="20"/>
  </w:num>
  <w:num w:numId="31">
    <w:abstractNumId w:val="6"/>
  </w:num>
  <w:num w:numId="32">
    <w:abstractNumId w:val="0"/>
  </w:num>
  <w:num w:numId="33">
    <w:abstractNumId w:val="17"/>
  </w:num>
  <w:num w:numId="34">
    <w:abstractNumId w:val="1"/>
  </w:num>
  <w:num w:numId="35">
    <w:abstractNumId w:val="28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76"/>
    <w:rsid w:val="000810AA"/>
    <w:rsid w:val="000820FB"/>
    <w:rsid w:val="000B2354"/>
    <w:rsid w:val="000B4268"/>
    <w:rsid w:val="000D5FD4"/>
    <w:rsid w:val="000F4C9B"/>
    <w:rsid w:val="00106113"/>
    <w:rsid w:val="001235E6"/>
    <w:rsid w:val="001319D9"/>
    <w:rsid w:val="0015600F"/>
    <w:rsid w:val="0017743E"/>
    <w:rsid w:val="001C4040"/>
    <w:rsid w:val="001E5306"/>
    <w:rsid w:val="00213D9D"/>
    <w:rsid w:val="002161AB"/>
    <w:rsid w:val="00226F6B"/>
    <w:rsid w:val="00236581"/>
    <w:rsid w:val="002406F0"/>
    <w:rsid w:val="0024140C"/>
    <w:rsid w:val="002E10C2"/>
    <w:rsid w:val="002E3FDF"/>
    <w:rsid w:val="002E408B"/>
    <w:rsid w:val="003638EE"/>
    <w:rsid w:val="003823A8"/>
    <w:rsid w:val="00382B7C"/>
    <w:rsid w:val="00386059"/>
    <w:rsid w:val="00395EBB"/>
    <w:rsid w:val="003973FB"/>
    <w:rsid w:val="003B2674"/>
    <w:rsid w:val="003D135D"/>
    <w:rsid w:val="003F1427"/>
    <w:rsid w:val="004233E4"/>
    <w:rsid w:val="00427774"/>
    <w:rsid w:val="00431E27"/>
    <w:rsid w:val="0045502B"/>
    <w:rsid w:val="00466D76"/>
    <w:rsid w:val="004B2E3D"/>
    <w:rsid w:val="004C0B50"/>
    <w:rsid w:val="004C6278"/>
    <w:rsid w:val="00532D83"/>
    <w:rsid w:val="0054702B"/>
    <w:rsid w:val="00551C80"/>
    <w:rsid w:val="00595B0A"/>
    <w:rsid w:val="005A793B"/>
    <w:rsid w:val="00603FFB"/>
    <w:rsid w:val="006206B4"/>
    <w:rsid w:val="006240CA"/>
    <w:rsid w:val="00654E76"/>
    <w:rsid w:val="00673032"/>
    <w:rsid w:val="006A2239"/>
    <w:rsid w:val="006A4993"/>
    <w:rsid w:val="006A6718"/>
    <w:rsid w:val="00736250"/>
    <w:rsid w:val="007600FD"/>
    <w:rsid w:val="00762101"/>
    <w:rsid w:val="00772107"/>
    <w:rsid w:val="0077793D"/>
    <w:rsid w:val="0078090C"/>
    <w:rsid w:val="007E02EF"/>
    <w:rsid w:val="007E3248"/>
    <w:rsid w:val="008136B3"/>
    <w:rsid w:val="008442BB"/>
    <w:rsid w:val="00844769"/>
    <w:rsid w:val="00846D69"/>
    <w:rsid w:val="00850F68"/>
    <w:rsid w:val="00862341"/>
    <w:rsid w:val="0088695B"/>
    <w:rsid w:val="00886E54"/>
    <w:rsid w:val="008C169B"/>
    <w:rsid w:val="008C3587"/>
    <w:rsid w:val="008C7132"/>
    <w:rsid w:val="008E3579"/>
    <w:rsid w:val="008F5722"/>
    <w:rsid w:val="008F7AC1"/>
    <w:rsid w:val="00902344"/>
    <w:rsid w:val="0091161E"/>
    <w:rsid w:val="00912EFF"/>
    <w:rsid w:val="00917221"/>
    <w:rsid w:val="00921436"/>
    <w:rsid w:val="00957307"/>
    <w:rsid w:val="00966810"/>
    <w:rsid w:val="00974386"/>
    <w:rsid w:val="00975BE7"/>
    <w:rsid w:val="00982DF3"/>
    <w:rsid w:val="00985237"/>
    <w:rsid w:val="00990D0A"/>
    <w:rsid w:val="00991F2B"/>
    <w:rsid w:val="00994191"/>
    <w:rsid w:val="009B3FA7"/>
    <w:rsid w:val="009D6CDD"/>
    <w:rsid w:val="009F1BFB"/>
    <w:rsid w:val="00A2068D"/>
    <w:rsid w:val="00A30C6A"/>
    <w:rsid w:val="00A3688F"/>
    <w:rsid w:val="00A57A20"/>
    <w:rsid w:val="00A94E49"/>
    <w:rsid w:val="00AC628D"/>
    <w:rsid w:val="00AD7B00"/>
    <w:rsid w:val="00AE0CF5"/>
    <w:rsid w:val="00AE5260"/>
    <w:rsid w:val="00B00E83"/>
    <w:rsid w:val="00B0146A"/>
    <w:rsid w:val="00B11212"/>
    <w:rsid w:val="00B5327C"/>
    <w:rsid w:val="00B92755"/>
    <w:rsid w:val="00BD143E"/>
    <w:rsid w:val="00BE1B50"/>
    <w:rsid w:val="00C2450B"/>
    <w:rsid w:val="00CC5CE5"/>
    <w:rsid w:val="00D065B9"/>
    <w:rsid w:val="00D13697"/>
    <w:rsid w:val="00D27D92"/>
    <w:rsid w:val="00D56E4B"/>
    <w:rsid w:val="00D81E54"/>
    <w:rsid w:val="00DA6DFC"/>
    <w:rsid w:val="00DB0174"/>
    <w:rsid w:val="00DB4AC1"/>
    <w:rsid w:val="00DB5171"/>
    <w:rsid w:val="00DD0043"/>
    <w:rsid w:val="00DD7FBF"/>
    <w:rsid w:val="00DF0A3A"/>
    <w:rsid w:val="00DF29F1"/>
    <w:rsid w:val="00E0448F"/>
    <w:rsid w:val="00E05172"/>
    <w:rsid w:val="00E060FF"/>
    <w:rsid w:val="00E16DA1"/>
    <w:rsid w:val="00EC6D88"/>
    <w:rsid w:val="00EE07BF"/>
    <w:rsid w:val="00EF7489"/>
    <w:rsid w:val="00F01F34"/>
    <w:rsid w:val="00F0784D"/>
    <w:rsid w:val="00F23DFB"/>
    <w:rsid w:val="00F30E0E"/>
    <w:rsid w:val="00F543E6"/>
    <w:rsid w:val="00F636D4"/>
    <w:rsid w:val="00F73161"/>
    <w:rsid w:val="00F9282F"/>
    <w:rsid w:val="00FC13B6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C2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54E76"/>
  </w:style>
  <w:style w:type="paragraph" w:styleId="Stopka">
    <w:name w:val="footer"/>
    <w:basedOn w:val="Normalny"/>
    <w:link w:val="StopkaZnak"/>
    <w:uiPriority w:val="99"/>
    <w:unhideWhenUsed/>
    <w:rsid w:val="0065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76"/>
  </w:style>
  <w:style w:type="paragraph" w:styleId="Tekstdymka">
    <w:name w:val="Balloon Text"/>
    <w:basedOn w:val="Normalny"/>
    <w:link w:val="TekstdymkaZnak"/>
    <w:uiPriority w:val="99"/>
    <w:semiHidden/>
    <w:unhideWhenUsed/>
    <w:rsid w:val="0065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7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9419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qFormat/>
    <w:rsid w:val="0099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94191"/>
    <w:rPr>
      <w:color w:val="00000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94191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994191"/>
  </w:style>
  <w:style w:type="paragraph" w:styleId="Akapitzlist">
    <w:name w:val="List Paragraph"/>
    <w:aliases w:val="Numerowanie,Akapit z listą BS,lp1,Preambuła,List Paragraph"/>
    <w:basedOn w:val="Normalny"/>
    <w:link w:val="AkapitzlistZnak"/>
    <w:qFormat/>
    <w:rsid w:val="00994191"/>
    <w:pPr>
      <w:spacing w:after="0" w:line="240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94191"/>
    <w:pPr>
      <w:spacing w:line="240" w:lineRule="auto"/>
    </w:pPr>
    <w:rPr>
      <w:color w:val="00000A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994191"/>
    <w:rPr>
      <w:sz w:val="20"/>
      <w:szCs w:val="20"/>
    </w:rPr>
  </w:style>
  <w:style w:type="character" w:customStyle="1" w:styleId="AkapitzlistZnak">
    <w:name w:val="Akapit z listą Znak"/>
    <w:aliases w:val="Numerowanie Znak,Akapit z listą BS Znak,lp1 Znak,Preambuła Znak,List Paragraph Znak"/>
    <w:link w:val="Akapitzlist"/>
    <w:qFormat/>
    <w:locked/>
    <w:rsid w:val="00994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5B9"/>
    <w:rPr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5B9"/>
    <w:rPr>
      <w:b/>
      <w:bCs/>
      <w:color w:val="00000A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136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targi.propublico.pl/PobieraczDokumentow.aspx?action=doc&amp;id=447713&amp;idP=41131&amp;MasterPage=EmptyMasterPa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n.org.pl/bip/zamowienia-publicz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zetargi.propublico.pl/PobieraczDokumentow.aspx?action=doc&amp;id=447103&amp;idP=41131&amp;MasterPage=EmptyMasterPa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6A26-5DBA-4476-8765-1F32BC26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2017-12-14T12:28:00Z</dcterms:created>
  <dcterms:modified xsi:type="dcterms:W3CDTF">2017-12-14T12:28:00Z</dcterms:modified>
</cp:coreProperties>
</file>